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95051" w14:textId="77777777" w:rsidR="002B77FB" w:rsidRPr="00EC1F71" w:rsidRDefault="002B77FB" w:rsidP="002B77FB">
      <w:pPr>
        <w:tabs>
          <w:tab w:val="left" w:pos="2023"/>
        </w:tabs>
        <w:spacing w:line="276" w:lineRule="auto"/>
        <w:rPr>
          <w:b/>
          <w:bCs/>
        </w:rPr>
      </w:pPr>
    </w:p>
    <w:p w14:paraId="494B33DA" w14:textId="77777777" w:rsidR="002B77FB" w:rsidRPr="00EC1F71" w:rsidRDefault="002B77FB" w:rsidP="002B77FB">
      <w:pPr>
        <w:jc w:val="center"/>
        <w:rPr>
          <w:b/>
        </w:rPr>
      </w:pPr>
      <w:r w:rsidRPr="00EC1F71">
        <w:rPr>
          <w:b/>
        </w:rPr>
        <w:t>FIȘA DISCIPLINEI</w:t>
      </w:r>
    </w:p>
    <w:p w14:paraId="651118EC" w14:textId="77777777" w:rsidR="002B77FB" w:rsidRPr="00EC1F71" w:rsidRDefault="002B77FB" w:rsidP="002B77FB">
      <w:pPr>
        <w:rPr>
          <w:b/>
        </w:rPr>
      </w:pPr>
    </w:p>
    <w:p w14:paraId="5BF5F0B2" w14:textId="77777777" w:rsidR="002B77FB" w:rsidRPr="00EC1F71" w:rsidRDefault="002B77FB" w:rsidP="002B77FB">
      <w:pPr>
        <w:pStyle w:val="ListParagraph"/>
        <w:numPr>
          <w:ilvl w:val="0"/>
          <w:numId w:val="1"/>
        </w:numPr>
        <w:spacing w:line="276" w:lineRule="auto"/>
        <w:ind w:left="714" w:hanging="357"/>
        <w:rPr>
          <w:b/>
        </w:rPr>
      </w:pPr>
      <w:r w:rsidRPr="00EC1F71">
        <w:rPr>
          <w:b/>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2B77FB" w:rsidRPr="00EC1F71" w14:paraId="50C77483" w14:textId="77777777" w:rsidTr="008D1B6F">
        <w:tc>
          <w:tcPr>
            <w:tcW w:w="1907" w:type="pct"/>
            <w:vAlign w:val="center"/>
          </w:tcPr>
          <w:p w14:paraId="051FCA23" w14:textId="77777777" w:rsidR="002B77FB" w:rsidRPr="00EC1F71" w:rsidRDefault="002B77FB" w:rsidP="002B77FB">
            <w:pPr>
              <w:pStyle w:val="NoSpacing"/>
              <w:numPr>
                <w:ilvl w:val="1"/>
                <w:numId w:val="2"/>
              </w:numPr>
              <w:spacing w:line="276" w:lineRule="auto"/>
              <w:rPr>
                <w:rFonts w:ascii="Times New Roman" w:hAnsi="Times New Roman"/>
                <w:sz w:val="24"/>
                <w:szCs w:val="24"/>
                <w:lang w:val="ro-RO"/>
              </w:rPr>
            </w:pPr>
            <w:r w:rsidRPr="00EC1F71">
              <w:rPr>
                <w:rFonts w:ascii="Times New Roman" w:hAnsi="Times New Roman"/>
                <w:sz w:val="24"/>
                <w:szCs w:val="24"/>
                <w:lang w:val="ro-RO"/>
              </w:rPr>
              <w:t>Instituția de învățământ superior</w:t>
            </w:r>
          </w:p>
        </w:tc>
        <w:tc>
          <w:tcPr>
            <w:tcW w:w="3093" w:type="pct"/>
            <w:vAlign w:val="center"/>
          </w:tcPr>
          <w:p w14:paraId="2F9A62A7"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Universitatea de Vest din Timișoara</w:t>
            </w:r>
          </w:p>
        </w:tc>
      </w:tr>
      <w:tr w:rsidR="002B77FB" w:rsidRPr="00EC1F71" w14:paraId="4B151FEB" w14:textId="77777777" w:rsidTr="008D1B6F">
        <w:tc>
          <w:tcPr>
            <w:tcW w:w="1907" w:type="pct"/>
            <w:vAlign w:val="center"/>
          </w:tcPr>
          <w:p w14:paraId="0ECDA93F"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1.2 Facultatea / Departamentul</w:t>
            </w:r>
          </w:p>
        </w:tc>
        <w:tc>
          <w:tcPr>
            <w:tcW w:w="3093" w:type="pct"/>
            <w:vAlign w:val="center"/>
          </w:tcPr>
          <w:p w14:paraId="02E29FB2"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DPPD</w:t>
            </w:r>
          </w:p>
        </w:tc>
      </w:tr>
      <w:tr w:rsidR="002B77FB" w:rsidRPr="00EC1F71" w14:paraId="6D580AE1" w14:textId="77777777" w:rsidTr="008D1B6F">
        <w:tc>
          <w:tcPr>
            <w:tcW w:w="1907" w:type="pct"/>
            <w:vAlign w:val="center"/>
          </w:tcPr>
          <w:p w14:paraId="04765351"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1.3 Departamentul</w:t>
            </w:r>
          </w:p>
        </w:tc>
        <w:tc>
          <w:tcPr>
            <w:tcW w:w="3093" w:type="pct"/>
            <w:vAlign w:val="center"/>
          </w:tcPr>
          <w:p w14:paraId="4A6705D8"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DPPD</w:t>
            </w:r>
          </w:p>
        </w:tc>
      </w:tr>
      <w:tr w:rsidR="002B77FB" w:rsidRPr="00EC1F71" w14:paraId="658D9645" w14:textId="77777777" w:rsidTr="008D1B6F">
        <w:tc>
          <w:tcPr>
            <w:tcW w:w="1907" w:type="pct"/>
            <w:vAlign w:val="center"/>
          </w:tcPr>
          <w:p w14:paraId="65A64AA7"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1.4 Domeniul de studii</w:t>
            </w:r>
          </w:p>
        </w:tc>
        <w:tc>
          <w:tcPr>
            <w:tcW w:w="3093" w:type="pct"/>
            <w:vAlign w:val="center"/>
          </w:tcPr>
          <w:p w14:paraId="378ADEAE"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Limbi și literaturi/LMA</w:t>
            </w:r>
          </w:p>
        </w:tc>
      </w:tr>
      <w:tr w:rsidR="002B77FB" w:rsidRPr="00EC1F71" w14:paraId="4A5BBB93" w14:textId="77777777" w:rsidTr="008D1B6F">
        <w:tc>
          <w:tcPr>
            <w:tcW w:w="1907" w:type="pct"/>
            <w:vAlign w:val="center"/>
          </w:tcPr>
          <w:p w14:paraId="03CAC5D6"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1.5 Ciclul de studii</w:t>
            </w:r>
          </w:p>
        </w:tc>
        <w:tc>
          <w:tcPr>
            <w:tcW w:w="3093" w:type="pct"/>
            <w:vAlign w:val="center"/>
          </w:tcPr>
          <w:p w14:paraId="15146462"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Nivelul I Licență/Postuniversitar</w:t>
            </w:r>
          </w:p>
        </w:tc>
      </w:tr>
      <w:tr w:rsidR="002B77FB" w:rsidRPr="00EC1F71" w14:paraId="16104C2B" w14:textId="77777777" w:rsidTr="008D1B6F">
        <w:tc>
          <w:tcPr>
            <w:tcW w:w="1907" w:type="pct"/>
            <w:vAlign w:val="center"/>
          </w:tcPr>
          <w:p w14:paraId="3C37C42E"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1.6 Programul de studii / Calificarea</w:t>
            </w:r>
          </w:p>
        </w:tc>
        <w:tc>
          <w:tcPr>
            <w:tcW w:w="3093" w:type="pct"/>
            <w:vAlign w:val="center"/>
          </w:tcPr>
          <w:p w14:paraId="426DE104" w14:textId="77777777" w:rsidR="002B77FB" w:rsidRPr="00EC1F71" w:rsidRDefault="002B77FB" w:rsidP="008D1B6F">
            <w:pPr>
              <w:autoSpaceDE w:val="0"/>
              <w:autoSpaceDN w:val="0"/>
              <w:adjustRightInd w:val="0"/>
              <w:rPr>
                <w:rFonts w:eastAsia="Calibri"/>
                <w:color w:val="000000"/>
                <w:lang w:val="en-US" w:eastAsia="en-US"/>
              </w:rPr>
            </w:pPr>
            <w:r w:rsidRPr="00EC1F71">
              <w:rPr>
                <w:rFonts w:eastAsia="Calibri"/>
                <w:color w:val="000000"/>
                <w:lang w:val="en-US" w:eastAsia="en-US"/>
              </w:rPr>
              <w:t xml:space="preserve">Program de </w:t>
            </w:r>
            <w:proofErr w:type="spellStart"/>
            <w:r w:rsidRPr="00EC1F71">
              <w:rPr>
                <w:rFonts w:eastAsia="Calibri"/>
                <w:color w:val="000000"/>
                <w:lang w:val="en-US" w:eastAsia="en-US"/>
              </w:rPr>
              <w:t>formare</w:t>
            </w:r>
            <w:proofErr w:type="spellEnd"/>
            <w:r w:rsidRPr="00EC1F71">
              <w:rPr>
                <w:rFonts w:eastAsia="Calibri"/>
                <w:color w:val="000000"/>
                <w:lang w:val="en-US" w:eastAsia="en-US"/>
              </w:rPr>
              <w:t xml:space="preserve"> </w:t>
            </w:r>
            <w:proofErr w:type="spellStart"/>
            <w:r w:rsidRPr="00EC1F71">
              <w:rPr>
                <w:rFonts w:eastAsia="Calibri"/>
                <w:color w:val="000000"/>
                <w:lang w:val="en-US" w:eastAsia="en-US"/>
              </w:rPr>
              <w:t>psihopedagogică</w:t>
            </w:r>
            <w:proofErr w:type="spellEnd"/>
            <w:r w:rsidRPr="00EC1F71">
              <w:rPr>
                <w:rFonts w:eastAsia="Calibri"/>
                <w:color w:val="000000"/>
                <w:lang w:val="en-US" w:eastAsia="en-US"/>
              </w:rPr>
              <w:t xml:space="preserve"> </w:t>
            </w:r>
            <w:proofErr w:type="spellStart"/>
            <w:r w:rsidRPr="00EC1F71">
              <w:rPr>
                <w:rFonts w:eastAsia="Calibri"/>
                <w:color w:val="000000"/>
                <w:lang w:val="en-US" w:eastAsia="en-US"/>
              </w:rPr>
              <w:t>în</w:t>
            </w:r>
            <w:proofErr w:type="spellEnd"/>
            <w:r w:rsidRPr="00EC1F71">
              <w:rPr>
                <w:rFonts w:eastAsia="Calibri"/>
                <w:color w:val="000000"/>
                <w:lang w:val="en-US" w:eastAsia="en-US"/>
              </w:rPr>
              <w:t xml:space="preserve"> </w:t>
            </w:r>
            <w:proofErr w:type="spellStart"/>
            <w:r w:rsidRPr="00EC1F71">
              <w:rPr>
                <w:rFonts w:eastAsia="Calibri"/>
                <w:color w:val="000000"/>
                <w:lang w:val="en-US" w:eastAsia="en-US"/>
              </w:rPr>
              <w:t>vederea</w:t>
            </w:r>
            <w:proofErr w:type="spellEnd"/>
            <w:r w:rsidRPr="00EC1F71">
              <w:rPr>
                <w:rFonts w:eastAsia="Calibri"/>
                <w:color w:val="000000"/>
                <w:lang w:val="en-US" w:eastAsia="en-US"/>
              </w:rPr>
              <w:t xml:space="preserve"> </w:t>
            </w:r>
            <w:proofErr w:type="spellStart"/>
            <w:r w:rsidRPr="00EC1F71">
              <w:rPr>
                <w:rFonts w:eastAsia="Calibri"/>
                <w:color w:val="000000"/>
                <w:lang w:val="en-US" w:eastAsia="en-US"/>
              </w:rPr>
              <w:t>certificării</w:t>
            </w:r>
            <w:proofErr w:type="spellEnd"/>
            <w:r w:rsidRPr="00EC1F71">
              <w:rPr>
                <w:rFonts w:eastAsia="Calibri"/>
                <w:color w:val="000000"/>
                <w:lang w:val="en-US" w:eastAsia="en-US"/>
              </w:rPr>
              <w:t xml:space="preserve"> </w:t>
            </w:r>
            <w:proofErr w:type="spellStart"/>
            <w:r w:rsidRPr="00EC1F71">
              <w:rPr>
                <w:rFonts w:eastAsia="Calibri"/>
                <w:color w:val="000000"/>
                <w:lang w:val="en-US" w:eastAsia="en-US"/>
              </w:rPr>
              <w:t>pentru</w:t>
            </w:r>
            <w:proofErr w:type="spellEnd"/>
            <w:r w:rsidRPr="00EC1F71">
              <w:rPr>
                <w:rFonts w:eastAsia="Calibri"/>
                <w:color w:val="000000"/>
                <w:lang w:val="en-US" w:eastAsia="en-US"/>
              </w:rPr>
              <w:t xml:space="preserve"> </w:t>
            </w:r>
            <w:proofErr w:type="spellStart"/>
            <w:r w:rsidRPr="00EC1F71">
              <w:rPr>
                <w:rFonts w:eastAsia="Calibri"/>
                <w:color w:val="000000"/>
                <w:lang w:val="en-US" w:eastAsia="en-US"/>
              </w:rPr>
              <w:t>profesia</w:t>
            </w:r>
            <w:proofErr w:type="spellEnd"/>
            <w:r w:rsidRPr="00EC1F71">
              <w:rPr>
                <w:rFonts w:eastAsia="Calibri"/>
                <w:color w:val="000000"/>
                <w:lang w:val="en-US" w:eastAsia="en-US"/>
              </w:rPr>
              <w:t xml:space="preserve"> </w:t>
            </w:r>
            <w:proofErr w:type="spellStart"/>
            <w:r w:rsidRPr="00EC1F71">
              <w:rPr>
                <w:rFonts w:eastAsia="Calibri"/>
                <w:color w:val="000000"/>
                <w:lang w:val="en-US" w:eastAsia="en-US"/>
              </w:rPr>
              <w:t>didactică</w:t>
            </w:r>
            <w:proofErr w:type="spellEnd"/>
          </w:p>
          <w:p w14:paraId="0C5E3B29" w14:textId="77777777" w:rsidR="002B77FB" w:rsidRPr="00EC1F71" w:rsidRDefault="002B77FB" w:rsidP="008D1B6F">
            <w:pPr>
              <w:pStyle w:val="NoSpacing"/>
              <w:spacing w:line="276" w:lineRule="auto"/>
              <w:rPr>
                <w:rFonts w:ascii="Times New Roman" w:hAnsi="Times New Roman"/>
                <w:sz w:val="24"/>
                <w:szCs w:val="24"/>
                <w:lang w:val="ro-RO"/>
              </w:rPr>
            </w:pPr>
          </w:p>
        </w:tc>
      </w:tr>
    </w:tbl>
    <w:p w14:paraId="0A46D0E9" w14:textId="77777777" w:rsidR="002B77FB" w:rsidRPr="00EC1F71" w:rsidRDefault="002B77FB" w:rsidP="002B77FB"/>
    <w:p w14:paraId="59C93277" w14:textId="77777777" w:rsidR="002B77FB" w:rsidRPr="00EC1F71" w:rsidRDefault="002B77FB" w:rsidP="002B77FB">
      <w:pPr>
        <w:pStyle w:val="ListParagraph"/>
        <w:numPr>
          <w:ilvl w:val="0"/>
          <w:numId w:val="1"/>
        </w:numPr>
        <w:spacing w:line="276" w:lineRule="auto"/>
        <w:ind w:left="714" w:hanging="357"/>
        <w:rPr>
          <w:b/>
        </w:rPr>
      </w:pPr>
      <w:r w:rsidRPr="00EC1F71">
        <w:rPr>
          <w:b/>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67"/>
        <w:gridCol w:w="1418"/>
        <w:gridCol w:w="283"/>
        <w:gridCol w:w="567"/>
        <w:gridCol w:w="1651"/>
        <w:gridCol w:w="591"/>
        <w:gridCol w:w="1839"/>
        <w:gridCol w:w="630"/>
      </w:tblGrid>
      <w:tr w:rsidR="002B77FB" w:rsidRPr="00EC1F71" w14:paraId="79FA85F6" w14:textId="77777777" w:rsidTr="008D1B6F">
        <w:tc>
          <w:tcPr>
            <w:tcW w:w="3828" w:type="dxa"/>
            <w:gridSpan w:val="3"/>
          </w:tcPr>
          <w:p w14:paraId="16A1E56F"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2.1 Denumirea disciplinei</w:t>
            </w:r>
          </w:p>
        </w:tc>
        <w:tc>
          <w:tcPr>
            <w:tcW w:w="5561" w:type="dxa"/>
            <w:gridSpan w:val="6"/>
          </w:tcPr>
          <w:p w14:paraId="5BEBA3DF" w14:textId="77777777" w:rsidR="002B77FB" w:rsidRPr="00EC1F71" w:rsidRDefault="002B77FB" w:rsidP="008D1B6F">
            <w:pPr>
              <w:pStyle w:val="NoSpacing"/>
              <w:spacing w:line="276" w:lineRule="auto"/>
              <w:rPr>
                <w:rFonts w:ascii="Times New Roman" w:hAnsi="Times New Roman"/>
                <w:b/>
                <w:sz w:val="24"/>
                <w:szCs w:val="24"/>
                <w:lang w:val="ro-RO"/>
              </w:rPr>
            </w:pPr>
            <w:r w:rsidRPr="00EC1F71">
              <w:rPr>
                <w:rFonts w:ascii="Times New Roman" w:hAnsi="Times New Roman"/>
                <w:b/>
                <w:sz w:val="24"/>
                <w:szCs w:val="24"/>
                <w:lang w:val="ro-RO"/>
              </w:rPr>
              <w:t>Practică pedagogică (Limba și literatura germană)</w:t>
            </w:r>
          </w:p>
        </w:tc>
      </w:tr>
      <w:tr w:rsidR="002B77FB" w:rsidRPr="00EC1F71" w14:paraId="72C32219" w14:textId="77777777" w:rsidTr="008D1B6F">
        <w:tc>
          <w:tcPr>
            <w:tcW w:w="3828" w:type="dxa"/>
            <w:gridSpan w:val="3"/>
          </w:tcPr>
          <w:p w14:paraId="1AF23A69"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2.2 Titularul activităților de curs</w:t>
            </w:r>
          </w:p>
        </w:tc>
        <w:tc>
          <w:tcPr>
            <w:tcW w:w="5561" w:type="dxa"/>
            <w:gridSpan w:val="6"/>
          </w:tcPr>
          <w:p w14:paraId="59B7945A"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 xml:space="preserve">Dr. </w:t>
            </w:r>
            <w:r>
              <w:rPr>
                <w:rFonts w:ascii="Times New Roman" w:hAnsi="Times New Roman"/>
                <w:sz w:val="24"/>
                <w:szCs w:val="24"/>
                <w:lang w:val="ro-RO"/>
              </w:rPr>
              <w:t>Cristina</w:t>
            </w:r>
            <w:r w:rsidRPr="00EC1F71">
              <w:rPr>
                <w:rFonts w:ascii="Times New Roman" w:hAnsi="Times New Roman"/>
                <w:sz w:val="24"/>
                <w:szCs w:val="24"/>
                <w:lang w:val="ro-RO"/>
              </w:rPr>
              <w:t>-</w:t>
            </w:r>
            <w:r>
              <w:rPr>
                <w:rFonts w:ascii="Times New Roman" w:hAnsi="Times New Roman"/>
                <w:sz w:val="24"/>
                <w:szCs w:val="24"/>
                <w:lang w:val="ro-RO"/>
              </w:rPr>
              <w:t>Iuliana</w:t>
            </w:r>
            <w:r w:rsidRPr="00EC1F71">
              <w:rPr>
                <w:rFonts w:ascii="Times New Roman" w:hAnsi="Times New Roman"/>
                <w:sz w:val="24"/>
                <w:szCs w:val="24"/>
                <w:lang w:val="ro-RO"/>
              </w:rPr>
              <w:t xml:space="preserve"> </w:t>
            </w:r>
            <w:r>
              <w:rPr>
                <w:rFonts w:ascii="Times New Roman" w:hAnsi="Times New Roman"/>
                <w:sz w:val="24"/>
                <w:szCs w:val="24"/>
                <w:lang w:val="ro-RO"/>
              </w:rPr>
              <w:t>Sandor</w:t>
            </w:r>
          </w:p>
        </w:tc>
      </w:tr>
      <w:tr w:rsidR="002B77FB" w:rsidRPr="00EC1F71" w14:paraId="18C14CA1" w14:textId="77777777" w:rsidTr="008D1B6F">
        <w:tc>
          <w:tcPr>
            <w:tcW w:w="3828" w:type="dxa"/>
            <w:gridSpan w:val="3"/>
          </w:tcPr>
          <w:p w14:paraId="43001E61"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2.3 Titularul activităților de seminar</w:t>
            </w:r>
          </w:p>
        </w:tc>
        <w:tc>
          <w:tcPr>
            <w:tcW w:w="5561" w:type="dxa"/>
            <w:gridSpan w:val="6"/>
          </w:tcPr>
          <w:p w14:paraId="769A4E78"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 xml:space="preserve">Dr. </w:t>
            </w:r>
            <w:r>
              <w:rPr>
                <w:rFonts w:ascii="Times New Roman" w:hAnsi="Times New Roman"/>
                <w:sz w:val="24"/>
                <w:szCs w:val="24"/>
                <w:lang w:val="ro-RO"/>
              </w:rPr>
              <w:t>Cristina</w:t>
            </w:r>
            <w:r w:rsidRPr="00EC1F71">
              <w:rPr>
                <w:rFonts w:ascii="Times New Roman" w:hAnsi="Times New Roman"/>
                <w:sz w:val="24"/>
                <w:szCs w:val="24"/>
                <w:lang w:val="ro-RO"/>
              </w:rPr>
              <w:t>-</w:t>
            </w:r>
            <w:r>
              <w:rPr>
                <w:rFonts w:ascii="Times New Roman" w:hAnsi="Times New Roman"/>
                <w:sz w:val="24"/>
                <w:szCs w:val="24"/>
                <w:lang w:val="ro-RO"/>
              </w:rPr>
              <w:t>Iuliana</w:t>
            </w:r>
            <w:r w:rsidRPr="00EC1F71">
              <w:rPr>
                <w:rFonts w:ascii="Times New Roman" w:hAnsi="Times New Roman"/>
                <w:sz w:val="24"/>
                <w:szCs w:val="24"/>
                <w:lang w:val="ro-RO"/>
              </w:rPr>
              <w:t xml:space="preserve"> </w:t>
            </w:r>
            <w:r>
              <w:rPr>
                <w:rFonts w:ascii="Times New Roman" w:hAnsi="Times New Roman"/>
                <w:sz w:val="24"/>
                <w:szCs w:val="24"/>
                <w:lang w:val="ro-RO"/>
              </w:rPr>
              <w:t>Sandor</w:t>
            </w:r>
          </w:p>
        </w:tc>
      </w:tr>
      <w:tr w:rsidR="002B77FB" w:rsidRPr="00EC1F71" w14:paraId="5C541413" w14:textId="77777777" w:rsidTr="008D1B6F">
        <w:tc>
          <w:tcPr>
            <w:tcW w:w="1843" w:type="dxa"/>
          </w:tcPr>
          <w:p w14:paraId="4AA579DB"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2.4 Anul de studiu</w:t>
            </w:r>
          </w:p>
        </w:tc>
        <w:tc>
          <w:tcPr>
            <w:tcW w:w="567" w:type="dxa"/>
          </w:tcPr>
          <w:p w14:paraId="49409755"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3</w:t>
            </w:r>
          </w:p>
        </w:tc>
        <w:tc>
          <w:tcPr>
            <w:tcW w:w="1701" w:type="dxa"/>
            <w:gridSpan w:val="2"/>
          </w:tcPr>
          <w:p w14:paraId="4DFA6A60" w14:textId="77777777" w:rsidR="002B77FB" w:rsidRPr="00EC1F71" w:rsidRDefault="002B77FB" w:rsidP="008D1B6F">
            <w:pPr>
              <w:pStyle w:val="NoSpacing"/>
              <w:spacing w:line="276" w:lineRule="auto"/>
              <w:ind w:right="-108"/>
              <w:rPr>
                <w:rFonts w:ascii="Times New Roman" w:hAnsi="Times New Roman"/>
                <w:sz w:val="24"/>
                <w:szCs w:val="24"/>
                <w:lang w:val="ro-RO"/>
              </w:rPr>
            </w:pPr>
            <w:r w:rsidRPr="00EC1F71">
              <w:rPr>
                <w:rFonts w:ascii="Times New Roman" w:hAnsi="Times New Roman"/>
                <w:sz w:val="24"/>
                <w:szCs w:val="24"/>
                <w:lang w:val="ro-RO"/>
              </w:rPr>
              <w:t>2.5 Semestrul</w:t>
            </w:r>
          </w:p>
        </w:tc>
        <w:tc>
          <w:tcPr>
            <w:tcW w:w="567" w:type="dxa"/>
          </w:tcPr>
          <w:p w14:paraId="1ACFBE31"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I</w:t>
            </w:r>
            <w:r>
              <w:rPr>
                <w:rFonts w:ascii="Times New Roman" w:hAnsi="Times New Roman"/>
                <w:sz w:val="24"/>
                <w:szCs w:val="24"/>
                <w:lang w:val="ro-RO"/>
              </w:rPr>
              <w:t>I</w:t>
            </w:r>
          </w:p>
        </w:tc>
        <w:tc>
          <w:tcPr>
            <w:tcW w:w="1651" w:type="dxa"/>
          </w:tcPr>
          <w:p w14:paraId="2EC0250F" w14:textId="77777777" w:rsidR="002B77FB" w:rsidRPr="00EC1F71" w:rsidRDefault="002B77FB" w:rsidP="008D1B6F">
            <w:pPr>
              <w:pStyle w:val="NoSpacing"/>
              <w:spacing w:line="276" w:lineRule="auto"/>
              <w:ind w:right="-108" w:hanging="108"/>
              <w:rPr>
                <w:rFonts w:ascii="Times New Roman" w:hAnsi="Times New Roman"/>
                <w:sz w:val="24"/>
                <w:szCs w:val="24"/>
                <w:lang w:val="ro-RO"/>
              </w:rPr>
            </w:pPr>
            <w:r w:rsidRPr="00EC1F71">
              <w:rPr>
                <w:rFonts w:ascii="Times New Roman" w:hAnsi="Times New Roman"/>
                <w:sz w:val="24"/>
                <w:szCs w:val="24"/>
                <w:lang w:val="ro-RO"/>
              </w:rPr>
              <w:t xml:space="preserve"> 2.6 Tipul de evaluare</w:t>
            </w:r>
          </w:p>
        </w:tc>
        <w:tc>
          <w:tcPr>
            <w:tcW w:w="591" w:type="dxa"/>
          </w:tcPr>
          <w:p w14:paraId="1C5A8053" w14:textId="26101982" w:rsidR="002B77FB" w:rsidRPr="00EC1F71" w:rsidRDefault="00F343BD" w:rsidP="008D1B6F">
            <w:pPr>
              <w:pStyle w:val="NoSpacing"/>
              <w:spacing w:line="276" w:lineRule="auto"/>
              <w:rPr>
                <w:rFonts w:ascii="Times New Roman" w:hAnsi="Times New Roman"/>
                <w:sz w:val="24"/>
                <w:szCs w:val="24"/>
                <w:lang w:val="ro-RO"/>
              </w:rPr>
            </w:pPr>
            <w:r>
              <w:rPr>
                <w:rFonts w:ascii="Times New Roman" w:hAnsi="Times New Roman"/>
                <w:sz w:val="24"/>
                <w:szCs w:val="24"/>
                <w:lang w:val="ro-RO"/>
              </w:rPr>
              <w:t>E</w:t>
            </w:r>
          </w:p>
        </w:tc>
        <w:tc>
          <w:tcPr>
            <w:tcW w:w="1839" w:type="dxa"/>
          </w:tcPr>
          <w:p w14:paraId="56F9BBC1" w14:textId="77777777" w:rsidR="002B77FB" w:rsidRPr="00EC1F71" w:rsidRDefault="002B77FB" w:rsidP="008D1B6F">
            <w:pPr>
              <w:pStyle w:val="NoSpacing"/>
              <w:spacing w:line="276" w:lineRule="auto"/>
              <w:ind w:right="-108" w:hanging="42"/>
              <w:rPr>
                <w:rFonts w:ascii="Times New Roman" w:hAnsi="Times New Roman"/>
                <w:sz w:val="24"/>
                <w:szCs w:val="24"/>
                <w:lang w:val="ro-RO"/>
              </w:rPr>
            </w:pPr>
            <w:r w:rsidRPr="00EC1F71">
              <w:rPr>
                <w:rFonts w:ascii="Times New Roman" w:hAnsi="Times New Roman"/>
                <w:sz w:val="24"/>
                <w:szCs w:val="24"/>
                <w:lang w:val="ro-RO"/>
              </w:rPr>
              <w:t>2.7 Regimul disciplinei</w:t>
            </w:r>
          </w:p>
        </w:tc>
        <w:tc>
          <w:tcPr>
            <w:tcW w:w="630" w:type="dxa"/>
          </w:tcPr>
          <w:p w14:paraId="45A4BF84"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O</w:t>
            </w:r>
          </w:p>
        </w:tc>
      </w:tr>
    </w:tbl>
    <w:p w14:paraId="2093170A" w14:textId="77777777" w:rsidR="002B77FB" w:rsidRPr="00EC1F71" w:rsidRDefault="002B77FB" w:rsidP="002B77FB"/>
    <w:p w14:paraId="45E790F5" w14:textId="77777777" w:rsidR="002B77FB" w:rsidRPr="00EC1F71" w:rsidRDefault="002B77FB" w:rsidP="002B77FB">
      <w:pPr>
        <w:pStyle w:val="ListParagraph"/>
        <w:numPr>
          <w:ilvl w:val="0"/>
          <w:numId w:val="1"/>
        </w:numPr>
        <w:spacing w:line="276" w:lineRule="auto"/>
        <w:ind w:left="714" w:hanging="357"/>
        <w:rPr>
          <w:b/>
        </w:rPr>
      </w:pPr>
      <w:r w:rsidRPr="00EC1F71">
        <w:rPr>
          <w:b/>
        </w:rPr>
        <w:t>Timpul total estimat (ore pe semestru al activităților didactice)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6"/>
        <w:gridCol w:w="456"/>
        <w:gridCol w:w="294"/>
        <w:gridCol w:w="1681"/>
        <w:gridCol w:w="423"/>
        <w:gridCol w:w="2311"/>
        <w:gridCol w:w="524"/>
      </w:tblGrid>
      <w:tr w:rsidR="002B77FB" w:rsidRPr="00EC1F71" w14:paraId="391D24C8" w14:textId="77777777" w:rsidTr="008D1B6F">
        <w:tc>
          <w:tcPr>
            <w:tcW w:w="3666" w:type="dxa"/>
          </w:tcPr>
          <w:p w14:paraId="5FB0D4ED"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3.1 Număr de ore pe săptămână</w:t>
            </w:r>
          </w:p>
        </w:tc>
        <w:tc>
          <w:tcPr>
            <w:tcW w:w="456" w:type="dxa"/>
          </w:tcPr>
          <w:p w14:paraId="1DE584B5"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3</w:t>
            </w:r>
          </w:p>
        </w:tc>
        <w:tc>
          <w:tcPr>
            <w:tcW w:w="1975" w:type="dxa"/>
            <w:gridSpan w:val="2"/>
          </w:tcPr>
          <w:p w14:paraId="0920C9DB"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din care: 3.2 curs</w:t>
            </w:r>
          </w:p>
        </w:tc>
        <w:tc>
          <w:tcPr>
            <w:tcW w:w="423" w:type="dxa"/>
          </w:tcPr>
          <w:p w14:paraId="49EC8F94" w14:textId="77777777" w:rsidR="002B77FB" w:rsidRPr="00EC1F71" w:rsidRDefault="002B77FB" w:rsidP="008D1B6F">
            <w:pPr>
              <w:pStyle w:val="NoSpacing"/>
              <w:spacing w:line="276" w:lineRule="auto"/>
              <w:rPr>
                <w:rFonts w:ascii="Times New Roman" w:hAnsi="Times New Roman"/>
                <w:sz w:val="24"/>
                <w:szCs w:val="24"/>
                <w:lang w:val="ro-RO"/>
              </w:rPr>
            </w:pPr>
          </w:p>
        </w:tc>
        <w:tc>
          <w:tcPr>
            <w:tcW w:w="2311" w:type="dxa"/>
          </w:tcPr>
          <w:p w14:paraId="134D0360"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3.3 seminar/laborator</w:t>
            </w:r>
          </w:p>
        </w:tc>
        <w:tc>
          <w:tcPr>
            <w:tcW w:w="524" w:type="dxa"/>
          </w:tcPr>
          <w:p w14:paraId="0C872EDA"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3</w:t>
            </w:r>
          </w:p>
        </w:tc>
      </w:tr>
      <w:tr w:rsidR="002B77FB" w:rsidRPr="00EC1F71" w14:paraId="6EDE2DFB" w14:textId="77777777" w:rsidTr="008D1B6F">
        <w:tc>
          <w:tcPr>
            <w:tcW w:w="3666" w:type="dxa"/>
          </w:tcPr>
          <w:p w14:paraId="2E18E05A"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3.4 Total ore din planul de învățământ</w:t>
            </w:r>
          </w:p>
        </w:tc>
        <w:tc>
          <w:tcPr>
            <w:tcW w:w="456" w:type="dxa"/>
          </w:tcPr>
          <w:p w14:paraId="0B63B26B"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42</w:t>
            </w:r>
          </w:p>
        </w:tc>
        <w:tc>
          <w:tcPr>
            <w:tcW w:w="1975" w:type="dxa"/>
            <w:gridSpan w:val="2"/>
          </w:tcPr>
          <w:p w14:paraId="0AC05E8F"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din care: 3.5 curs</w:t>
            </w:r>
          </w:p>
        </w:tc>
        <w:tc>
          <w:tcPr>
            <w:tcW w:w="423" w:type="dxa"/>
          </w:tcPr>
          <w:p w14:paraId="10F84375" w14:textId="77777777" w:rsidR="002B77FB" w:rsidRPr="00EC1F71" w:rsidRDefault="002B77FB" w:rsidP="008D1B6F">
            <w:pPr>
              <w:pStyle w:val="NoSpacing"/>
              <w:spacing w:line="276" w:lineRule="auto"/>
              <w:rPr>
                <w:rFonts w:ascii="Times New Roman" w:hAnsi="Times New Roman"/>
                <w:sz w:val="24"/>
                <w:szCs w:val="24"/>
                <w:lang w:val="ro-RO"/>
              </w:rPr>
            </w:pPr>
          </w:p>
        </w:tc>
        <w:tc>
          <w:tcPr>
            <w:tcW w:w="2311" w:type="dxa"/>
          </w:tcPr>
          <w:p w14:paraId="1F409920"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3.6 seminar/laborator</w:t>
            </w:r>
          </w:p>
        </w:tc>
        <w:tc>
          <w:tcPr>
            <w:tcW w:w="524" w:type="dxa"/>
          </w:tcPr>
          <w:p w14:paraId="0C3F2E41"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42</w:t>
            </w:r>
          </w:p>
        </w:tc>
      </w:tr>
      <w:tr w:rsidR="002B77FB" w:rsidRPr="00EC1F71" w14:paraId="0A758973" w14:textId="77777777" w:rsidTr="008D1B6F">
        <w:tc>
          <w:tcPr>
            <w:tcW w:w="8831" w:type="dxa"/>
            <w:gridSpan w:val="6"/>
          </w:tcPr>
          <w:p w14:paraId="5C96E321" w14:textId="77777777" w:rsidR="002B77FB" w:rsidRPr="00EC1F71" w:rsidRDefault="002B77FB" w:rsidP="008D1B6F">
            <w:pPr>
              <w:pStyle w:val="NoSpacing"/>
              <w:spacing w:line="276" w:lineRule="auto"/>
              <w:rPr>
                <w:rFonts w:ascii="Times New Roman" w:hAnsi="Times New Roman"/>
                <w:bCs/>
                <w:sz w:val="24"/>
                <w:szCs w:val="24"/>
                <w:lang w:val="ro-RO"/>
              </w:rPr>
            </w:pPr>
            <w:r w:rsidRPr="00EC1F71">
              <w:rPr>
                <w:rFonts w:ascii="Times New Roman" w:hAnsi="Times New Roman"/>
                <w:bCs/>
                <w:sz w:val="24"/>
                <w:szCs w:val="24"/>
                <w:lang w:val="ro-RO"/>
              </w:rPr>
              <w:t>Distribuția fondului de timp:</w:t>
            </w:r>
          </w:p>
        </w:tc>
        <w:tc>
          <w:tcPr>
            <w:tcW w:w="524" w:type="dxa"/>
          </w:tcPr>
          <w:p w14:paraId="23944706" w14:textId="77777777" w:rsidR="002B77FB" w:rsidRPr="00EC1F71" w:rsidRDefault="002B77FB" w:rsidP="008D1B6F">
            <w:pPr>
              <w:pStyle w:val="NoSpacing"/>
              <w:spacing w:line="276" w:lineRule="auto"/>
              <w:rPr>
                <w:rFonts w:ascii="Times New Roman" w:hAnsi="Times New Roman"/>
                <w:bCs/>
                <w:sz w:val="24"/>
                <w:szCs w:val="24"/>
                <w:lang w:val="ro-RO"/>
              </w:rPr>
            </w:pPr>
            <w:r w:rsidRPr="00EC1F71">
              <w:rPr>
                <w:rFonts w:ascii="Times New Roman" w:hAnsi="Times New Roman"/>
                <w:bCs/>
                <w:sz w:val="24"/>
                <w:szCs w:val="24"/>
                <w:lang w:val="ro-RO"/>
              </w:rPr>
              <w:t>ore</w:t>
            </w:r>
          </w:p>
        </w:tc>
      </w:tr>
      <w:tr w:rsidR="002B77FB" w:rsidRPr="00EC1F71" w14:paraId="6AF14670" w14:textId="77777777" w:rsidTr="008D1B6F">
        <w:tc>
          <w:tcPr>
            <w:tcW w:w="8831" w:type="dxa"/>
            <w:gridSpan w:val="6"/>
          </w:tcPr>
          <w:p w14:paraId="5A26B334"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Studiul după manual, suport de curs, bibliografie și notițe</w:t>
            </w:r>
          </w:p>
        </w:tc>
        <w:tc>
          <w:tcPr>
            <w:tcW w:w="524" w:type="dxa"/>
          </w:tcPr>
          <w:p w14:paraId="19B5B519" w14:textId="77777777" w:rsidR="002B77FB" w:rsidRPr="00EC1F71" w:rsidRDefault="002B77FB" w:rsidP="008D1B6F">
            <w:pPr>
              <w:pStyle w:val="NoSpacing"/>
              <w:spacing w:line="276" w:lineRule="auto"/>
              <w:rPr>
                <w:rFonts w:ascii="Times New Roman" w:hAnsi="Times New Roman"/>
                <w:sz w:val="24"/>
                <w:szCs w:val="24"/>
                <w:lang w:val="ro-RO"/>
              </w:rPr>
            </w:pPr>
          </w:p>
        </w:tc>
      </w:tr>
      <w:tr w:rsidR="002B77FB" w:rsidRPr="00EC1F71" w14:paraId="4F2CA83B" w14:textId="77777777" w:rsidTr="008D1B6F">
        <w:tc>
          <w:tcPr>
            <w:tcW w:w="8831" w:type="dxa"/>
            <w:gridSpan w:val="6"/>
          </w:tcPr>
          <w:p w14:paraId="45282608"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Documentare suplimentară în bibliotecă, pe platformele electronice de specialitate / pe teren</w:t>
            </w:r>
          </w:p>
        </w:tc>
        <w:tc>
          <w:tcPr>
            <w:tcW w:w="524" w:type="dxa"/>
          </w:tcPr>
          <w:p w14:paraId="3047D7C0"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15</w:t>
            </w:r>
          </w:p>
        </w:tc>
      </w:tr>
      <w:tr w:rsidR="002B77FB" w:rsidRPr="00EC1F71" w14:paraId="0A3F16E0" w14:textId="77777777" w:rsidTr="008D1B6F">
        <w:tc>
          <w:tcPr>
            <w:tcW w:w="8831" w:type="dxa"/>
            <w:gridSpan w:val="6"/>
          </w:tcPr>
          <w:p w14:paraId="7F3EC435"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Pregătire seminare / laboratoare, teme, referate, portofolii și eseuri</w:t>
            </w:r>
          </w:p>
        </w:tc>
        <w:tc>
          <w:tcPr>
            <w:tcW w:w="524" w:type="dxa"/>
          </w:tcPr>
          <w:p w14:paraId="25FA3139"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12</w:t>
            </w:r>
          </w:p>
        </w:tc>
      </w:tr>
      <w:tr w:rsidR="002B77FB" w:rsidRPr="00EC1F71" w14:paraId="38630B27" w14:textId="77777777" w:rsidTr="008D1B6F">
        <w:tc>
          <w:tcPr>
            <w:tcW w:w="8831" w:type="dxa"/>
            <w:gridSpan w:val="6"/>
          </w:tcPr>
          <w:p w14:paraId="315D4793"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 xml:space="preserve">Tutoriat </w:t>
            </w:r>
          </w:p>
        </w:tc>
        <w:tc>
          <w:tcPr>
            <w:tcW w:w="524" w:type="dxa"/>
          </w:tcPr>
          <w:p w14:paraId="628F8EB8"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2</w:t>
            </w:r>
          </w:p>
        </w:tc>
      </w:tr>
      <w:tr w:rsidR="002B77FB" w:rsidRPr="00EC1F71" w14:paraId="292167EF" w14:textId="77777777" w:rsidTr="008D1B6F">
        <w:tc>
          <w:tcPr>
            <w:tcW w:w="8831" w:type="dxa"/>
            <w:gridSpan w:val="6"/>
          </w:tcPr>
          <w:p w14:paraId="4AAF96A2"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 xml:space="preserve">Examinări </w:t>
            </w:r>
          </w:p>
        </w:tc>
        <w:tc>
          <w:tcPr>
            <w:tcW w:w="524" w:type="dxa"/>
          </w:tcPr>
          <w:p w14:paraId="4D3298EC"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2</w:t>
            </w:r>
          </w:p>
        </w:tc>
      </w:tr>
      <w:tr w:rsidR="002B77FB" w:rsidRPr="00EC1F71" w14:paraId="4CC04CCA" w14:textId="77777777" w:rsidTr="008D1B6F">
        <w:tc>
          <w:tcPr>
            <w:tcW w:w="8831" w:type="dxa"/>
            <w:gridSpan w:val="6"/>
          </w:tcPr>
          <w:p w14:paraId="019CF945"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Alte activități</w:t>
            </w:r>
          </w:p>
        </w:tc>
        <w:tc>
          <w:tcPr>
            <w:tcW w:w="524" w:type="dxa"/>
          </w:tcPr>
          <w:p w14:paraId="7E137D71"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2</w:t>
            </w:r>
          </w:p>
        </w:tc>
      </w:tr>
      <w:tr w:rsidR="002B77FB" w:rsidRPr="00EC1F71" w14:paraId="42348102" w14:textId="77777777" w:rsidTr="008D1B6F">
        <w:trPr>
          <w:gridAfter w:val="4"/>
          <w:wAfter w:w="4939" w:type="dxa"/>
        </w:trPr>
        <w:tc>
          <w:tcPr>
            <w:tcW w:w="3666" w:type="dxa"/>
            <w:shd w:val="clear" w:color="auto" w:fill="auto"/>
          </w:tcPr>
          <w:p w14:paraId="084EC69D" w14:textId="77777777" w:rsidR="002B77FB" w:rsidRPr="00EC1F71" w:rsidRDefault="002B77FB" w:rsidP="008D1B6F">
            <w:pPr>
              <w:pStyle w:val="NoSpacing"/>
              <w:spacing w:line="276" w:lineRule="auto"/>
              <w:rPr>
                <w:rFonts w:ascii="Times New Roman" w:hAnsi="Times New Roman"/>
                <w:bCs/>
                <w:sz w:val="24"/>
                <w:szCs w:val="24"/>
                <w:lang w:val="ro-RO"/>
              </w:rPr>
            </w:pPr>
            <w:r w:rsidRPr="00EC1F71">
              <w:rPr>
                <w:rFonts w:ascii="Times New Roman" w:hAnsi="Times New Roman"/>
                <w:bCs/>
                <w:sz w:val="24"/>
                <w:szCs w:val="24"/>
                <w:lang w:val="ro-RO"/>
              </w:rPr>
              <w:t>3.7 Total ore studiu individual</w:t>
            </w:r>
          </w:p>
        </w:tc>
        <w:tc>
          <w:tcPr>
            <w:tcW w:w="750" w:type="dxa"/>
            <w:gridSpan w:val="2"/>
            <w:shd w:val="clear" w:color="auto" w:fill="auto"/>
          </w:tcPr>
          <w:p w14:paraId="512637B8" w14:textId="77777777" w:rsidR="002B77FB" w:rsidRPr="00EC1F71" w:rsidRDefault="002B77FB" w:rsidP="008D1B6F">
            <w:pPr>
              <w:pStyle w:val="NoSpacing"/>
              <w:spacing w:line="276" w:lineRule="auto"/>
              <w:rPr>
                <w:rFonts w:ascii="Times New Roman" w:hAnsi="Times New Roman"/>
                <w:b/>
                <w:sz w:val="24"/>
                <w:szCs w:val="24"/>
              </w:rPr>
            </w:pPr>
            <w:r w:rsidRPr="00EC1F71">
              <w:rPr>
                <w:rFonts w:ascii="Times New Roman" w:hAnsi="Times New Roman"/>
                <w:b/>
                <w:sz w:val="24"/>
                <w:szCs w:val="24"/>
                <w:lang w:val="ro-RO"/>
              </w:rPr>
              <w:t>33</w:t>
            </w:r>
          </w:p>
        </w:tc>
      </w:tr>
      <w:tr w:rsidR="002B77FB" w:rsidRPr="00EC1F71" w14:paraId="1632DEA2" w14:textId="77777777" w:rsidTr="008D1B6F">
        <w:trPr>
          <w:gridAfter w:val="4"/>
          <w:wAfter w:w="4939" w:type="dxa"/>
        </w:trPr>
        <w:tc>
          <w:tcPr>
            <w:tcW w:w="3666" w:type="dxa"/>
            <w:shd w:val="clear" w:color="auto" w:fill="auto"/>
          </w:tcPr>
          <w:p w14:paraId="73460A88" w14:textId="77777777" w:rsidR="002B77FB" w:rsidRPr="00EC1F71" w:rsidRDefault="002B77FB" w:rsidP="008D1B6F">
            <w:pPr>
              <w:pStyle w:val="NoSpacing"/>
              <w:spacing w:line="276" w:lineRule="auto"/>
              <w:rPr>
                <w:rFonts w:ascii="Times New Roman" w:hAnsi="Times New Roman"/>
                <w:bCs/>
                <w:sz w:val="24"/>
                <w:szCs w:val="24"/>
                <w:lang w:val="ro-RO"/>
              </w:rPr>
            </w:pPr>
            <w:r w:rsidRPr="00EC1F71">
              <w:rPr>
                <w:rFonts w:ascii="Times New Roman" w:hAnsi="Times New Roman"/>
                <w:bCs/>
                <w:sz w:val="24"/>
                <w:szCs w:val="24"/>
                <w:lang w:val="ro-RO"/>
              </w:rPr>
              <w:t>3.8 Total ore pe semestru</w:t>
            </w:r>
          </w:p>
        </w:tc>
        <w:tc>
          <w:tcPr>
            <w:tcW w:w="750" w:type="dxa"/>
            <w:gridSpan w:val="2"/>
            <w:shd w:val="clear" w:color="auto" w:fill="auto"/>
          </w:tcPr>
          <w:p w14:paraId="610EF752" w14:textId="77777777" w:rsidR="002B77FB" w:rsidRPr="00EC1F71" w:rsidRDefault="002B77FB" w:rsidP="008D1B6F">
            <w:pPr>
              <w:pStyle w:val="NoSpacing"/>
              <w:spacing w:line="276" w:lineRule="auto"/>
              <w:rPr>
                <w:rFonts w:ascii="Times New Roman" w:hAnsi="Times New Roman"/>
                <w:b/>
                <w:sz w:val="24"/>
                <w:szCs w:val="24"/>
                <w:lang w:val="ro-RO"/>
              </w:rPr>
            </w:pPr>
            <w:r w:rsidRPr="00EC1F71">
              <w:rPr>
                <w:rFonts w:ascii="Times New Roman" w:hAnsi="Times New Roman"/>
                <w:b/>
                <w:sz w:val="24"/>
                <w:szCs w:val="24"/>
                <w:lang w:val="ro-RO"/>
              </w:rPr>
              <w:t>75</w:t>
            </w:r>
          </w:p>
        </w:tc>
      </w:tr>
      <w:tr w:rsidR="002B77FB" w:rsidRPr="00EC1F71" w14:paraId="0DCC5CC0" w14:textId="77777777" w:rsidTr="008D1B6F">
        <w:trPr>
          <w:gridAfter w:val="4"/>
          <w:wAfter w:w="4939" w:type="dxa"/>
        </w:trPr>
        <w:tc>
          <w:tcPr>
            <w:tcW w:w="3666" w:type="dxa"/>
            <w:shd w:val="clear" w:color="auto" w:fill="auto"/>
          </w:tcPr>
          <w:p w14:paraId="38939829" w14:textId="77777777" w:rsidR="002B77FB" w:rsidRPr="00EC1F71" w:rsidRDefault="002B77FB" w:rsidP="002B77FB">
            <w:pPr>
              <w:pStyle w:val="NoSpacing"/>
              <w:numPr>
                <w:ilvl w:val="1"/>
                <w:numId w:val="4"/>
              </w:numPr>
              <w:spacing w:line="276" w:lineRule="auto"/>
              <w:rPr>
                <w:rFonts w:ascii="Times New Roman" w:hAnsi="Times New Roman"/>
                <w:bCs/>
                <w:sz w:val="24"/>
                <w:szCs w:val="24"/>
                <w:lang w:val="ro-RO"/>
              </w:rPr>
            </w:pPr>
            <w:r w:rsidRPr="00EC1F71">
              <w:rPr>
                <w:rFonts w:ascii="Times New Roman" w:hAnsi="Times New Roman"/>
                <w:bCs/>
                <w:sz w:val="24"/>
                <w:szCs w:val="24"/>
                <w:lang w:val="ro-RO"/>
              </w:rPr>
              <w:t>Numărul de credite</w:t>
            </w:r>
          </w:p>
        </w:tc>
        <w:tc>
          <w:tcPr>
            <w:tcW w:w="750" w:type="dxa"/>
            <w:gridSpan w:val="2"/>
            <w:shd w:val="clear" w:color="auto" w:fill="auto"/>
          </w:tcPr>
          <w:p w14:paraId="1141364A" w14:textId="77777777" w:rsidR="002B77FB" w:rsidRPr="00EC1F71" w:rsidRDefault="002B77FB" w:rsidP="008D1B6F">
            <w:pPr>
              <w:pStyle w:val="NoSpacing"/>
              <w:spacing w:line="276" w:lineRule="auto"/>
              <w:rPr>
                <w:rFonts w:ascii="Times New Roman" w:hAnsi="Times New Roman"/>
                <w:b/>
                <w:sz w:val="24"/>
                <w:szCs w:val="24"/>
                <w:lang w:val="ro-RO"/>
              </w:rPr>
            </w:pPr>
            <w:r w:rsidRPr="00EC1F71">
              <w:rPr>
                <w:rFonts w:ascii="Times New Roman" w:hAnsi="Times New Roman"/>
                <w:b/>
                <w:sz w:val="24"/>
                <w:szCs w:val="24"/>
                <w:lang w:val="ro-RO"/>
              </w:rPr>
              <w:t>3</w:t>
            </w:r>
          </w:p>
        </w:tc>
      </w:tr>
    </w:tbl>
    <w:p w14:paraId="740ED723" w14:textId="77777777" w:rsidR="002B77FB" w:rsidRDefault="002B77FB" w:rsidP="002B77FB">
      <w:pPr>
        <w:spacing w:line="276" w:lineRule="auto"/>
        <w:rPr>
          <w:b/>
        </w:rPr>
      </w:pPr>
    </w:p>
    <w:p w14:paraId="78604C0D" w14:textId="77777777" w:rsidR="002B77FB" w:rsidRPr="00EC1F71" w:rsidRDefault="002B77FB" w:rsidP="002B77FB">
      <w:pPr>
        <w:spacing w:line="276" w:lineRule="auto"/>
        <w:rPr>
          <w:b/>
        </w:rPr>
      </w:pPr>
      <w:r>
        <w:rPr>
          <w:b/>
        </w:rPr>
        <w:t xml:space="preserve">     4. P</w:t>
      </w:r>
      <w:r w:rsidRPr="00EC1F71">
        <w:rPr>
          <w:b/>
        </w:rPr>
        <w:t>recondiții (acolo unde este cazul)</w:t>
      </w:r>
    </w:p>
    <w:tbl>
      <w:tblPr>
        <w:tblpPr w:leftFromText="180" w:rightFromText="180" w:vertAnchor="text" w:horzAnchor="margin" w:tblpY="84"/>
        <w:tblW w:w="9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404"/>
      </w:tblGrid>
      <w:tr w:rsidR="002B77FB" w:rsidRPr="00EC1F71" w14:paraId="11695355" w14:textId="77777777" w:rsidTr="008D1B6F">
        <w:tc>
          <w:tcPr>
            <w:tcW w:w="1985" w:type="dxa"/>
          </w:tcPr>
          <w:p w14:paraId="2152961F"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4.1 de curriculum</w:t>
            </w:r>
          </w:p>
        </w:tc>
        <w:tc>
          <w:tcPr>
            <w:tcW w:w="7404" w:type="dxa"/>
          </w:tcPr>
          <w:p w14:paraId="7855DF6D" w14:textId="77777777" w:rsidR="002B77FB" w:rsidRPr="00EC1F71" w:rsidRDefault="002B77FB" w:rsidP="002B77FB">
            <w:pPr>
              <w:pStyle w:val="NoSpacing"/>
              <w:numPr>
                <w:ilvl w:val="0"/>
                <w:numId w:val="3"/>
              </w:numPr>
              <w:spacing w:line="276" w:lineRule="auto"/>
              <w:ind w:hanging="686"/>
              <w:rPr>
                <w:rFonts w:ascii="Times New Roman" w:hAnsi="Times New Roman"/>
                <w:sz w:val="24"/>
                <w:szCs w:val="24"/>
                <w:lang w:val="ro-RO"/>
              </w:rPr>
            </w:pPr>
            <w:r w:rsidRPr="00EC1F71">
              <w:rPr>
                <w:rFonts w:ascii="Times New Roman" w:hAnsi="Times New Roman"/>
                <w:sz w:val="24"/>
                <w:szCs w:val="24"/>
                <w:lang w:val="ro-RO"/>
              </w:rPr>
              <w:t>Discipline parcurse anterior</w:t>
            </w:r>
          </w:p>
        </w:tc>
      </w:tr>
      <w:tr w:rsidR="002B77FB" w:rsidRPr="00EC1F71" w14:paraId="335D1496" w14:textId="77777777" w:rsidTr="008D1B6F">
        <w:tc>
          <w:tcPr>
            <w:tcW w:w="1985" w:type="dxa"/>
          </w:tcPr>
          <w:p w14:paraId="10AEABBD" w14:textId="77777777" w:rsidR="002B77FB" w:rsidRPr="00EC1F71" w:rsidRDefault="002B77FB" w:rsidP="008D1B6F">
            <w:pPr>
              <w:pStyle w:val="NoSpacing"/>
              <w:spacing w:line="276" w:lineRule="auto"/>
              <w:rPr>
                <w:rFonts w:ascii="Times New Roman" w:hAnsi="Times New Roman"/>
                <w:sz w:val="24"/>
                <w:szCs w:val="24"/>
                <w:lang w:val="ro-RO"/>
              </w:rPr>
            </w:pPr>
            <w:r w:rsidRPr="00EC1F71">
              <w:rPr>
                <w:rFonts w:ascii="Times New Roman" w:hAnsi="Times New Roman"/>
                <w:sz w:val="24"/>
                <w:szCs w:val="24"/>
                <w:lang w:val="ro-RO"/>
              </w:rPr>
              <w:t>4.2 de competențe</w:t>
            </w:r>
          </w:p>
        </w:tc>
        <w:tc>
          <w:tcPr>
            <w:tcW w:w="7404" w:type="dxa"/>
          </w:tcPr>
          <w:p w14:paraId="17FF2C8E" w14:textId="77777777" w:rsidR="002B77FB" w:rsidRPr="00EC1F71" w:rsidRDefault="002B77FB" w:rsidP="002B77FB">
            <w:pPr>
              <w:pStyle w:val="NoSpacing"/>
              <w:numPr>
                <w:ilvl w:val="0"/>
                <w:numId w:val="3"/>
              </w:numPr>
              <w:spacing w:line="276" w:lineRule="auto"/>
              <w:ind w:hanging="686"/>
              <w:rPr>
                <w:rFonts w:ascii="Times New Roman" w:hAnsi="Times New Roman"/>
                <w:sz w:val="24"/>
                <w:szCs w:val="24"/>
                <w:lang w:val="ro-RO"/>
              </w:rPr>
            </w:pPr>
            <w:r w:rsidRPr="00EC1F71">
              <w:rPr>
                <w:rFonts w:ascii="Times New Roman" w:hAnsi="Times New Roman"/>
                <w:sz w:val="24"/>
                <w:szCs w:val="24"/>
                <w:lang w:val="ro-RO"/>
              </w:rPr>
              <w:t>Competente formate in cadrul disciplinelor parcurse anterior</w:t>
            </w:r>
          </w:p>
        </w:tc>
      </w:tr>
    </w:tbl>
    <w:p w14:paraId="14EB7F88" w14:textId="77777777" w:rsidR="002B77FB" w:rsidRPr="00EC1F71" w:rsidRDefault="002B77FB" w:rsidP="002B77FB">
      <w:pPr>
        <w:pStyle w:val="ListParagraph"/>
        <w:spacing w:line="276" w:lineRule="auto"/>
        <w:ind w:left="714"/>
        <w:rPr>
          <w:b/>
        </w:rPr>
      </w:pPr>
    </w:p>
    <w:p w14:paraId="2988515C" w14:textId="77777777" w:rsidR="002B77FB" w:rsidRPr="00EC1F71" w:rsidRDefault="002B77FB" w:rsidP="002B77FB">
      <w:pPr>
        <w:pStyle w:val="ListParagraph"/>
        <w:spacing w:line="276" w:lineRule="auto"/>
        <w:ind w:left="714"/>
        <w:rPr>
          <w:b/>
        </w:rPr>
      </w:pPr>
    </w:p>
    <w:p w14:paraId="6DA5FECD" w14:textId="77777777" w:rsidR="002B77FB" w:rsidRPr="00EC1F71" w:rsidRDefault="002B77FB" w:rsidP="002B77FB">
      <w:pPr>
        <w:pStyle w:val="ListParagraph"/>
        <w:numPr>
          <w:ilvl w:val="0"/>
          <w:numId w:val="5"/>
        </w:numPr>
        <w:spacing w:line="276" w:lineRule="auto"/>
        <w:rPr>
          <w:b/>
        </w:rPr>
      </w:pPr>
      <w:r w:rsidRPr="00EC1F71">
        <w:rPr>
          <w:b/>
        </w:rPr>
        <w:t>Condiții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4824"/>
      </w:tblGrid>
      <w:tr w:rsidR="002B77FB" w:rsidRPr="00EC1F71" w14:paraId="41E6C589" w14:textId="77777777" w:rsidTr="008D1B6F">
        <w:tc>
          <w:tcPr>
            <w:tcW w:w="4565" w:type="dxa"/>
          </w:tcPr>
          <w:p w14:paraId="142CEA26" w14:textId="77777777" w:rsidR="002B77FB" w:rsidRPr="00EC1F71" w:rsidRDefault="002B77FB" w:rsidP="008D1B6F">
            <w:pPr>
              <w:pStyle w:val="NoSpacing"/>
              <w:spacing w:line="360" w:lineRule="auto"/>
              <w:rPr>
                <w:rFonts w:ascii="Times New Roman" w:hAnsi="Times New Roman"/>
                <w:sz w:val="24"/>
                <w:szCs w:val="24"/>
                <w:lang w:val="ro-RO"/>
              </w:rPr>
            </w:pPr>
            <w:r w:rsidRPr="00EC1F71">
              <w:rPr>
                <w:rFonts w:ascii="Times New Roman" w:hAnsi="Times New Roman"/>
                <w:sz w:val="24"/>
                <w:szCs w:val="24"/>
                <w:lang w:val="ro-RO"/>
              </w:rPr>
              <w:t>5.1 de desfășurare a cursului</w:t>
            </w:r>
          </w:p>
        </w:tc>
        <w:tc>
          <w:tcPr>
            <w:tcW w:w="4824" w:type="dxa"/>
          </w:tcPr>
          <w:p w14:paraId="1A1F6808" w14:textId="77777777" w:rsidR="002B77FB" w:rsidRPr="00EC1F71" w:rsidRDefault="002B77FB" w:rsidP="002B77FB">
            <w:pPr>
              <w:pStyle w:val="NoSpacing"/>
              <w:numPr>
                <w:ilvl w:val="0"/>
                <w:numId w:val="3"/>
              </w:numPr>
              <w:spacing w:line="360" w:lineRule="auto"/>
              <w:ind w:hanging="686"/>
              <w:rPr>
                <w:rFonts w:ascii="Times New Roman" w:hAnsi="Times New Roman"/>
                <w:sz w:val="24"/>
                <w:szCs w:val="24"/>
                <w:lang w:val="ro-RO"/>
              </w:rPr>
            </w:pPr>
            <w:r w:rsidRPr="00EC1F71">
              <w:rPr>
                <w:rFonts w:ascii="Times New Roman" w:hAnsi="Times New Roman"/>
                <w:sz w:val="24"/>
                <w:szCs w:val="24"/>
                <w:lang w:val="ro-RO"/>
              </w:rPr>
              <w:t>-</w:t>
            </w:r>
          </w:p>
        </w:tc>
      </w:tr>
      <w:tr w:rsidR="002B77FB" w:rsidRPr="00EC1F71" w14:paraId="4D7217FD" w14:textId="77777777" w:rsidTr="008D1B6F">
        <w:tc>
          <w:tcPr>
            <w:tcW w:w="4565" w:type="dxa"/>
          </w:tcPr>
          <w:p w14:paraId="4D34EF50" w14:textId="77777777" w:rsidR="002B77FB" w:rsidRPr="00EC1F71" w:rsidRDefault="002B77FB" w:rsidP="008D1B6F">
            <w:pPr>
              <w:pStyle w:val="NoSpacing"/>
              <w:spacing w:line="360" w:lineRule="auto"/>
              <w:rPr>
                <w:rFonts w:ascii="Times New Roman" w:hAnsi="Times New Roman"/>
                <w:sz w:val="24"/>
                <w:szCs w:val="24"/>
                <w:lang w:val="ro-RO"/>
              </w:rPr>
            </w:pPr>
            <w:r w:rsidRPr="00EC1F71">
              <w:rPr>
                <w:rFonts w:ascii="Times New Roman" w:hAnsi="Times New Roman"/>
                <w:sz w:val="24"/>
                <w:szCs w:val="24"/>
                <w:lang w:val="ro-RO"/>
              </w:rPr>
              <w:t>5.2 de desfășurare a seminarului / laboratorului</w:t>
            </w:r>
          </w:p>
        </w:tc>
        <w:tc>
          <w:tcPr>
            <w:tcW w:w="4824" w:type="dxa"/>
          </w:tcPr>
          <w:p w14:paraId="02CDA20A" w14:textId="77777777" w:rsidR="002B77FB" w:rsidRPr="00EC1F71" w:rsidRDefault="002B77FB" w:rsidP="002B77FB">
            <w:pPr>
              <w:numPr>
                <w:ilvl w:val="0"/>
                <w:numId w:val="3"/>
              </w:numPr>
              <w:jc w:val="both"/>
            </w:pPr>
            <w:r w:rsidRPr="00EC1F71">
              <w:t>Grupa de studenti se prezintă la clasă cu minim 10 minute inainte de inceperea activitătilor;</w:t>
            </w:r>
          </w:p>
          <w:p w14:paraId="25CE022C" w14:textId="77777777" w:rsidR="002B77FB" w:rsidRPr="00EC1F71" w:rsidRDefault="002B77FB" w:rsidP="002B77FB">
            <w:pPr>
              <w:numPr>
                <w:ilvl w:val="0"/>
                <w:numId w:val="3"/>
              </w:numPr>
              <w:jc w:val="both"/>
            </w:pPr>
            <w:r w:rsidRPr="00EC1F71">
              <w:t>Studentii isi pregătesc mijoacele si materialele didactice necesare derulării activitătilor, inainte de inceperea acestora;</w:t>
            </w:r>
          </w:p>
          <w:p w14:paraId="6B360FBA" w14:textId="77777777" w:rsidR="002B77FB" w:rsidRPr="00EC1F71" w:rsidRDefault="002B77FB" w:rsidP="002B77FB">
            <w:pPr>
              <w:numPr>
                <w:ilvl w:val="0"/>
                <w:numId w:val="3"/>
              </w:numPr>
              <w:jc w:val="both"/>
            </w:pPr>
            <w:r w:rsidRPr="00EC1F71">
              <w:t>Să prezinte tutorilor si supervizorilor de practica, spre corectare si avizare, proiectele didactice ale lecţiilor ce urmează a fi susținute, cu cel putin 10, respectiv 6 zile calendaristice inainte de predare;</w:t>
            </w:r>
          </w:p>
          <w:p w14:paraId="140636D4" w14:textId="77777777" w:rsidR="002B77FB" w:rsidRPr="00EC1F71" w:rsidRDefault="002B77FB" w:rsidP="008D1B6F">
            <w:pPr>
              <w:pStyle w:val="NoSpacing"/>
              <w:ind w:left="360"/>
              <w:jc w:val="both"/>
              <w:rPr>
                <w:rFonts w:ascii="Times New Roman" w:hAnsi="Times New Roman"/>
                <w:sz w:val="24"/>
                <w:szCs w:val="24"/>
                <w:lang w:val="ro-RO"/>
              </w:rPr>
            </w:pPr>
          </w:p>
        </w:tc>
      </w:tr>
    </w:tbl>
    <w:p w14:paraId="2D0F2EDC" w14:textId="77777777" w:rsidR="002B77FB" w:rsidRPr="00EC1F71" w:rsidRDefault="002B77FB" w:rsidP="002B77FB">
      <w:pPr>
        <w:spacing w:line="276" w:lineRule="auto"/>
        <w:rPr>
          <w:b/>
        </w:rPr>
      </w:pPr>
    </w:p>
    <w:p w14:paraId="3A85819E" w14:textId="77777777" w:rsidR="002B77FB" w:rsidRPr="00EC1F71" w:rsidRDefault="002B77FB" w:rsidP="002B77FB">
      <w:pPr>
        <w:pStyle w:val="ListParagraph"/>
        <w:numPr>
          <w:ilvl w:val="0"/>
          <w:numId w:val="5"/>
        </w:numPr>
        <w:spacing w:line="276" w:lineRule="auto"/>
        <w:rPr>
          <w:b/>
        </w:rPr>
      </w:pPr>
      <w:r w:rsidRPr="00EC1F71">
        <w:rPr>
          <w:b/>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3"/>
        <w:gridCol w:w="7586"/>
      </w:tblGrid>
      <w:tr w:rsidR="002B77FB" w:rsidRPr="00EC1F71" w14:paraId="33766A34" w14:textId="77777777" w:rsidTr="008D1B6F">
        <w:trPr>
          <w:cantSplit/>
          <w:trHeight w:val="890"/>
        </w:trPr>
        <w:tc>
          <w:tcPr>
            <w:tcW w:w="993" w:type="dxa"/>
            <w:shd w:val="clear" w:color="auto" w:fill="auto"/>
            <w:vAlign w:val="center"/>
          </w:tcPr>
          <w:p w14:paraId="2ECA601E" w14:textId="77777777" w:rsidR="002B77FB" w:rsidRPr="00EC1F71" w:rsidRDefault="002B77FB" w:rsidP="008D1B6F">
            <w:pPr>
              <w:pStyle w:val="NoSpacing"/>
              <w:jc w:val="center"/>
              <w:rPr>
                <w:rFonts w:ascii="Times New Roman" w:hAnsi="Times New Roman"/>
                <w:sz w:val="24"/>
                <w:szCs w:val="24"/>
                <w:lang w:val="ro-RO"/>
              </w:rPr>
            </w:pPr>
            <w:r w:rsidRPr="00EC1F71">
              <w:rPr>
                <w:rFonts w:ascii="Times New Roman" w:hAnsi="Times New Roman"/>
                <w:sz w:val="24"/>
                <w:szCs w:val="24"/>
                <w:lang w:val="ro-RO"/>
              </w:rPr>
              <w:t>Cunoștințe</w:t>
            </w:r>
          </w:p>
        </w:tc>
        <w:tc>
          <w:tcPr>
            <w:tcW w:w="8396" w:type="dxa"/>
            <w:shd w:val="clear" w:color="auto" w:fill="auto"/>
          </w:tcPr>
          <w:p w14:paraId="24D630F2" w14:textId="77777777" w:rsidR="002B77FB" w:rsidRPr="00EC1F71" w:rsidRDefault="002B77FB" w:rsidP="008D1B6F">
            <w:pPr>
              <w:ind w:left="114"/>
              <w:rPr>
                <w:color w:val="000000"/>
              </w:rPr>
            </w:pPr>
            <w:r w:rsidRPr="00EC1F71">
              <w:rPr>
                <w:color w:val="000000"/>
              </w:rPr>
              <w:t>R1. Să distingă strategiile utilizate de către cadrul didactic/ colegi în activitate;</w:t>
            </w:r>
          </w:p>
          <w:p w14:paraId="482089C8" w14:textId="77777777" w:rsidR="002B77FB" w:rsidRPr="00EC1F71" w:rsidRDefault="002B77FB" w:rsidP="008D1B6F">
            <w:pPr>
              <w:ind w:left="114"/>
              <w:rPr>
                <w:color w:val="000000"/>
              </w:rPr>
            </w:pPr>
            <w:r w:rsidRPr="00EC1F71">
              <w:rPr>
                <w:color w:val="000000"/>
              </w:rPr>
              <w:t>R2. Să identifice etapele lecției corelând competențele – obiective-conținuturi-evaluare;</w:t>
            </w:r>
          </w:p>
          <w:p w14:paraId="23529DA4" w14:textId="77777777" w:rsidR="002B77FB" w:rsidRPr="00EC1F71" w:rsidRDefault="002B77FB" w:rsidP="008D1B6F">
            <w:pPr>
              <w:ind w:left="114"/>
              <w:rPr>
                <w:color w:val="000000"/>
              </w:rPr>
            </w:pPr>
            <w:r w:rsidRPr="00EC1F71">
              <w:rPr>
                <w:color w:val="000000"/>
              </w:rPr>
              <w:t>R3. Să exemplifice într-o manieră adaptată conținuturile transmise;</w:t>
            </w:r>
          </w:p>
        </w:tc>
      </w:tr>
      <w:tr w:rsidR="002B77FB" w:rsidRPr="00EC1F71" w14:paraId="32041EEC" w14:textId="77777777" w:rsidTr="008D1B6F">
        <w:trPr>
          <w:cantSplit/>
          <w:trHeight w:val="831"/>
        </w:trPr>
        <w:tc>
          <w:tcPr>
            <w:tcW w:w="993" w:type="dxa"/>
            <w:shd w:val="clear" w:color="auto" w:fill="auto"/>
            <w:vAlign w:val="center"/>
          </w:tcPr>
          <w:p w14:paraId="60D52D9F" w14:textId="77777777" w:rsidR="002B77FB" w:rsidRPr="00EC1F71" w:rsidRDefault="002B77FB" w:rsidP="008D1B6F">
            <w:pPr>
              <w:pStyle w:val="NoSpacing"/>
              <w:jc w:val="center"/>
              <w:rPr>
                <w:rFonts w:ascii="Times New Roman" w:hAnsi="Times New Roman"/>
                <w:sz w:val="24"/>
                <w:szCs w:val="24"/>
                <w:lang w:val="ro-RO"/>
              </w:rPr>
            </w:pPr>
            <w:r w:rsidRPr="00EC1F71">
              <w:rPr>
                <w:rFonts w:ascii="Times New Roman" w:hAnsi="Times New Roman"/>
                <w:sz w:val="24"/>
                <w:szCs w:val="24"/>
                <w:lang w:val="ro-RO"/>
              </w:rPr>
              <w:t>Abilități</w:t>
            </w:r>
          </w:p>
        </w:tc>
        <w:tc>
          <w:tcPr>
            <w:tcW w:w="8396" w:type="dxa"/>
            <w:shd w:val="clear" w:color="auto" w:fill="auto"/>
          </w:tcPr>
          <w:p w14:paraId="6D4419B4" w14:textId="77777777" w:rsidR="002B77FB" w:rsidRPr="00EC1F71" w:rsidRDefault="002B77FB" w:rsidP="008D1B6F">
            <w:pPr>
              <w:ind w:left="114"/>
              <w:rPr>
                <w:color w:val="000000"/>
              </w:rPr>
            </w:pPr>
            <w:r w:rsidRPr="00EC1F71">
              <w:rPr>
                <w:color w:val="000000"/>
              </w:rPr>
              <w:t>R4. Să elaboreze fișa de observație pe baza informațiilor acumulate în anii anteriori;</w:t>
            </w:r>
          </w:p>
          <w:p w14:paraId="689B12A3" w14:textId="77777777" w:rsidR="002B77FB" w:rsidRPr="00EC1F71" w:rsidRDefault="002B77FB" w:rsidP="008D1B6F">
            <w:pPr>
              <w:ind w:left="114"/>
              <w:rPr>
                <w:color w:val="000000"/>
              </w:rPr>
            </w:pPr>
            <w:r w:rsidRPr="00EC1F71">
              <w:rPr>
                <w:color w:val="000000"/>
              </w:rPr>
              <w:t xml:space="preserve">R5. Să utilizeze creativ în elaborarea proiectului didactic strategii, conținuturi și modalități de evaluare; </w:t>
            </w:r>
          </w:p>
          <w:p w14:paraId="2026E7FC" w14:textId="77777777" w:rsidR="002B77FB" w:rsidRPr="00EC1F71" w:rsidRDefault="002B77FB" w:rsidP="008D1B6F">
            <w:pPr>
              <w:ind w:left="114"/>
            </w:pPr>
            <w:r w:rsidRPr="00EC1F71">
              <w:t>R6. Să comunice eficient în cadrul activităților didactice și atelierele de reflecție;</w:t>
            </w:r>
          </w:p>
          <w:p w14:paraId="0F9E7030" w14:textId="77777777" w:rsidR="002B77FB" w:rsidRPr="00EC1F71" w:rsidRDefault="002B77FB" w:rsidP="008D1B6F">
            <w:pPr>
              <w:ind w:left="114"/>
            </w:pPr>
            <w:r w:rsidRPr="00EC1F71">
              <w:t>R7. Să autoevalueze obiectiv propria prestație didactică;</w:t>
            </w:r>
          </w:p>
          <w:p w14:paraId="4C429969" w14:textId="77777777" w:rsidR="002B77FB" w:rsidRPr="00EC1F71" w:rsidRDefault="002B77FB" w:rsidP="008D1B6F">
            <w:pPr>
              <w:ind w:left="114"/>
            </w:pPr>
            <w:r w:rsidRPr="00EC1F71">
              <w:t>R8. Să evalueze obiectiv lecțiile observate, predate de ceilalți colegi;</w:t>
            </w:r>
          </w:p>
        </w:tc>
      </w:tr>
      <w:tr w:rsidR="002B77FB" w:rsidRPr="00EC1F71" w14:paraId="65C0BC5D" w14:textId="77777777" w:rsidTr="008D1B6F">
        <w:trPr>
          <w:cantSplit/>
          <w:trHeight w:val="984"/>
        </w:trPr>
        <w:tc>
          <w:tcPr>
            <w:tcW w:w="993" w:type="dxa"/>
            <w:shd w:val="clear" w:color="auto" w:fill="auto"/>
            <w:vAlign w:val="center"/>
          </w:tcPr>
          <w:p w14:paraId="63230C0A" w14:textId="77777777" w:rsidR="002B77FB" w:rsidRPr="00EC1F71" w:rsidRDefault="002B77FB" w:rsidP="008D1B6F">
            <w:pPr>
              <w:pStyle w:val="NoSpacing"/>
              <w:jc w:val="center"/>
              <w:rPr>
                <w:rFonts w:ascii="Times New Roman" w:hAnsi="Times New Roman"/>
                <w:sz w:val="24"/>
                <w:szCs w:val="24"/>
                <w:lang w:val="ro-RO"/>
              </w:rPr>
            </w:pPr>
            <w:r w:rsidRPr="00EC1F71">
              <w:rPr>
                <w:rFonts w:ascii="Times New Roman" w:hAnsi="Times New Roman"/>
                <w:sz w:val="24"/>
                <w:szCs w:val="24"/>
                <w:lang w:val="ro-RO"/>
              </w:rPr>
              <w:t>Responsabilitate și autonomie</w:t>
            </w:r>
          </w:p>
        </w:tc>
        <w:tc>
          <w:tcPr>
            <w:tcW w:w="8396" w:type="dxa"/>
            <w:shd w:val="clear" w:color="auto" w:fill="auto"/>
          </w:tcPr>
          <w:p w14:paraId="5291C056" w14:textId="77777777" w:rsidR="002B77FB" w:rsidRPr="00EC1F71" w:rsidRDefault="002B77FB" w:rsidP="008D1B6F">
            <w:pPr>
              <w:ind w:left="114"/>
            </w:pPr>
            <w:r w:rsidRPr="00EC1F71">
              <w:t>R9. Să manifeste un comportament etic  în cadrul instituirilor în care desfășoară activitatea de practică pedagogică;</w:t>
            </w:r>
          </w:p>
          <w:p w14:paraId="3C8C81E1" w14:textId="77777777" w:rsidR="002B77FB" w:rsidRPr="00EC1F71" w:rsidRDefault="002B77FB" w:rsidP="008D1B6F">
            <w:pPr>
              <w:ind w:left="114"/>
            </w:pPr>
            <w:r w:rsidRPr="00EC1F71">
              <w:t>R10. Să  respecte regulamente de ordine interioară precum și cele de igienă;</w:t>
            </w:r>
          </w:p>
          <w:p w14:paraId="755F5805" w14:textId="77777777" w:rsidR="002B77FB" w:rsidRPr="00EC1F71" w:rsidRDefault="002B77FB" w:rsidP="008D1B6F">
            <w:pPr>
              <w:ind w:left="114"/>
            </w:pPr>
            <w:r w:rsidRPr="00EC1F71">
              <w:t xml:space="preserve">R11. Să păstreze confidențialitea în activitățile la care participă; </w:t>
            </w:r>
          </w:p>
        </w:tc>
      </w:tr>
    </w:tbl>
    <w:p w14:paraId="2E072210" w14:textId="77777777" w:rsidR="002B77FB" w:rsidRPr="00EC1F71" w:rsidRDefault="002B77FB" w:rsidP="002B77FB">
      <w:pPr>
        <w:spacing w:line="276" w:lineRule="auto"/>
        <w:rPr>
          <w:b/>
        </w:rPr>
      </w:pPr>
    </w:p>
    <w:p w14:paraId="62B29754" w14:textId="77777777" w:rsidR="002B77FB" w:rsidRPr="00EC1F71" w:rsidRDefault="002B77FB" w:rsidP="002B77FB">
      <w:pPr>
        <w:pStyle w:val="ListParagraph"/>
        <w:numPr>
          <w:ilvl w:val="0"/>
          <w:numId w:val="5"/>
        </w:numPr>
        <w:spacing w:line="276" w:lineRule="auto"/>
        <w:rPr>
          <w:b/>
        </w:rPr>
      </w:pPr>
      <w:r w:rsidRPr="00EC1F71">
        <w:rPr>
          <w:b/>
        </w:rPr>
        <w:t xml:space="preserve">Conținuturi </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8"/>
        <w:gridCol w:w="3128"/>
        <w:gridCol w:w="3129"/>
      </w:tblGrid>
      <w:tr w:rsidR="002B77FB" w:rsidRPr="00EC1F71" w14:paraId="72E19C56" w14:textId="77777777" w:rsidTr="008D1B6F">
        <w:tc>
          <w:tcPr>
            <w:tcW w:w="3128" w:type="dxa"/>
            <w:shd w:val="clear" w:color="auto" w:fill="auto"/>
          </w:tcPr>
          <w:p w14:paraId="78645159" w14:textId="77777777" w:rsidR="002B77FB" w:rsidRPr="00EC1F71" w:rsidRDefault="002B77FB" w:rsidP="008D1B6F">
            <w:r>
              <w:t>7</w:t>
            </w:r>
            <w:r w:rsidRPr="00EC1F71">
              <w:t>.1 Curs</w:t>
            </w:r>
          </w:p>
        </w:tc>
        <w:tc>
          <w:tcPr>
            <w:tcW w:w="3128" w:type="dxa"/>
            <w:shd w:val="clear" w:color="auto" w:fill="auto"/>
          </w:tcPr>
          <w:p w14:paraId="3B91A963" w14:textId="77777777" w:rsidR="002B77FB" w:rsidRPr="00EC1F71" w:rsidRDefault="002B77FB" w:rsidP="008D1B6F">
            <w:r w:rsidRPr="00EC1F71">
              <w:t>Metode de predare</w:t>
            </w:r>
          </w:p>
        </w:tc>
        <w:tc>
          <w:tcPr>
            <w:tcW w:w="3129" w:type="dxa"/>
            <w:shd w:val="clear" w:color="auto" w:fill="auto"/>
          </w:tcPr>
          <w:p w14:paraId="5E1BFDB9" w14:textId="77777777" w:rsidR="002B77FB" w:rsidRPr="00EC1F71" w:rsidRDefault="002B77FB" w:rsidP="008D1B6F">
            <w:r w:rsidRPr="00EC1F71">
              <w:t>Observații</w:t>
            </w:r>
          </w:p>
        </w:tc>
      </w:tr>
      <w:tr w:rsidR="002B77FB" w:rsidRPr="00EC1F71" w14:paraId="61E46A6C" w14:textId="77777777" w:rsidTr="008D1B6F">
        <w:tc>
          <w:tcPr>
            <w:tcW w:w="3128" w:type="dxa"/>
            <w:shd w:val="clear" w:color="auto" w:fill="auto"/>
          </w:tcPr>
          <w:p w14:paraId="5437924A" w14:textId="77777777" w:rsidR="002B77FB" w:rsidRPr="00EC1F71" w:rsidRDefault="002B77FB" w:rsidP="008D1B6F"/>
        </w:tc>
        <w:tc>
          <w:tcPr>
            <w:tcW w:w="3128" w:type="dxa"/>
            <w:shd w:val="clear" w:color="auto" w:fill="auto"/>
          </w:tcPr>
          <w:p w14:paraId="72F4153E" w14:textId="77777777" w:rsidR="002B77FB" w:rsidRPr="00EC1F71" w:rsidRDefault="002B77FB" w:rsidP="008D1B6F"/>
        </w:tc>
        <w:tc>
          <w:tcPr>
            <w:tcW w:w="3129" w:type="dxa"/>
            <w:shd w:val="clear" w:color="auto" w:fill="auto"/>
          </w:tcPr>
          <w:p w14:paraId="18DFEF1A" w14:textId="77777777" w:rsidR="002B77FB" w:rsidRPr="00EC1F71" w:rsidRDefault="002B77FB" w:rsidP="008D1B6F"/>
        </w:tc>
      </w:tr>
      <w:tr w:rsidR="002B77FB" w:rsidRPr="00EC1F71" w14:paraId="022B8AFE" w14:textId="77777777" w:rsidTr="008D1B6F">
        <w:tc>
          <w:tcPr>
            <w:tcW w:w="3128" w:type="dxa"/>
            <w:shd w:val="clear" w:color="auto" w:fill="auto"/>
          </w:tcPr>
          <w:p w14:paraId="12D390FF" w14:textId="77777777" w:rsidR="002B77FB" w:rsidRPr="00EC1F71" w:rsidRDefault="002B77FB" w:rsidP="008D1B6F"/>
        </w:tc>
        <w:tc>
          <w:tcPr>
            <w:tcW w:w="3128" w:type="dxa"/>
            <w:shd w:val="clear" w:color="auto" w:fill="auto"/>
          </w:tcPr>
          <w:p w14:paraId="596E3F5B" w14:textId="77777777" w:rsidR="002B77FB" w:rsidRPr="00EC1F71" w:rsidRDefault="002B77FB" w:rsidP="008D1B6F"/>
        </w:tc>
        <w:tc>
          <w:tcPr>
            <w:tcW w:w="3129" w:type="dxa"/>
            <w:shd w:val="clear" w:color="auto" w:fill="auto"/>
          </w:tcPr>
          <w:p w14:paraId="75817327" w14:textId="77777777" w:rsidR="002B77FB" w:rsidRPr="00EC1F71" w:rsidRDefault="002B77FB" w:rsidP="008D1B6F"/>
        </w:tc>
      </w:tr>
      <w:tr w:rsidR="002B77FB" w:rsidRPr="00EC1F71" w14:paraId="3207DA33" w14:textId="77777777" w:rsidTr="008D1B6F">
        <w:tc>
          <w:tcPr>
            <w:tcW w:w="9385" w:type="dxa"/>
            <w:gridSpan w:val="3"/>
            <w:shd w:val="clear" w:color="auto" w:fill="auto"/>
          </w:tcPr>
          <w:p w14:paraId="5B7FF46F" w14:textId="77777777" w:rsidR="002B77FB" w:rsidRPr="00EC1F71" w:rsidRDefault="002B77FB" w:rsidP="008D1B6F">
            <w:pPr>
              <w:pStyle w:val="NoSpacing"/>
              <w:jc w:val="both"/>
              <w:rPr>
                <w:rFonts w:ascii="Times New Roman" w:hAnsi="Times New Roman"/>
                <w:sz w:val="24"/>
                <w:szCs w:val="24"/>
                <w:lang w:val="ro-RO"/>
              </w:rPr>
            </w:pPr>
            <w:r w:rsidRPr="00EC1F71">
              <w:rPr>
                <w:rFonts w:ascii="Times New Roman" w:hAnsi="Times New Roman"/>
                <w:sz w:val="24"/>
                <w:szCs w:val="24"/>
                <w:lang w:val="ro-RO"/>
              </w:rPr>
              <w:t>Bibliografie :</w:t>
            </w:r>
          </w:p>
          <w:p w14:paraId="56D12F13" w14:textId="77777777" w:rsidR="002B77FB" w:rsidRPr="00EC1F71" w:rsidRDefault="002B77FB" w:rsidP="008D1B6F">
            <w:pPr>
              <w:pStyle w:val="NoSpacing"/>
              <w:jc w:val="both"/>
              <w:rPr>
                <w:rFonts w:ascii="Times New Roman" w:hAnsi="Times New Roman"/>
                <w:sz w:val="24"/>
                <w:szCs w:val="24"/>
                <w:lang w:val="ro-RO"/>
              </w:rPr>
            </w:pPr>
          </w:p>
        </w:tc>
      </w:tr>
      <w:tr w:rsidR="002B77FB" w:rsidRPr="00EC1F71" w14:paraId="11879C4C" w14:textId="77777777" w:rsidTr="008D1B6F">
        <w:tc>
          <w:tcPr>
            <w:tcW w:w="3128" w:type="dxa"/>
            <w:shd w:val="clear" w:color="auto" w:fill="auto"/>
          </w:tcPr>
          <w:p w14:paraId="724A9863" w14:textId="77777777" w:rsidR="002B77FB" w:rsidRPr="00EC1F71" w:rsidRDefault="002B77FB" w:rsidP="008D1B6F">
            <w:pPr>
              <w:pStyle w:val="NoSpacing"/>
              <w:jc w:val="both"/>
              <w:rPr>
                <w:rFonts w:ascii="Times New Roman" w:hAnsi="Times New Roman"/>
                <w:sz w:val="24"/>
                <w:szCs w:val="24"/>
                <w:lang w:val="ro-RO"/>
              </w:rPr>
            </w:pPr>
            <w:r>
              <w:rPr>
                <w:rFonts w:ascii="Times New Roman" w:hAnsi="Times New Roman"/>
                <w:sz w:val="24"/>
                <w:szCs w:val="24"/>
              </w:rPr>
              <w:lastRenderedPageBreak/>
              <w:t>7</w:t>
            </w:r>
            <w:r w:rsidRPr="00EC1F71">
              <w:rPr>
                <w:rFonts w:ascii="Times New Roman" w:hAnsi="Times New Roman"/>
                <w:sz w:val="24"/>
                <w:szCs w:val="24"/>
              </w:rPr>
              <w:t xml:space="preserve">.2 Seminar / </w:t>
            </w:r>
            <w:r w:rsidRPr="00EC1F71">
              <w:rPr>
                <w:rFonts w:ascii="Times New Roman" w:hAnsi="Times New Roman"/>
                <w:sz w:val="24"/>
                <w:szCs w:val="24"/>
                <w:lang w:val="ro-RO"/>
              </w:rPr>
              <w:t>laborator</w:t>
            </w:r>
          </w:p>
        </w:tc>
        <w:tc>
          <w:tcPr>
            <w:tcW w:w="3128" w:type="dxa"/>
            <w:shd w:val="clear" w:color="auto" w:fill="auto"/>
          </w:tcPr>
          <w:p w14:paraId="32C50135" w14:textId="77777777" w:rsidR="002B77FB" w:rsidRPr="00EC1F71" w:rsidRDefault="002B77FB" w:rsidP="008D1B6F">
            <w:pPr>
              <w:pStyle w:val="NoSpacing"/>
              <w:jc w:val="both"/>
              <w:rPr>
                <w:rFonts w:ascii="Times New Roman" w:hAnsi="Times New Roman"/>
                <w:sz w:val="24"/>
                <w:szCs w:val="24"/>
                <w:lang w:val="ro-RO"/>
              </w:rPr>
            </w:pPr>
            <w:r w:rsidRPr="00EC1F71">
              <w:rPr>
                <w:rFonts w:ascii="Times New Roman" w:hAnsi="Times New Roman"/>
                <w:sz w:val="24"/>
                <w:szCs w:val="24"/>
                <w:lang w:val="ro-RO"/>
              </w:rPr>
              <w:t>Metode de predare</w:t>
            </w:r>
          </w:p>
        </w:tc>
        <w:tc>
          <w:tcPr>
            <w:tcW w:w="3129" w:type="dxa"/>
            <w:shd w:val="clear" w:color="auto" w:fill="auto"/>
          </w:tcPr>
          <w:p w14:paraId="4ACC0FD1" w14:textId="77777777" w:rsidR="002B77FB" w:rsidRPr="00EC1F71" w:rsidRDefault="002B77FB" w:rsidP="008D1B6F">
            <w:pPr>
              <w:pStyle w:val="NoSpacing"/>
              <w:jc w:val="both"/>
              <w:rPr>
                <w:rFonts w:ascii="Times New Roman" w:hAnsi="Times New Roman"/>
                <w:sz w:val="24"/>
                <w:szCs w:val="24"/>
                <w:lang w:val="ro-RO"/>
              </w:rPr>
            </w:pPr>
            <w:r w:rsidRPr="00EC1F71">
              <w:rPr>
                <w:rFonts w:ascii="Times New Roman" w:hAnsi="Times New Roman"/>
                <w:sz w:val="24"/>
                <w:szCs w:val="24"/>
                <w:lang w:val="ro-RO"/>
              </w:rPr>
              <w:t>Observații</w:t>
            </w:r>
          </w:p>
        </w:tc>
      </w:tr>
      <w:tr w:rsidR="002B77FB" w:rsidRPr="00EC1F71" w14:paraId="2DB1DEB1" w14:textId="77777777" w:rsidTr="008D1B6F">
        <w:tc>
          <w:tcPr>
            <w:tcW w:w="3128" w:type="dxa"/>
            <w:shd w:val="clear" w:color="auto" w:fill="auto"/>
          </w:tcPr>
          <w:p w14:paraId="1A83BB25" w14:textId="77777777" w:rsidR="002B77FB" w:rsidRPr="00EC1F71" w:rsidRDefault="002B77FB" w:rsidP="008D1B6F">
            <w:pPr>
              <w:pStyle w:val="NoSpacing"/>
              <w:jc w:val="both"/>
              <w:rPr>
                <w:rFonts w:ascii="Times New Roman" w:hAnsi="Times New Roman"/>
                <w:sz w:val="24"/>
                <w:szCs w:val="24"/>
                <w:lang w:val="ro-RO"/>
              </w:rPr>
            </w:pPr>
            <w:r w:rsidRPr="00EC1F71">
              <w:rPr>
                <w:rFonts w:ascii="Times New Roman" w:hAnsi="Times New Roman"/>
                <w:sz w:val="24"/>
                <w:szCs w:val="24"/>
                <w:lang w:val="ro-RO"/>
              </w:rPr>
              <w:t xml:space="preserve">Activitate de informare privind derularea practicii pedagogice, prezentarea tuturor documentelor  utilizate - </w:t>
            </w:r>
            <w:r w:rsidRPr="00EC1F71">
              <w:rPr>
                <w:rFonts w:ascii="Times New Roman" w:hAnsi="Times New Roman"/>
                <w:b/>
                <w:sz w:val="24"/>
                <w:szCs w:val="24"/>
                <w:lang w:val="ro-RO"/>
              </w:rPr>
              <w:t>4 ore R9, R10, R11</w:t>
            </w:r>
          </w:p>
        </w:tc>
        <w:tc>
          <w:tcPr>
            <w:tcW w:w="3128" w:type="dxa"/>
            <w:shd w:val="clear" w:color="auto" w:fill="auto"/>
          </w:tcPr>
          <w:p w14:paraId="4AAF425F" w14:textId="77777777" w:rsidR="002B77FB" w:rsidRPr="00EC1F71" w:rsidRDefault="002B77FB" w:rsidP="008D1B6F">
            <w:pPr>
              <w:jc w:val="both"/>
            </w:pPr>
            <w:r w:rsidRPr="00EC1F71">
              <w:t>Prelegerea</w:t>
            </w:r>
          </w:p>
          <w:p w14:paraId="40921EBD" w14:textId="77777777" w:rsidR="002B77FB" w:rsidRPr="00EC1F71" w:rsidRDefault="002B77FB" w:rsidP="008D1B6F">
            <w:pPr>
              <w:jc w:val="both"/>
            </w:pPr>
            <w:r w:rsidRPr="00EC1F71">
              <w:t>Conversatia</w:t>
            </w:r>
          </w:p>
          <w:p w14:paraId="40B20589" w14:textId="77777777" w:rsidR="002B77FB" w:rsidRPr="00EC1F71" w:rsidRDefault="002B77FB" w:rsidP="008D1B6F">
            <w:pPr>
              <w:jc w:val="both"/>
            </w:pPr>
            <w:r w:rsidRPr="00EC1F71">
              <w:t>Exemplificarea</w:t>
            </w:r>
          </w:p>
          <w:p w14:paraId="088B408D" w14:textId="77777777" w:rsidR="002B77FB" w:rsidRPr="00EC1F71" w:rsidRDefault="002B77FB" w:rsidP="008D1B6F">
            <w:pPr>
              <w:jc w:val="both"/>
            </w:pPr>
            <w:r w:rsidRPr="00EC1F71">
              <w:t>Demonstratia</w:t>
            </w:r>
          </w:p>
          <w:p w14:paraId="6138044A" w14:textId="77777777" w:rsidR="002B77FB" w:rsidRPr="00EC1F71" w:rsidRDefault="002B77FB" w:rsidP="008D1B6F">
            <w:pPr>
              <w:pStyle w:val="NoSpacing"/>
              <w:jc w:val="both"/>
              <w:rPr>
                <w:rFonts w:ascii="Times New Roman" w:hAnsi="Times New Roman"/>
                <w:b/>
                <w:sz w:val="24"/>
                <w:szCs w:val="24"/>
                <w:lang w:val="ro-RO"/>
              </w:rPr>
            </w:pPr>
          </w:p>
        </w:tc>
        <w:tc>
          <w:tcPr>
            <w:tcW w:w="3129" w:type="dxa"/>
            <w:shd w:val="clear" w:color="auto" w:fill="auto"/>
          </w:tcPr>
          <w:p w14:paraId="3D096506" w14:textId="77777777" w:rsidR="002B77FB" w:rsidRPr="00EC1F71" w:rsidRDefault="002B77FB" w:rsidP="008D1B6F">
            <w:pPr>
              <w:jc w:val="both"/>
              <w:rPr>
                <w:b/>
              </w:rPr>
            </w:pPr>
            <w:r w:rsidRPr="00EC1F71">
              <w:rPr>
                <w:b/>
              </w:rPr>
              <w:t>4 ore</w:t>
            </w:r>
          </w:p>
          <w:p w14:paraId="2C755E5D" w14:textId="77777777" w:rsidR="002B77FB" w:rsidRPr="00EC1F71" w:rsidRDefault="002B77FB" w:rsidP="008D1B6F">
            <w:pPr>
              <w:pStyle w:val="NoSpacing"/>
              <w:jc w:val="both"/>
              <w:rPr>
                <w:rFonts w:ascii="Times New Roman" w:hAnsi="Times New Roman"/>
                <w:b/>
                <w:sz w:val="24"/>
                <w:szCs w:val="24"/>
                <w:lang w:val="ro-RO"/>
              </w:rPr>
            </w:pPr>
          </w:p>
        </w:tc>
      </w:tr>
      <w:tr w:rsidR="002B77FB" w:rsidRPr="00EC1F71" w14:paraId="6B893B46" w14:textId="77777777" w:rsidTr="008D1B6F">
        <w:tc>
          <w:tcPr>
            <w:tcW w:w="3128" w:type="dxa"/>
            <w:shd w:val="clear" w:color="auto" w:fill="auto"/>
          </w:tcPr>
          <w:p w14:paraId="1BB8FC07" w14:textId="77777777" w:rsidR="002B77FB" w:rsidRPr="00EC1F71" w:rsidRDefault="002B77FB" w:rsidP="008D1B6F">
            <w:pPr>
              <w:pStyle w:val="NoSpacing"/>
              <w:jc w:val="both"/>
              <w:rPr>
                <w:rFonts w:ascii="Times New Roman" w:hAnsi="Times New Roman"/>
                <w:sz w:val="24"/>
                <w:szCs w:val="24"/>
                <w:lang w:val="ro-RO"/>
              </w:rPr>
            </w:pPr>
            <w:r w:rsidRPr="00EC1F71">
              <w:rPr>
                <w:rFonts w:ascii="Times New Roman" w:hAnsi="Times New Roman"/>
                <w:sz w:val="24"/>
                <w:szCs w:val="24"/>
                <w:lang w:val="ro-RO"/>
              </w:rPr>
              <w:t xml:space="preserve">Familiarizarea cu institutia in care se deruleaza practica pedagogica, cu tutorii de practica si cu materialele necesare derularii activității - </w:t>
            </w:r>
            <w:r w:rsidRPr="00EC1F71">
              <w:rPr>
                <w:rFonts w:ascii="Times New Roman" w:hAnsi="Times New Roman"/>
                <w:b/>
                <w:sz w:val="24"/>
                <w:szCs w:val="24"/>
                <w:lang w:val="ro-RO"/>
              </w:rPr>
              <w:t>2 ore R9, R10, R11</w:t>
            </w:r>
          </w:p>
        </w:tc>
        <w:tc>
          <w:tcPr>
            <w:tcW w:w="3128" w:type="dxa"/>
            <w:shd w:val="clear" w:color="auto" w:fill="auto"/>
          </w:tcPr>
          <w:p w14:paraId="22A95636" w14:textId="77777777" w:rsidR="002B77FB" w:rsidRPr="00EC1F71" w:rsidRDefault="002B77FB" w:rsidP="008D1B6F">
            <w:pPr>
              <w:pStyle w:val="NoSpacing"/>
              <w:jc w:val="both"/>
              <w:rPr>
                <w:rFonts w:ascii="Times New Roman" w:hAnsi="Times New Roman"/>
                <w:b/>
                <w:sz w:val="24"/>
                <w:szCs w:val="24"/>
                <w:lang w:val="ro-RO"/>
              </w:rPr>
            </w:pPr>
            <w:r w:rsidRPr="00EC1F71">
              <w:rPr>
                <w:rFonts w:ascii="Times New Roman" w:hAnsi="Times New Roman"/>
                <w:sz w:val="24"/>
                <w:szCs w:val="24"/>
                <w:lang w:val="ro-RO"/>
              </w:rPr>
              <w:t>Conversatia</w:t>
            </w:r>
          </w:p>
        </w:tc>
        <w:tc>
          <w:tcPr>
            <w:tcW w:w="3129" w:type="dxa"/>
            <w:shd w:val="clear" w:color="auto" w:fill="auto"/>
          </w:tcPr>
          <w:p w14:paraId="555D1BE6" w14:textId="77777777" w:rsidR="002B77FB" w:rsidRPr="00EC1F71" w:rsidRDefault="002B77FB" w:rsidP="008D1B6F">
            <w:pPr>
              <w:jc w:val="both"/>
              <w:rPr>
                <w:b/>
              </w:rPr>
            </w:pPr>
            <w:r w:rsidRPr="00EC1F71">
              <w:rPr>
                <w:b/>
              </w:rPr>
              <w:t>2 ore</w:t>
            </w:r>
          </w:p>
          <w:p w14:paraId="70042EED" w14:textId="77777777" w:rsidR="002B77FB" w:rsidRPr="00EC1F71" w:rsidRDefault="002B77FB" w:rsidP="008D1B6F">
            <w:pPr>
              <w:pStyle w:val="NoSpacing"/>
              <w:jc w:val="both"/>
              <w:rPr>
                <w:rFonts w:ascii="Times New Roman" w:hAnsi="Times New Roman"/>
                <w:b/>
                <w:sz w:val="24"/>
                <w:szCs w:val="24"/>
                <w:lang w:val="ro-RO"/>
              </w:rPr>
            </w:pPr>
          </w:p>
        </w:tc>
      </w:tr>
      <w:tr w:rsidR="002B77FB" w:rsidRPr="00EC1F71" w14:paraId="100B305B" w14:textId="77777777" w:rsidTr="008D1B6F">
        <w:tc>
          <w:tcPr>
            <w:tcW w:w="3128" w:type="dxa"/>
            <w:shd w:val="clear" w:color="auto" w:fill="auto"/>
          </w:tcPr>
          <w:p w14:paraId="0AB3CBF8" w14:textId="77777777" w:rsidR="002B77FB" w:rsidRPr="00EC1F71" w:rsidRDefault="002B77FB" w:rsidP="008D1B6F">
            <w:pPr>
              <w:pStyle w:val="NormalWeb"/>
              <w:shd w:val="clear" w:color="auto" w:fill="FFFFFF"/>
              <w:spacing w:before="0" w:beforeAutospacing="0" w:after="0" w:afterAutospacing="0" w:line="293" w:lineRule="atLeast"/>
              <w:ind w:firstLine="810"/>
              <w:jc w:val="both"/>
              <w:rPr>
                <w:lang w:val="ro-RO"/>
              </w:rPr>
            </w:pPr>
            <w:r w:rsidRPr="00EC1F71">
              <w:rPr>
                <w:bCs/>
                <w:lang w:val="ro-RO"/>
              </w:rPr>
              <w:t>Activităţi instructiv-educative de observaţie, desfăşurate în clasă (asistenţă)</w:t>
            </w:r>
            <w:r>
              <w:rPr>
                <w:bCs/>
                <w:lang w:val="ro-RO"/>
              </w:rPr>
              <w:t xml:space="preserve">, </w:t>
            </w:r>
            <w:r w:rsidRPr="00EC1F71">
              <w:rPr>
                <w:bCs/>
                <w:lang w:val="ro-RO"/>
              </w:rPr>
              <w:t>fața în față,  vizualizarea și analiza și conceperea unor materiale. Întocmirea a</w:t>
            </w:r>
            <w:r w:rsidRPr="00EC1F71">
              <w:rPr>
                <w:color w:val="222222"/>
                <w:lang w:val="ro-RO"/>
              </w:rPr>
              <w:t xml:space="preserve"> 4 fișe de asistență ale unor lecții </w:t>
            </w:r>
            <w:r>
              <w:rPr>
                <w:color w:val="222222"/>
                <w:lang w:val="ro-RO"/>
              </w:rPr>
              <w:t>(</w:t>
            </w:r>
            <w:r w:rsidRPr="00EC1F71">
              <w:rPr>
                <w:color w:val="222222"/>
                <w:lang w:val="ro-RO"/>
              </w:rPr>
              <w:t xml:space="preserve">derulate fata în față) și/sau un set de fișe de evaluare sau alte materiale didactice, altele decât cele care vor însoți proiectele de lecție. </w:t>
            </w:r>
            <w:r w:rsidRPr="00EC1F71">
              <w:rPr>
                <w:rFonts w:eastAsia="Times New Roman"/>
                <w:b/>
                <w:bCs/>
                <w:lang w:val="ro-RO"/>
              </w:rPr>
              <w:t xml:space="preserve">12 ore R1, R2, R4, </w:t>
            </w:r>
          </w:p>
        </w:tc>
        <w:tc>
          <w:tcPr>
            <w:tcW w:w="3128" w:type="dxa"/>
            <w:shd w:val="clear" w:color="auto" w:fill="auto"/>
          </w:tcPr>
          <w:p w14:paraId="2EA48CFC" w14:textId="77777777" w:rsidR="002B77FB" w:rsidRPr="00EC1F71" w:rsidRDefault="002B77FB" w:rsidP="008D1B6F">
            <w:pPr>
              <w:pStyle w:val="NoSpacing"/>
              <w:jc w:val="both"/>
              <w:rPr>
                <w:rFonts w:ascii="Times New Roman" w:hAnsi="Times New Roman"/>
                <w:b/>
                <w:sz w:val="24"/>
                <w:szCs w:val="24"/>
                <w:lang w:val="ro-RO"/>
              </w:rPr>
            </w:pPr>
            <w:r w:rsidRPr="00EC1F71">
              <w:rPr>
                <w:rFonts w:ascii="Times New Roman" w:hAnsi="Times New Roman"/>
                <w:sz w:val="24"/>
                <w:szCs w:val="24"/>
                <w:lang w:val="ro-RO"/>
              </w:rPr>
              <w:t>Observatia</w:t>
            </w:r>
          </w:p>
        </w:tc>
        <w:tc>
          <w:tcPr>
            <w:tcW w:w="3129" w:type="dxa"/>
            <w:shd w:val="clear" w:color="auto" w:fill="auto"/>
          </w:tcPr>
          <w:p w14:paraId="79C1799C" w14:textId="77777777" w:rsidR="002B77FB" w:rsidRPr="00EC1F71" w:rsidRDefault="002B77FB" w:rsidP="008D1B6F">
            <w:pPr>
              <w:jc w:val="both"/>
              <w:rPr>
                <w:b/>
                <w:bCs/>
              </w:rPr>
            </w:pPr>
            <w:r w:rsidRPr="00EC1F71">
              <w:rPr>
                <w:b/>
                <w:bCs/>
              </w:rPr>
              <w:t>12 ore</w:t>
            </w:r>
          </w:p>
          <w:p w14:paraId="0E633C41" w14:textId="77777777" w:rsidR="002B77FB" w:rsidRPr="00EC1F71" w:rsidRDefault="002B77FB" w:rsidP="008D1B6F">
            <w:pPr>
              <w:pStyle w:val="NoSpacing"/>
              <w:jc w:val="both"/>
              <w:rPr>
                <w:rFonts w:ascii="Times New Roman" w:hAnsi="Times New Roman"/>
                <w:b/>
                <w:sz w:val="24"/>
                <w:szCs w:val="24"/>
                <w:lang w:val="ro-RO"/>
              </w:rPr>
            </w:pPr>
          </w:p>
        </w:tc>
      </w:tr>
      <w:tr w:rsidR="002B77FB" w:rsidRPr="00EC1F71" w14:paraId="33BA153C" w14:textId="77777777" w:rsidTr="008D1B6F">
        <w:tc>
          <w:tcPr>
            <w:tcW w:w="3128" w:type="dxa"/>
            <w:shd w:val="clear" w:color="auto" w:fill="auto"/>
          </w:tcPr>
          <w:p w14:paraId="184AC304" w14:textId="77777777" w:rsidR="002B77FB" w:rsidRPr="00EC1F71" w:rsidRDefault="002B77FB" w:rsidP="008D1B6F">
            <w:pPr>
              <w:pStyle w:val="NormalWeb"/>
              <w:shd w:val="clear" w:color="auto" w:fill="FFFFFF"/>
              <w:spacing w:before="0" w:beforeAutospacing="0" w:after="0" w:afterAutospacing="0" w:line="293" w:lineRule="atLeast"/>
              <w:ind w:firstLine="810"/>
              <w:jc w:val="both"/>
              <w:rPr>
                <w:color w:val="222222"/>
                <w:lang w:val="ro-RO"/>
              </w:rPr>
            </w:pPr>
            <w:r w:rsidRPr="00EC1F71">
              <w:rPr>
                <w:bCs/>
                <w:lang w:val="ro-RO"/>
              </w:rPr>
              <w:t>Activităţi instructiv-educative practice susţinute de către studenţi (predare față în față</w:t>
            </w:r>
            <w:r>
              <w:rPr>
                <w:bCs/>
                <w:lang w:val="ro-RO"/>
              </w:rPr>
              <w:t xml:space="preserve">) </w:t>
            </w:r>
            <w:r w:rsidRPr="00EC1F71">
              <w:rPr>
                <w:bCs/>
                <w:lang w:val="ro-RO"/>
              </w:rPr>
              <w:t xml:space="preserve">– </w:t>
            </w:r>
            <w:r w:rsidRPr="00EC1F71">
              <w:rPr>
                <w:color w:val="222222"/>
                <w:lang w:val="ro-RO"/>
              </w:rPr>
              <w:t>4 proiecte de lecție evaluate de tutorele de </w:t>
            </w:r>
            <w:r w:rsidRPr="00EC1F71">
              <w:rPr>
                <w:rStyle w:val="il"/>
                <w:color w:val="222222"/>
                <w:lang w:val="ro-RO"/>
              </w:rPr>
              <w:t>practică</w:t>
            </w:r>
            <w:r w:rsidRPr="00EC1F71">
              <w:rPr>
                <w:color w:val="222222"/>
                <w:lang w:val="ro-RO"/>
              </w:rPr>
              <w:t> și/ sau supervizorul de </w:t>
            </w:r>
            <w:r w:rsidRPr="00EC1F71">
              <w:rPr>
                <w:rStyle w:val="il"/>
                <w:color w:val="222222"/>
                <w:lang w:val="ro-RO"/>
              </w:rPr>
              <w:t>practică</w:t>
            </w:r>
            <w:r w:rsidRPr="00EC1F71">
              <w:rPr>
                <w:color w:val="222222"/>
                <w:lang w:val="ro-RO"/>
              </w:rPr>
              <w:t> pedagogică;</w:t>
            </w:r>
          </w:p>
          <w:p w14:paraId="07282D86" w14:textId="77777777" w:rsidR="002B77FB" w:rsidRPr="00EC1F71" w:rsidRDefault="002B77FB" w:rsidP="008D1B6F">
            <w:pPr>
              <w:pStyle w:val="NoSpacing"/>
              <w:jc w:val="both"/>
              <w:rPr>
                <w:rFonts w:ascii="Times New Roman" w:hAnsi="Times New Roman"/>
                <w:sz w:val="24"/>
                <w:szCs w:val="24"/>
                <w:lang w:val="ro-RO"/>
              </w:rPr>
            </w:pPr>
            <w:r w:rsidRPr="00EC1F71">
              <w:rPr>
                <w:rFonts w:ascii="Times New Roman" w:hAnsi="Times New Roman"/>
                <w:b/>
                <w:bCs/>
                <w:sz w:val="24"/>
                <w:szCs w:val="24"/>
                <w:lang w:val="ro-RO"/>
              </w:rPr>
              <w:t>4 ore R1, R3, R5, R6, R11, R9</w:t>
            </w:r>
          </w:p>
        </w:tc>
        <w:tc>
          <w:tcPr>
            <w:tcW w:w="3128" w:type="dxa"/>
            <w:shd w:val="clear" w:color="auto" w:fill="auto"/>
          </w:tcPr>
          <w:p w14:paraId="2B672295" w14:textId="77777777" w:rsidR="002B77FB" w:rsidRPr="00EC1F71" w:rsidRDefault="002B77FB" w:rsidP="008D1B6F">
            <w:pPr>
              <w:pStyle w:val="NoSpacing"/>
              <w:jc w:val="both"/>
              <w:rPr>
                <w:rFonts w:ascii="Times New Roman" w:hAnsi="Times New Roman"/>
                <w:b/>
                <w:sz w:val="24"/>
                <w:szCs w:val="24"/>
                <w:lang w:val="ro-RO"/>
              </w:rPr>
            </w:pPr>
            <w:r w:rsidRPr="00EC1F71">
              <w:rPr>
                <w:rFonts w:ascii="Times New Roman" w:hAnsi="Times New Roman"/>
                <w:sz w:val="24"/>
                <w:szCs w:val="24"/>
                <w:lang w:val="ro-RO"/>
              </w:rPr>
              <w:t>Exercitiul</w:t>
            </w:r>
          </w:p>
        </w:tc>
        <w:tc>
          <w:tcPr>
            <w:tcW w:w="3129" w:type="dxa"/>
            <w:shd w:val="clear" w:color="auto" w:fill="auto"/>
          </w:tcPr>
          <w:p w14:paraId="2EA66ABF" w14:textId="77777777" w:rsidR="002B77FB" w:rsidRPr="00EC1F71" w:rsidRDefault="002B77FB" w:rsidP="008D1B6F">
            <w:pPr>
              <w:jc w:val="both"/>
              <w:rPr>
                <w:b/>
                <w:bCs/>
              </w:rPr>
            </w:pPr>
            <w:r w:rsidRPr="00EC1F71">
              <w:rPr>
                <w:b/>
                <w:bCs/>
              </w:rPr>
              <w:t>4 ore</w:t>
            </w:r>
          </w:p>
          <w:p w14:paraId="4159F934" w14:textId="77777777" w:rsidR="002B77FB" w:rsidRPr="00EC1F71" w:rsidRDefault="002B77FB" w:rsidP="008D1B6F">
            <w:pPr>
              <w:pStyle w:val="NoSpacing"/>
              <w:jc w:val="both"/>
              <w:rPr>
                <w:rFonts w:ascii="Times New Roman" w:hAnsi="Times New Roman"/>
                <w:b/>
                <w:sz w:val="24"/>
                <w:szCs w:val="24"/>
                <w:lang w:val="ro-RO"/>
              </w:rPr>
            </w:pPr>
          </w:p>
        </w:tc>
      </w:tr>
      <w:tr w:rsidR="002B77FB" w:rsidRPr="00EC1F71" w14:paraId="2D3EE167" w14:textId="77777777" w:rsidTr="008D1B6F">
        <w:tc>
          <w:tcPr>
            <w:tcW w:w="3128" w:type="dxa"/>
            <w:shd w:val="clear" w:color="auto" w:fill="auto"/>
          </w:tcPr>
          <w:p w14:paraId="04CD745E" w14:textId="77777777" w:rsidR="002B77FB" w:rsidRPr="00EC1F71" w:rsidRDefault="002B77FB" w:rsidP="008D1B6F">
            <w:r w:rsidRPr="00EC1F71">
              <w:t>Workshop de reflecţie</w:t>
            </w:r>
          </w:p>
          <w:p w14:paraId="58F5FE42" w14:textId="77777777" w:rsidR="002B77FB" w:rsidRPr="00EC1F71" w:rsidRDefault="002B77FB" w:rsidP="008D1B6F">
            <w:pPr>
              <w:pStyle w:val="NoSpacing"/>
              <w:jc w:val="both"/>
              <w:rPr>
                <w:rFonts w:ascii="Times New Roman" w:hAnsi="Times New Roman"/>
                <w:sz w:val="24"/>
                <w:szCs w:val="24"/>
                <w:lang w:val="ro-RO"/>
              </w:rPr>
            </w:pPr>
            <w:r w:rsidRPr="00EC1F71">
              <w:rPr>
                <w:rFonts w:ascii="Times New Roman" w:hAnsi="Times New Roman"/>
                <w:sz w:val="24"/>
                <w:szCs w:val="24"/>
                <w:lang w:val="ro-RO"/>
              </w:rPr>
              <w:t xml:space="preserve"> asupra lecţiilor observate  sau a documentelor consultate</w:t>
            </w:r>
            <w:r>
              <w:rPr>
                <w:rFonts w:ascii="Times New Roman" w:hAnsi="Times New Roman"/>
                <w:sz w:val="24"/>
                <w:szCs w:val="24"/>
                <w:lang w:val="ro-RO"/>
              </w:rPr>
              <w:t xml:space="preserve"> </w:t>
            </w:r>
            <w:r w:rsidRPr="00EC1F71">
              <w:rPr>
                <w:rFonts w:ascii="Times New Roman" w:hAnsi="Times New Roman"/>
                <w:sz w:val="24"/>
                <w:szCs w:val="24"/>
                <w:lang w:val="ro-RO"/>
              </w:rPr>
              <w:t xml:space="preserve">– </w:t>
            </w:r>
            <w:r w:rsidRPr="00EC1F71">
              <w:rPr>
                <w:rFonts w:ascii="Times New Roman" w:hAnsi="Times New Roman"/>
                <w:b/>
                <w:sz w:val="24"/>
                <w:szCs w:val="24"/>
                <w:lang w:val="ro-RO"/>
              </w:rPr>
              <w:t>4 ore R6, R7, R8</w:t>
            </w:r>
          </w:p>
        </w:tc>
        <w:tc>
          <w:tcPr>
            <w:tcW w:w="3128" w:type="dxa"/>
            <w:shd w:val="clear" w:color="auto" w:fill="auto"/>
          </w:tcPr>
          <w:p w14:paraId="70280815" w14:textId="77777777" w:rsidR="002B77FB" w:rsidRPr="00EC1F71" w:rsidRDefault="002B77FB" w:rsidP="008D1B6F">
            <w:pPr>
              <w:jc w:val="both"/>
            </w:pPr>
            <w:r w:rsidRPr="00EC1F71">
              <w:t>Studiul de caz</w:t>
            </w:r>
          </w:p>
          <w:p w14:paraId="4ACB133A" w14:textId="77777777" w:rsidR="002B77FB" w:rsidRPr="00EC1F71" w:rsidRDefault="002B77FB" w:rsidP="008D1B6F">
            <w:pPr>
              <w:pStyle w:val="NoSpacing"/>
              <w:jc w:val="both"/>
              <w:rPr>
                <w:rFonts w:ascii="Times New Roman" w:hAnsi="Times New Roman"/>
                <w:b/>
                <w:sz w:val="24"/>
                <w:szCs w:val="24"/>
                <w:lang w:val="ro-RO"/>
              </w:rPr>
            </w:pPr>
            <w:r w:rsidRPr="00EC1F71">
              <w:rPr>
                <w:rFonts w:ascii="Times New Roman" w:hAnsi="Times New Roman"/>
                <w:sz w:val="24"/>
                <w:szCs w:val="24"/>
                <w:lang w:val="ro-RO"/>
              </w:rPr>
              <w:t>Conversatia</w:t>
            </w:r>
          </w:p>
        </w:tc>
        <w:tc>
          <w:tcPr>
            <w:tcW w:w="3129" w:type="dxa"/>
            <w:shd w:val="clear" w:color="auto" w:fill="auto"/>
          </w:tcPr>
          <w:p w14:paraId="6BAD6CD0" w14:textId="77777777" w:rsidR="002B77FB" w:rsidRPr="00EC1F71" w:rsidRDefault="002B77FB" w:rsidP="008D1B6F">
            <w:pPr>
              <w:jc w:val="both"/>
              <w:rPr>
                <w:b/>
                <w:bCs/>
              </w:rPr>
            </w:pPr>
            <w:r w:rsidRPr="00EC1F71">
              <w:rPr>
                <w:b/>
                <w:bCs/>
              </w:rPr>
              <w:t>4 ore</w:t>
            </w:r>
          </w:p>
          <w:p w14:paraId="7734521C" w14:textId="77777777" w:rsidR="002B77FB" w:rsidRPr="00EC1F71" w:rsidRDefault="002B77FB" w:rsidP="008D1B6F">
            <w:pPr>
              <w:pStyle w:val="NoSpacing"/>
              <w:jc w:val="both"/>
              <w:rPr>
                <w:rFonts w:ascii="Times New Roman" w:hAnsi="Times New Roman"/>
                <w:b/>
                <w:sz w:val="24"/>
                <w:szCs w:val="24"/>
                <w:lang w:val="ro-RO"/>
              </w:rPr>
            </w:pPr>
          </w:p>
        </w:tc>
      </w:tr>
      <w:tr w:rsidR="002B77FB" w:rsidRPr="00EC1F71" w14:paraId="036622D1" w14:textId="77777777" w:rsidTr="008D1B6F">
        <w:tc>
          <w:tcPr>
            <w:tcW w:w="3128" w:type="dxa"/>
            <w:shd w:val="clear" w:color="auto" w:fill="auto"/>
          </w:tcPr>
          <w:p w14:paraId="6059EF2D" w14:textId="77777777" w:rsidR="002B77FB" w:rsidRPr="00EC1F71" w:rsidRDefault="002B77FB" w:rsidP="008D1B6F">
            <w:pPr>
              <w:pStyle w:val="NoSpacing"/>
              <w:jc w:val="both"/>
              <w:rPr>
                <w:rFonts w:ascii="Times New Roman" w:hAnsi="Times New Roman"/>
                <w:sz w:val="24"/>
                <w:szCs w:val="24"/>
                <w:lang w:val="ro-RO"/>
              </w:rPr>
            </w:pPr>
            <w:r w:rsidRPr="00EC1F71">
              <w:rPr>
                <w:rFonts w:ascii="Times New Roman" w:hAnsi="Times New Roman"/>
                <w:sz w:val="24"/>
                <w:szCs w:val="24"/>
                <w:lang w:val="ro-RO"/>
              </w:rPr>
              <w:t xml:space="preserve">Proiectarea şi elaborarea materialelor necesare organizării şi desfăşurării activităţilor didactice şi educative (cu îndrumarea supervizorului de practică şi a </w:t>
            </w:r>
            <w:r w:rsidRPr="00EC1F71">
              <w:rPr>
                <w:rFonts w:ascii="Times New Roman" w:hAnsi="Times New Roman"/>
                <w:sz w:val="24"/>
                <w:szCs w:val="24"/>
                <w:lang w:val="ro-RO"/>
              </w:rPr>
              <w:lastRenderedPageBreak/>
              <w:t xml:space="preserve">tutorelui) – </w:t>
            </w:r>
            <w:r w:rsidRPr="00EC1F71">
              <w:rPr>
                <w:rFonts w:ascii="Times New Roman" w:hAnsi="Times New Roman"/>
                <w:b/>
                <w:sz w:val="24"/>
                <w:szCs w:val="24"/>
                <w:lang w:val="ro-RO"/>
              </w:rPr>
              <w:t>12 ore R3, R5, R6, R9, R10, R11</w:t>
            </w:r>
          </w:p>
        </w:tc>
        <w:tc>
          <w:tcPr>
            <w:tcW w:w="3128" w:type="dxa"/>
            <w:shd w:val="clear" w:color="auto" w:fill="auto"/>
          </w:tcPr>
          <w:p w14:paraId="75398B7A" w14:textId="77777777" w:rsidR="002B77FB" w:rsidRPr="00EC1F71" w:rsidRDefault="002B77FB" w:rsidP="008D1B6F">
            <w:pPr>
              <w:jc w:val="both"/>
            </w:pPr>
            <w:r w:rsidRPr="00EC1F71">
              <w:lastRenderedPageBreak/>
              <w:t>Problematizarea</w:t>
            </w:r>
          </w:p>
          <w:p w14:paraId="3BA8CA5F" w14:textId="77777777" w:rsidR="002B77FB" w:rsidRPr="00EC1F71" w:rsidRDefault="002B77FB" w:rsidP="008D1B6F">
            <w:pPr>
              <w:pStyle w:val="NoSpacing"/>
              <w:jc w:val="both"/>
              <w:rPr>
                <w:rFonts w:ascii="Times New Roman" w:hAnsi="Times New Roman"/>
                <w:b/>
                <w:sz w:val="24"/>
                <w:szCs w:val="24"/>
                <w:lang w:val="ro-RO"/>
              </w:rPr>
            </w:pPr>
            <w:r w:rsidRPr="00EC1F71">
              <w:rPr>
                <w:rFonts w:ascii="Times New Roman" w:hAnsi="Times New Roman"/>
                <w:sz w:val="24"/>
                <w:szCs w:val="24"/>
                <w:lang w:val="ro-RO"/>
              </w:rPr>
              <w:t>Exercitiul</w:t>
            </w:r>
          </w:p>
        </w:tc>
        <w:tc>
          <w:tcPr>
            <w:tcW w:w="3129" w:type="dxa"/>
            <w:shd w:val="clear" w:color="auto" w:fill="auto"/>
          </w:tcPr>
          <w:p w14:paraId="55686C83" w14:textId="77777777" w:rsidR="002B77FB" w:rsidRPr="00EC1F71" w:rsidRDefault="002B77FB" w:rsidP="008D1B6F">
            <w:pPr>
              <w:jc w:val="both"/>
              <w:rPr>
                <w:b/>
                <w:bCs/>
              </w:rPr>
            </w:pPr>
            <w:r w:rsidRPr="00EC1F71">
              <w:rPr>
                <w:b/>
                <w:bCs/>
              </w:rPr>
              <w:t>12 ore</w:t>
            </w:r>
          </w:p>
          <w:p w14:paraId="2217BACE" w14:textId="77777777" w:rsidR="002B77FB" w:rsidRPr="00EC1F71" w:rsidRDefault="002B77FB" w:rsidP="008D1B6F">
            <w:pPr>
              <w:pStyle w:val="NoSpacing"/>
              <w:jc w:val="both"/>
              <w:rPr>
                <w:rFonts w:ascii="Times New Roman" w:hAnsi="Times New Roman"/>
                <w:b/>
                <w:sz w:val="24"/>
                <w:szCs w:val="24"/>
                <w:lang w:val="ro-RO"/>
              </w:rPr>
            </w:pPr>
          </w:p>
        </w:tc>
      </w:tr>
      <w:tr w:rsidR="002B77FB" w:rsidRPr="00EC1F71" w14:paraId="1783C445" w14:textId="77777777" w:rsidTr="008D1B6F">
        <w:tc>
          <w:tcPr>
            <w:tcW w:w="3128" w:type="dxa"/>
            <w:shd w:val="clear" w:color="auto" w:fill="auto"/>
          </w:tcPr>
          <w:p w14:paraId="00526553" w14:textId="77777777" w:rsidR="002B77FB" w:rsidRPr="00EC1F71" w:rsidRDefault="002B77FB" w:rsidP="008D1B6F">
            <w:pPr>
              <w:pStyle w:val="NoSpacing"/>
              <w:jc w:val="both"/>
              <w:rPr>
                <w:rFonts w:ascii="Times New Roman" w:hAnsi="Times New Roman"/>
                <w:sz w:val="24"/>
                <w:szCs w:val="24"/>
                <w:lang w:val="ro-RO"/>
              </w:rPr>
            </w:pPr>
            <w:r w:rsidRPr="00EC1F71">
              <w:rPr>
                <w:rFonts w:ascii="Times New Roman" w:hAnsi="Times New Roman"/>
                <w:bCs/>
                <w:sz w:val="24"/>
                <w:szCs w:val="24"/>
                <w:lang w:val="ro-RO"/>
              </w:rPr>
              <w:t xml:space="preserve">Alte tipuri de activităţi educaţionale (de ex. </w:t>
            </w:r>
            <w:r>
              <w:rPr>
                <w:rFonts w:ascii="Times New Roman" w:hAnsi="Times New Roman"/>
                <w:bCs/>
                <w:sz w:val="24"/>
                <w:szCs w:val="24"/>
                <w:lang w:val="ro-RO"/>
              </w:rPr>
              <w:t xml:space="preserve"> a</w:t>
            </w:r>
            <w:r w:rsidRPr="00EC1F71">
              <w:rPr>
                <w:rFonts w:ascii="Times New Roman" w:hAnsi="Times New Roman"/>
                <w:bCs/>
                <w:sz w:val="24"/>
                <w:szCs w:val="24"/>
                <w:lang w:val="ro-RO"/>
              </w:rPr>
              <w:t xml:space="preserve">ctivitate nonformală) – </w:t>
            </w:r>
            <w:r w:rsidRPr="00EC1F71">
              <w:rPr>
                <w:rFonts w:ascii="Times New Roman" w:hAnsi="Times New Roman"/>
                <w:b/>
                <w:bCs/>
                <w:sz w:val="24"/>
                <w:szCs w:val="24"/>
                <w:lang w:val="ro-RO"/>
              </w:rPr>
              <w:t>4 ore R6, R9, R10, R11</w:t>
            </w:r>
          </w:p>
        </w:tc>
        <w:tc>
          <w:tcPr>
            <w:tcW w:w="3128" w:type="dxa"/>
            <w:shd w:val="clear" w:color="auto" w:fill="auto"/>
          </w:tcPr>
          <w:p w14:paraId="7405D9DF" w14:textId="77777777" w:rsidR="002B77FB" w:rsidRPr="00EC1F71" w:rsidRDefault="002B77FB" w:rsidP="008D1B6F">
            <w:pPr>
              <w:jc w:val="both"/>
            </w:pPr>
            <w:r w:rsidRPr="00EC1F71">
              <w:t>Observatia</w:t>
            </w:r>
          </w:p>
          <w:p w14:paraId="1F842D1C" w14:textId="77777777" w:rsidR="002B77FB" w:rsidRPr="00EC1F71" w:rsidRDefault="002B77FB" w:rsidP="008D1B6F">
            <w:pPr>
              <w:jc w:val="both"/>
            </w:pPr>
            <w:r w:rsidRPr="00EC1F71">
              <w:t>Conversatia</w:t>
            </w:r>
          </w:p>
          <w:p w14:paraId="2CC35F05" w14:textId="77777777" w:rsidR="002B77FB" w:rsidRPr="00EC1F71" w:rsidRDefault="002B77FB" w:rsidP="008D1B6F">
            <w:pPr>
              <w:jc w:val="both"/>
            </w:pPr>
            <w:r w:rsidRPr="00EC1F71">
              <w:t>Studiul de caz</w:t>
            </w:r>
          </w:p>
          <w:p w14:paraId="5E21001B" w14:textId="77777777" w:rsidR="002B77FB" w:rsidRPr="00EC1F71" w:rsidRDefault="002B77FB" w:rsidP="008D1B6F">
            <w:pPr>
              <w:jc w:val="both"/>
            </w:pPr>
            <w:r w:rsidRPr="00EC1F71">
              <w:t>Exercitiul</w:t>
            </w:r>
          </w:p>
          <w:p w14:paraId="330DFBFA" w14:textId="77777777" w:rsidR="002B77FB" w:rsidRPr="00EC1F71" w:rsidRDefault="002B77FB" w:rsidP="008D1B6F">
            <w:pPr>
              <w:pStyle w:val="NoSpacing"/>
              <w:jc w:val="both"/>
              <w:rPr>
                <w:rFonts w:ascii="Times New Roman" w:hAnsi="Times New Roman"/>
                <w:b/>
                <w:sz w:val="24"/>
                <w:szCs w:val="24"/>
                <w:lang w:val="ro-RO"/>
              </w:rPr>
            </w:pPr>
            <w:r w:rsidRPr="00EC1F71">
              <w:rPr>
                <w:rFonts w:ascii="Times New Roman" w:hAnsi="Times New Roman"/>
                <w:sz w:val="24"/>
                <w:szCs w:val="24"/>
                <w:lang w:val="ro-RO"/>
              </w:rPr>
              <w:t>Exemplificarea</w:t>
            </w:r>
          </w:p>
        </w:tc>
        <w:tc>
          <w:tcPr>
            <w:tcW w:w="3129" w:type="dxa"/>
            <w:shd w:val="clear" w:color="auto" w:fill="auto"/>
          </w:tcPr>
          <w:p w14:paraId="3A887C70" w14:textId="77777777" w:rsidR="002B77FB" w:rsidRPr="00EC1F71" w:rsidRDefault="002B77FB" w:rsidP="008D1B6F">
            <w:pPr>
              <w:jc w:val="both"/>
              <w:rPr>
                <w:b/>
                <w:bCs/>
              </w:rPr>
            </w:pPr>
            <w:r w:rsidRPr="00EC1F71">
              <w:rPr>
                <w:b/>
                <w:bCs/>
              </w:rPr>
              <w:t>4 ore</w:t>
            </w:r>
          </w:p>
          <w:p w14:paraId="211AADA1" w14:textId="77777777" w:rsidR="002B77FB" w:rsidRPr="00EC1F71" w:rsidRDefault="002B77FB" w:rsidP="008D1B6F">
            <w:pPr>
              <w:pStyle w:val="NoSpacing"/>
              <w:jc w:val="both"/>
              <w:rPr>
                <w:rFonts w:ascii="Times New Roman" w:hAnsi="Times New Roman"/>
                <w:b/>
                <w:sz w:val="24"/>
                <w:szCs w:val="24"/>
                <w:lang w:val="ro-RO"/>
              </w:rPr>
            </w:pPr>
          </w:p>
        </w:tc>
      </w:tr>
      <w:tr w:rsidR="002B77FB" w:rsidRPr="00EC1F71" w14:paraId="25EEEB9A" w14:textId="77777777" w:rsidTr="008D1B6F">
        <w:tc>
          <w:tcPr>
            <w:tcW w:w="9385" w:type="dxa"/>
            <w:gridSpan w:val="3"/>
            <w:shd w:val="clear" w:color="auto" w:fill="auto"/>
          </w:tcPr>
          <w:p w14:paraId="350D492F" w14:textId="77777777" w:rsidR="002B77FB" w:rsidRPr="00EC1F71" w:rsidRDefault="002B77FB" w:rsidP="008D1B6F">
            <w:pPr>
              <w:rPr>
                <w:b/>
              </w:rPr>
            </w:pPr>
            <w:r w:rsidRPr="00EC1F71">
              <w:rPr>
                <w:b/>
              </w:rPr>
              <w:t>Bibliografie:</w:t>
            </w:r>
          </w:p>
          <w:p w14:paraId="59BD59CD" w14:textId="77777777" w:rsidR="002B77FB" w:rsidRPr="00EC1F71" w:rsidRDefault="002B77FB" w:rsidP="008D1B6F">
            <w:pPr>
              <w:rPr>
                <w:bCs/>
              </w:rPr>
            </w:pPr>
            <w:r w:rsidRPr="00EC1F71">
              <w:rPr>
                <w:bCs/>
              </w:rPr>
              <w:t>- Funk, H/Kuhn, Ch./Skiba, D./Spaniel-Weise; D/Wicke, R. (2014): Aufgaben, Übungen, Interaktion. DLL 4. Langenscheidt</w:t>
            </w:r>
          </w:p>
          <w:p w14:paraId="502B037C" w14:textId="77777777" w:rsidR="002B77FB" w:rsidRPr="00EC1F71" w:rsidRDefault="002B77FB" w:rsidP="008D1B6F">
            <w:pPr>
              <w:rPr>
                <w:bCs/>
              </w:rPr>
            </w:pPr>
            <w:r w:rsidRPr="00EC1F71">
              <w:rPr>
                <w:bCs/>
              </w:rPr>
              <w:t>- Brinitzer, M./ Hantschel, H-J / Kroemer, S. / Möller-Frorath, M / Ros, L (2016): DaF unterrichten – Basiswissen Didaktik Deutsch als Fremd- und Zweitsprache. Stuttgart: Ernst Klett Sprachen</w:t>
            </w:r>
          </w:p>
          <w:p w14:paraId="1D31891C" w14:textId="77777777" w:rsidR="002B77FB" w:rsidRPr="00EC1F71" w:rsidRDefault="002B77FB" w:rsidP="008D1B6F">
            <w:pPr>
              <w:rPr>
                <w:bCs/>
              </w:rPr>
            </w:pPr>
            <w:r w:rsidRPr="00EC1F71">
              <w:rPr>
                <w:bCs/>
              </w:rPr>
              <w:t>- Bischof, Monika/ Viola Kessling/ Rüdiger Krechel (2003):  Landeskunde und Literaturdidaktik, Langenscheidt. FSE 13</w:t>
            </w:r>
          </w:p>
          <w:p w14:paraId="1065C194" w14:textId="77777777" w:rsidR="002B77FB" w:rsidRPr="00EC1F71" w:rsidRDefault="002B77FB" w:rsidP="008D1B6F">
            <w:pPr>
              <w:rPr>
                <w:bCs/>
              </w:rPr>
            </w:pPr>
            <w:r w:rsidRPr="00EC1F71">
              <w:rPr>
                <w:bCs/>
              </w:rPr>
              <w:t>- Dahlhaus, Barbara (1994): Fertigkeit Hören, Langenscheidt. FSE 5</w:t>
            </w:r>
          </w:p>
          <w:p w14:paraId="2AC00C68" w14:textId="77777777" w:rsidR="002B77FB" w:rsidRPr="00EC1F71" w:rsidRDefault="002B77FB" w:rsidP="008D1B6F">
            <w:pPr>
              <w:rPr>
                <w:bCs/>
              </w:rPr>
            </w:pPr>
            <w:r w:rsidRPr="00EC1F71">
              <w:rPr>
                <w:bCs/>
              </w:rPr>
              <w:t>Ende, Karin/ Rüdiger Grotjahn/ Karin Kleppin/ Imke Mohr (2013), Curriculare Vorgaben und Unterrichtsplanung, Langenscheidt. DLL 6</w:t>
            </w:r>
          </w:p>
          <w:p w14:paraId="24A8A9C1" w14:textId="77777777" w:rsidR="002B77FB" w:rsidRPr="00EC1F71" w:rsidRDefault="002B77FB" w:rsidP="008D1B6F">
            <w:pPr>
              <w:rPr>
                <w:bCs/>
              </w:rPr>
            </w:pPr>
            <w:r w:rsidRPr="00EC1F71">
              <w:rPr>
                <w:bCs/>
              </w:rPr>
              <w:t>-Funk, Hermann/ Michael Koenig (1991): Grammatik lehren und lernen, Langenscheidt. FSE 1</w:t>
            </w:r>
          </w:p>
          <w:p w14:paraId="75851EE3" w14:textId="77777777" w:rsidR="002B77FB" w:rsidRPr="00EC1F71" w:rsidRDefault="002B77FB" w:rsidP="008D1B6F">
            <w:pPr>
              <w:rPr>
                <w:bCs/>
              </w:rPr>
            </w:pPr>
            <w:r w:rsidRPr="00EC1F71">
              <w:rPr>
                <w:bCs/>
              </w:rPr>
              <w:t>- Kast, Bernd (2000): Fertigkeit Schreiben, Langenscheidt. FSE 12</w:t>
            </w:r>
          </w:p>
          <w:p w14:paraId="0EFED923" w14:textId="77777777" w:rsidR="002B77FB" w:rsidRPr="00EC1F71" w:rsidRDefault="002B77FB" w:rsidP="008D1B6F">
            <w:pPr>
              <w:rPr>
                <w:bCs/>
              </w:rPr>
            </w:pPr>
            <w:r w:rsidRPr="00EC1F71">
              <w:rPr>
                <w:bCs/>
              </w:rPr>
              <w:t>- Kleppin, Karin (2002): Fehler und Fehlerkorrektur, Langenscheidt. FSE 19</w:t>
            </w:r>
          </w:p>
          <w:p w14:paraId="61DCD221" w14:textId="77777777" w:rsidR="002B77FB" w:rsidRPr="00EC1F71" w:rsidRDefault="002B77FB" w:rsidP="008D1B6F">
            <w:pPr>
              <w:rPr>
                <w:bCs/>
              </w:rPr>
            </w:pPr>
            <w:r w:rsidRPr="00EC1F71">
              <w:rPr>
                <w:bCs/>
              </w:rPr>
              <w:t>- Müller, Bernd-Dietrich (1998): Wortschatzarbeit und Bedeutungsvermittlung, Langenscheidt. FSE 8</w:t>
            </w:r>
          </w:p>
          <w:p w14:paraId="6F762197" w14:textId="77777777" w:rsidR="002B77FB" w:rsidRPr="00EC1F71" w:rsidRDefault="002B77FB" w:rsidP="008D1B6F">
            <w:pPr>
              <w:rPr>
                <w:bCs/>
              </w:rPr>
            </w:pPr>
            <w:r w:rsidRPr="00EC1F71">
              <w:rPr>
                <w:bCs/>
              </w:rPr>
              <w:t>- Schart, Michael/ Michael Legutke (2012): Lehrkompetenz und Unterrichtsgestaltung, Langenscheidt. DLL1</w:t>
            </w:r>
          </w:p>
          <w:p w14:paraId="21F38363" w14:textId="77777777" w:rsidR="002B77FB" w:rsidRPr="00EC1F71" w:rsidRDefault="002B77FB" w:rsidP="008D1B6F">
            <w:pPr>
              <w:rPr>
                <w:bCs/>
              </w:rPr>
            </w:pPr>
            <w:r w:rsidRPr="00EC1F71">
              <w:rPr>
                <w:bCs/>
              </w:rPr>
              <w:t xml:space="preserve">- Westhoff, Gerard (2005): Fertigkeit Lesen, Langenscheidt. FSE 17 </w:t>
            </w:r>
          </w:p>
          <w:p w14:paraId="1604253D" w14:textId="77777777" w:rsidR="002B77FB" w:rsidRPr="00EC1F71" w:rsidRDefault="002B77FB" w:rsidP="008D1B6F">
            <w:pPr>
              <w:autoSpaceDE w:val="0"/>
              <w:autoSpaceDN w:val="0"/>
              <w:adjustRightInd w:val="0"/>
              <w:jc w:val="both"/>
              <w:rPr>
                <w:bCs/>
                <w:i/>
                <w:iCs/>
              </w:rPr>
            </w:pPr>
          </w:p>
          <w:p w14:paraId="38155872" w14:textId="77777777" w:rsidR="002B77FB" w:rsidRPr="00EC1F71" w:rsidRDefault="002B77FB" w:rsidP="008D1B6F">
            <w:pPr>
              <w:pStyle w:val="NoSpacing"/>
              <w:jc w:val="both"/>
              <w:rPr>
                <w:rFonts w:ascii="Times New Roman" w:hAnsi="Times New Roman"/>
                <w:bCs/>
                <w:sz w:val="24"/>
                <w:szCs w:val="24"/>
                <w:lang w:val="ro-RO"/>
              </w:rPr>
            </w:pPr>
          </w:p>
        </w:tc>
      </w:tr>
    </w:tbl>
    <w:p w14:paraId="59D132C8" w14:textId="77777777" w:rsidR="002B77FB" w:rsidRPr="00EC1F71" w:rsidRDefault="002B77FB" w:rsidP="002B77FB">
      <w:pPr>
        <w:pStyle w:val="ListParagraph"/>
        <w:spacing w:line="276" w:lineRule="auto"/>
        <w:ind w:left="714"/>
        <w:jc w:val="both"/>
        <w:rPr>
          <w:b/>
        </w:rPr>
      </w:pPr>
    </w:p>
    <w:p w14:paraId="49961991" w14:textId="77777777" w:rsidR="002B77FB" w:rsidRPr="00EC1F71" w:rsidRDefault="002B77FB" w:rsidP="002B77FB">
      <w:pPr>
        <w:pStyle w:val="ListParagraph"/>
        <w:numPr>
          <w:ilvl w:val="0"/>
          <w:numId w:val="5"/>
        </w:numPr>
        <w:spacing w:line="276" w:lineRule="auto"/>
        <w:jc w:val="both"/>
        <w:rPr>
          <w:b/>
        </w:rPr>
      </w:pPr>
      <w:r w:rsidRPr="00EC1F71">
        <w:rPr>
          <w:b/>
        </w:rPr>
        <w:t>Coroborarea conținuturilor disciplinei cu așteptările reprezentanților comunității epistemice, asociațiilor profesionale și angajatori reprezentativi din domeniul aferent programului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tblGrid>
      <w:tr w:rsidR="002B77FB" w:rsidRPr="00EC1F71" w14:paraId="4F84F68D" w14:textId="77777777" w:rsidTr="008D1B6F">
        <w:tc>
          <w:tcPr>
            <w:tcW w:w="9389" w:type="dxa"/>
          </w:tcPr>
          <w:p w14:paraId="1E5FB3A2" w14:textId="77777777" w:rsidR="002B77FB" w:rsidRPr="00EC1F71" w:rsidRDefault="002B77FB" w:rsidP="008D1B6F">
            <w:pPr>
              <w:jc w:val="both"/>
              <w:rPr>
                <w:bCs/>
              </w:rPr>
            </w:pPr>
            <w:r w:rsidRPr="00EC1F71">
              <w:rPr>
                <w:bCs/>
              </w:rPr>
              <w:t>Conținuturile aferente activităţilor de practică pedagogică asigură o familiarizare a studenților  cu aspectele teoretice şi practice ce trebuiesc corect gestionate la nivel educațional în cadrul  procesului de învăţământ.</w:t>
            </w:r>
          </w:p>
          <w:p w14:paraId="587B0D2A" w14:textId="77777777" w:rsidR="002B77FB" w:rsidRPr="00EC1F71" w:rsidRDefault="002B77FB" w:rsidP="008D1B6F">
            <w:pPr>
              <w:jc w:val="both"/>
              <w:rPr>
                <w:bCs/>
              </w:rPr>
            </w:pPr>
            <w:r w:rsidRPr="00EC1F71">
              <w:rPr>
                <w:bCs/>
              </w:rPr>
              <w:t>Cunoașterea şi implementarea specificului proiectării şi derulării activităţilor didactice în specialitate, în acord cu cerintele curriculare dar şi cu particularităţile dezvoltării educabililor, se constituie în componente ale unei culturi profesionale obligatorii pentru fiecare cadru didactic.</w:t>
            </w:r>
          </w:p>
          <w:p w14:paraId="03B4F0C2" w14:textId="77777777" w:rsidR="002B77FB" w:rsidRPr="00EC1F71" w:rsidRDefault="002B77FB" w:rsidP="008D1B6F">
            <w:pPr>
              <w:pStyle w:val="NoSpacing"/>
              <w:rPr>
                <w:rFonts w:ascii="Times New Roman" w:hAnsi="Times New Roman"/>
                <w:sz w:val="24"/>
                <w:szCs w:val="24"/>
                <w:lang w:val="ro-RO"/>
              </w:rPr>
            </w:pPr>
            <w:r w:rsidRPr="00EC1F71">
              <w:rPr>
                <w:rFonts w:ascii="Times New Roman" w:hAnsi="Times New Roman"/>
                <w:bCs/>
                <w:sz w:val="24"/>
                <w:szCs w:val="24"/>
                <w:lang w:val="ro-RO"/>
              </w:rPr>
              <w:t>Conținuturile disciplinei sunt corelate cu Programele pentru examenele de Titularizare, Definitivat si Grad Didactic II.</w:t>
            </w:r>
          </w:p>
        </w:tc>
      </w:tr>
    </w:tbl>
    <w:p w14:paraId="3AF36247" w14:textId="77777777" w:rsidR="002B77FB" w:rsidRPr="00EC1F71" w:rsidRDefault="002B77FB" w:rsidP="002B77FB">
      <w:pPr>
        <w:pStyle w:val="ListParagraph"/>
        <w:spacing w:line="276" w:lineRule="auto"/>
        <w:ind w:left="714"/>
        <w:rPr>
          <w:b/>
        </w:rPr>
      </w:pPr>
    </w:p>
    <w:p w14:paraId="260E1C94" w14:textId="77777777" w:rsidR="002B77FB" w:rsidRPr="00EC1F71" w:rsidRDefault="002B77FB" w:rsidP="002B77FB">
      <w:pPr>
        <w:pStyle w:val="ListParagraph"/>
        <w:numPr>
          <w:ilvl w:val="0"/>
          <w:numId w:val="5"/>
        </w:numPr>
        <w:spacing w:line="276" w:lineRule="auto"/>
        <w:rPr>
          <w:b/>
        </w:rPr>
      </w:pPr>
      <w:r w:rsidRPr="00EC1F71">
        <w:rPr>
          <w:b/>
        </w:rPr>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1912"/>
        <w:gridCol w:w="3191"/>
        <w:gridCol w:w="1695"/>
      </w:tblGrid>
      <w:tr w:rsidR="002B77FB" w:rsidRPr="00EC1F71" w14:paraId="4E3C0DCF" w14:textId="77777777" w:rsidTr="008D1B6F">
        <w:tc>
          <w:tcPr>
            <w:tcW w:w="2581" w:type="dxa"/>
            <w:shd w:val="clear" w:color="auto" w:fill="auto"/>
          </w:tcPr>
          <w:p w14:paraId="066B2AFE" w14:textId="77777777" w:rsidR="002B77FB" w:rsidRPr="00EC1F71" w:rsidRDefault="002B77FB" w:rsidP="008D1B6F">
            <w:pPr>
              <w:pStyle w:val="NoSpacing"/>
              <w:rPr>
                <w:rFonts w:ascii="Times New Roman" w:hAnsi="Times New Roman"/>
                <w:sz w:val="24"/>
                <w:szCs w:val="24"/>
                <w:lang w:val="ro-RO"/>
              </w:rPr>
            </w:pPr>
            <w:r w:rsidRPr="00EC1F71">
              <w:rPr>
                <w:rFonts w:ascii="Times New Roman" w:hAnsi="Times New Roman"/>
                <w:sz w:val="24"/>
                <w:szCs w:val="24"/>
                <w:lang w:val="ro-RO"/>
              </w:rPr>
              <w:t>Tip activitate</w:t>
            </w:r>
          </w:p>
        </w:tc>
        <w:tc>
          <w:tcPr>
            <w:tcW w:w="1912" w:type="dxa"/>
            <w:shd w:val="clear" w:color="auto" w:fill="auto"/>
          </w:tcPr>
          <w:p w14:paraId="585D01DA" w14:textId="77777777" w:rsidR="002B77FB" w:rsidRPr="00EC1F71" w:rsidRDefault="002B77FB" w:rsidP="008D1B6F">
            <w:pPr>
              <w:pStyle w:val="NoSpacing"/>
              <w:rPr>
                <w:rFonts w:ascii="Times New Roman" w:hAnsi="Times New Roman"/>
                <w:sz w:val="24"/>
                <w:szCs w:val="24"/>
                <w:lang w:val="ro-RO"/>
              </w:rPr>
            </w:pPr>
            <w:r w:rsidRPr="00EC1F71">
              <w:rPr>
                <w:rFonts w:ascii="Times New Roman" w:hAnsi="Times New Roman"/>
                <w:sz w:val="24"/>
                <w:szCs w:val="24"/>
                <w:lang w:val="ro-RO"/>
              </w:rPr>
              <w:t>10.1 Criterii de evaluare</w:t>
            </w:r>
          </w:p>
        </w:tc>
        <w:tc>
          <w:tcPr>
            <w:tcW w:w="3191" w:type="dxa"/>
            <w:shd w:val="clear" w:color="auto" w:fill="auto"/>
          </w:tcPr>
          <w:p w14:paraId="031CEF27" w14:textId="77777777" w:rsidR="002B77FB" w:rsidRPr="00EC1F71" w:rsidRDefault="002B77FB" w:rsidP="008D1B6F">
            <w:pPr>
              <w:pStyle w:val="NoSpacing"/>
              <w:rPr>
                <w:rFonts w:ascii="Times New Roman" w:hAnsi="Times New Roman"/>
                <w:sz w:val="24"/>
                <w:szCs w:val="24"/>
                <w:lang w:val="ro-RO"/>
              </w:rPr>
            </w:pPr>
            <w:r w:rsidRPr="00EC1F71">
              <w:rPr>
                <w:rFonts w:ascii="Times New Roman" w:hAnsi="Times New Roman"/>
                <w:sz w:val="24"/>
                <w:szCs w:val="24"/>
                <w:lang w:val="ro-RO"/>
              </w:rPr>
              <w:t>10.2 Metode de evaluare</w:t>
            </w:r>
          </w:p>
        </w:tc>
        <w:tc>
          <w:tcPr>
            <w:tcW w:w="1695" w:type="dxa"/>
            <w:shd w:val="clear" w:color="auto" w:fill="auto"/>
          </w:tcPr>
          <w:p w14:paraId="080F4E50" w14:textId="77777777" w:rsidR="002B77FB" w:rsidRPr="00EC1F71" w:rsidRDefault="002B77FB" w:rsidP="008D1B6F">
            <w:pPr>
              <w:pStyle w:val="NoSpacing"/>
              <w:rPr>
                <w:rFonts w:ascii="Times New Roman" w:hAnsi="Times New Roman"/>
                <w:sz w:val="24"/>
                <w:szCs w:val="24"/>
                <w:lang w:val="ro-RO"/>
              </w:rPr>
            </w:pPr>
            <w:r w:rsidRPr="00EC1F71">
              <w:rPr>
                <w:rFonts w:ascii="Times New Roman" w:hAnsi="Times New Roman"/>
                <w:sz w:val="24"/>
                <w:szCs w:val="24"/>
                <w:lang w:val="ro-RO"/>
              </w:rPr>
              <w:t>10.3 Pondere din nota finală</w:t>
            </w:r>
          </w:p>
        </w:tc>
      </w:tr>
      <w:tr w:rsidR="002B77FB" w:rsidRPr="00EC1F71" w14:paraId="0E3A77F4" w14:textId="77777777" w:rsidTr="008D1B6F">
        <w:trPr>
          <w:trHeight w:val="363"/>
        </w:trPr>
        <w:tc>
          <w:tcPr>
            <w:tcW w:w="2581" w:type="dxa"/>
            <w:shd w:val="clear" w:color="auto" w:fill="auto"/>
          </w:tcPr>
          <w:p w14:paraId="70EA9840" w14:textId="77777777" w:rsidR="002B77FB" w:rsidRPr="00EC1F71" w:rsidRDefault="002B77FB" w:rsidP="008D1B6F">
            <w:pPr>
              <w:pStyle w:val="NoSpacing"/>
              <w:rPr>
                <w:rFonts w:ascii="Times New Roman" w:hAnsi="Times New Roman"/>
                <w:sz w:val="24"/>
                <w:szCs w:val="24"/>
                <w:lang w:val="ro-RO"/>
              </w:rPr>
            </w:pPr>
            <w:r w:rsidRPr="00EC1F71">
              <w:rPr>
                <w:rFonts w:ascii="Times New Roman" w:hAnsi="Times New Roman"/>
                <w:sz w:val="24"/>
                <w:szCs w:val="24"/>
                <w:lang w:val="ro-RO"/>
              </w:rPr>
              <w:t xml:space="preserve"> Curs</w:t>
            </w:r>
          </w:p>
        </w:tc>
        <w:tc>
          <w:tcPr>
            <w:tcW w:w="1912" w:type="dxa"/>
            <w:shd w:val="clear" w:color="auto" w:fill="auto"/>
          </w:tcPr>
          <w:p w14:paraId="72DFCCE7" w14:textId="77777777" w:rsidR="002B77FB" w:rsidRPr="00EC1F71" w:rsidRDefault="002B77FB" w:rsidP="008D1B6F"/>
          <w:p w14:paraId="0EC4AB4A" w14:textId="77777777" w:rsidR="002B77FB" w:rsidRPr="00EC1F71" w:rsidRDefault="002B77FB" w:rsidP="008D1B6F">
            <w:pPr>
              <w:pStyle w:val="NoSpacing"/>
              <w:rPr>
                <w:rFonts w:ascii="Times New Roman" w:hAnsi="Times New Roman"/>
                <w:sz w:val="24"/>
                <w:szCs w:val="24"/>
                <w:lang w:val="ro-RO"/>
              </w:rPr>
            </w:pPr>
          </w:p>
        </w:tc>
        <w:tc>
          <w:tcPr>
            <w:tcW w:w="3191" w:type="dxa"/>
            <w:shd w:val="clear" w:color="auto" w:fill="auto"/>
          </w:tcPr>
          <w:p w14:paraId="29EBE29E" w14:textId="77777777" w:rsidR="002B77FB" w:rsidRPr="00EC1F71" w:rsidRDefault="002B77FB" w:rsidP="008D1B6F">
            <w:pPr>
              <w:pStyle w:val="NoSpacing"/>
              <w:rPr>
                <w:rFonts w:ascii="Times New Roman" w:hAnsi="Times New Roman"/>
                <w:sz w:val="24"/>
                <w:szCs w:val="24"/>
                <w:lang w:val="ro-RO"/>
              </w:rPr>
            </w:pPr>
          </w:p>
        </w:tc>
        <w:tc>
          <w:tcPr>
            <w:tcW w:w="1695" w:type="dxa"/>
            <w:shd w:val="clear" w:color="auto" w:fill="auto"/>
          </w:tcPr>
          <w:p w14:paraId="59618BBB" w14:textId="77777777" w:rsidR="002B77FB" w:rsidRPr="00EC1F71" w:rsidRDefault="002B77FB" w:rsidP="008D1B6F">
            <w:pPr>
              <w:pStyle w:val="NoSpacing"/>
              <w:rPr>
                <w:rFonts w:ascii="Times New Roman" w:hAnsi="Times New Roman"/>
                <w:sz w:val="24"/>
                <w:szCs w:val="24"/>
                <w:lang w:val="ro-RO"/>
              </w:rPr>
            </w:pPr>
          </w:p>
        </w:tc>
      </w:tr>
      <w:tr w:rsidR="002B77FB" w:rsidRPr="00EC1F71" w14:paraId="73AAD152" w14:textId="77777777" w:rsidTr="008D1B6F">
        <w:trPr>
          <w:trHeight w:val="567"/>
        </w:trPr>
        <w:tc>
          <w:tcPr>
            <w:tcW w:w="2581" w:type="dxa"/>
            <w:shd w:val="clear" w:color="auto" w:fill="auto"/>
          </w:tcPr>
          <w:p w14:paraId="74187825" w14:textId="77777777" w:rsidR="002B77FB" w:rsidRPr="00EC1F71" w:rsidRDefault="002B77FB" w:rsidP="008D1B6F">
            <w:pPr>
              <w:pStyle w:val="NoSpacing"/>
              <w:rPr>
                <w:rFonts w:ascii="Times New Roman" w:hAnsi="Times New Roman"/>
                <w:sz w:val="24"/>
                <w:szCs w:val="24"/>
                <w:lang w:val="ro-RO"/>
              </w:rPr>
            </w:pPr>
            <w:r w:rsidRPr="00EC1F71">
              <w:rPr>
                <w:rFonts w:ascii="Times New Roman" w:hAnsi="Times New Roman"/>
                <w:sz w:val="24"/>
                <w:szCs w:val="24"/>
                <w:lang w:val="ro-RO"/>
              </w:rPr>
              <w:lastRenderedPageBreak/>
              <w:t>Seminar / laborator</w:t>
            </w:r>
          </w:p>
        </w:tc>
        <w:tc>
          <w:tcPr>
            <w:tcW w:w="1912" w:type="dxa"/>
            <w:shd w:val="clear" w:color="auto" w:fill="auto"/>
          </w:tcPr>
          <w:p w14:paraId="69C61F98" w14:textId="77777777" w:rsidR="002B77FB" w:rsidRPr="00EC1F71" w:rsidRDefault="002B77FB" w:rsidP="008D1B6F">
            <w:pPr>
              <w:pStyle w:val="NoSpacing"/>
              <w:rPr>
                <w:rFonts w:ascii="Times New Roman" w:hAnsi="Times New Roman"/>
                <w:sz w:val="24"/>
                <w:szCs w:val="24"/>
                <w:lang w:val="ro-RO"/>
              </w:rPr>
            </w:pPr>
            <w:r w:rsidRPr="00EC1F71">
              <w:rPr>
                <w:rFonts w:ascii="Times New Roman" w:hAnsi="Times New Roman"/>
                <w:sz w:val="24"/>
                <w:szCs w:val="24"/>
                <w:lang w:val="ro-RO"/>
              </w:rPr>
              <w:t>Derivă din</w:t>
            </w:r>
            <w:r w:rsidRPr="00EC1F71">
              <w:rPr>
                <w:rFonts w:ascii="Times New Roman" w:hAnsi="Times New Roman"/>
                <w:b/>
                <w:sz w:val="24"/>
                <w:szCs w:val="24"/>
                <w:lang w:val="ro-RO"/>
              </w:rPr>
              <w:t xml:space="preserve"> </w:t>
            </w:r>
            <w:r w:rsidRPr="00EC1F71">
              <w:rPr>
                <w:rFonts w:ascii="Times New Roman" w:hAnsi="Times New Roman"/>
                <w:sz w:val="24"/>
                <w:szCs w:val="24"/>
                <w:lang w:val="ro-RO"/>
              </w:rPr>
              <w:t>Obiectivele specifice disciplinei (vezi 6) .</w:t>
            </w:r>
          </w:p>
          <w:p w14:paraId="70B709AB" w14:textId="77777777" w:rsidR="002B77FB" w:rsidRPr="00EC1F71" w:rsidRDefault="002B77FB" w:rsidP="008D1B6F">
            <w:pPr>
              <w:pStyle w:val="NoSpacing"/>
              <w:rPr>
                <w:rFonts w:ascii="Times New Roman" w:hAnsi="Times New Roman"/>
                <w:sz w:val="24"/>
                <w:szCs w:val="24"/>
                <w:lang w:val="ro-RO"/>
              </w:rPr>
            </w:pPr>
          </w:p>
        </w:tc>
        <w:tc>
          <w:tcPr>
            <w:tcW w:w="3191" w:type="dxa"/>
            <w:shd w:val="clear" w:color="auto" w:fill="auto"/>
          </w:tcPr>
          <w:p w14:paraId="38FAE433" w14:textId="77777777" w:rsidR="002B77FB" w:rsidRPr="00EC1F71" w:rsidRDefault="002B77FB" w:rsidP="008D1B6F">
            <w:pPr>
              <w:autoSpaceDE w:val="0"/>
              <w:autoSpaceDN w:val="0"/>
              <w:adjustRightInd w:val="0"/>
              <w:spacing w:line="272" w:lineRule="exact"/>
              <w:ind w:left="102" w:right="-20"/>
              <w:jc w:val="both"/>
            </w:pPr>
            <w:r w:rsidRPr="00EC1F71">
              <w:t>Evaluarea formativă se derulează pe tot parcursul semestrului de către tutore și supervizor. Studenții transmit materialele pe spre verificare pe e-mail, tutorelui și supervizorului de practică și primesc feedback în timp util conform termenelor stabilite.</w:t>
            </w:r>
          </w:p>
          <w:p w14:paraId="0C1154C4" w14:textId="77777777" w:rsidR="002B77FB" w:rsidRPr="00EC1F71" w:rsidRDefault="002B77FB" w:rsidP="008D1B6F">
            <w:pPr>
              <w:autoSpaceDE w:val="0"/>
              <w:autoSpaceDN w:val="0"/>
              <w:adjustRightInd w:val="0"/>
              <w:spacing w:line="272" w:lineRule="exact"/>
              <w:ind w:left="102" w:right="-20"/>
              <w:jc w:val="both"/>
            </w:pPr>
            <w:r w:rsidRPr="00EC1F71">
              <w:t>Studenții își susțin por</w:t>
            </w:r>
            <w:r>
              <w:t>t</w:t>
            </w:r>
            <w:r w:rsidRPr="00EC1F71">
              <w:t>ofoliul de practică ce trebuie să conţină toate piesele solicitate.</w:t>
            </w:r>
          </w:p>
          <w:p w14:paraId="0FEDADAF" w14:textId="77777777" w:rsidR="002B77FB" w:rsidRPr="00EC1F71" w:rsidRDefault="002B77FB" w:rsidP="008D1B6F">
            <w:pPr>
              <w:autoSpaceDE w:val="0"/>
              <w:autoSpaceDN w:val="0"/>
              <w:adjustRightInd w:val="0"/>
              <w:spacing w:line="272" w:lineRule="exact"/>
              <w:ind w:left="102" w:right="-20"/>
              <w:jc w:val="both"/>
            </w:pPr>
          </w:p>
          <w:p w14:paraId="2C2CDB2E" w14:textId="77777777" w:rsidR="002B77FB" w:rsidRPr="00EC1F71" w:rsidRDefault="002B77FB" w:rsidP="008D1B6F">
            <w:pPr>
              <w:pStyle w:val="NoSpacing"/>
              <w:jc w:val="both"/>
              <w:rPr>
                <w:rFonts w:ascii="Times New Roman" w:hAnsi="Times New Roman"/>
                <w:sz w:val="24"/>
                <w:szCs w:val="24"/>
                <w:lang w:val="ro-RO"/>
              </w:rPr>
            </w:pPr>
            <w:r w:rsidRPr="00EC1F71">
              <w:rPr>
                <w:rFonts w:ascii="Times New Roman" w:hAnsi="Times New Roman"/>
                <w:sz w:val="24"/>
                <w:szCs w:val="24"/>
                <w:lang w:val="ro-RO"/>
              </w:rPr>
              <w:t>Pentru participarea la colocviu,  studentul va prezenta în prealabil actul de identitate</w:t>
            </w:r>
            <w:r>
              <w:rPr>
                <w:rFonts w:ascii="Times New Roman" w:hAnsi="Times New Roman"/>
                <w:sz w:val="24"/>
                <w:szCs w:val="24"/>
                <w:lang w:val="ro-RO"/>
              </w:rPr>
              <w:t>.</w:t>
            </w:r>
          </w:p>
          <w:p w14:paraId="4FE14DED" w14:textId="77777777" w:rsidR="002B77FB" w:rsidRPr="00EC1F71" w:rsidRDefault="002B77FB" w:rsidP="008D1B6F">
            <w:pPr>
              <w:pStyle w:val="NoSpacing"/>
              <w:jc w:val="both"/>
              <w:rPr>
                <w:rFonts w:ascii="Times New Roman" w:hAnsi="Times New Roman"/>
                <w:sz w:val="24"/>
                <w:szCs w:val="24"/>
                <w:lang w:val="ro-RO"/>
              </w:rPr>
            </w:pPr>
          </w:p>
          <w:p w14:paraId="11774B40" w14:textId="77777777" w:rsidR="002B77FB" w:rsidRDefault="002B77FB" w:rsidP="008D1B6F">
            <w:pPr>
              <w:pStyle w:val="NoSpacing"/>
              <w:rPr>
                <w:rFonts w:ascii="Times New Roman" w:hAnsi="Times New Roman"/>
                <w:sz w:val="24"/>
                <w:szCs w:val="24"/>
                <w:lang w:val="ro-RO"/>
              </w:rPr>
            </w:pPr>
          </w:p>
          <w:p w14:paraId="288E9B09" w14:textId="77777777" w:rsidR="002B77FB" w:rsidRDefault="002B77FB" w:rsidP="008D1B6F">
            <w:pPr>
              <w:pStyle w:val="NoSpacing"/>
              <w:rPr>
                <w:rFonts w:ascii="Times New Roman" w:hAnsi="Times New Roman"/>
                <w:sz w:val="24"/>
                <w:szCs w:val="24"/>
                <w:lang w:val="ro-RO"/>
              </w:rPr>
            </w:pPr>
          </w:p>
          <w:p w14:paraId="01DE785F" w14:textId="77777777" w:rsidR="002B77FB" w:rsidRDefault="002B77FB" w:rsidP="008D1B6F">
            <w:pPr>
              <w:pStyle w:val="NoSpacing"/>
              <w:rPr>
                <w:rFonts w:ascii="Times New Roman" w:hAnsi="Times New Roman"/>
                <w:sz w:val="24"/>
                <w:szCs w:val="24"/>
                <w:lang w:val="ro-RO"/>
              </w:rPr>
            </w:pPr>
          </w:p>
          <w:p w14:paraId="4EBC8EA8" w14:textId="77777777" w:rsidR="002B77FB" w:rsidRDefault="002B77FB" w:rsidP="008D1B6F">
            <w:pPr>
              <w:pStyle w:val="NoSpacing"/>
              <w:rPr>
                <w:rFonts w:ascii="Times New Roman" w:hAnsi="Times New Roman"/>
                <w:sz w:val="24"/>
                <w:szCs w:val="24"/>
                <w:lang w:val="ro-RO"/>
              </w:rPr>
            </w:pPr>
          </w:p>
          <w:p w14:paraId="32B99B13" w14:textId="77777777" w:rsidR="002B77FB" w:rsidRDefault="002B77FB" w:rsidP="008D1B6F">
            <w:pPr>
              <w:pStyle w:val="NoSpacing"/>
              <w:rPr>
                <w:rFonts w:ascii="Times New Roman" w:hAnsi="Times New Roman"/>
                <w:sz w:val="24"/>
                <w:szCs w:val="24"/>
                <w:lang w:val="ro-RO"/>
              </w:rPr>
            </w:pPr>
          </w:p>
          <w:p w14:paraId="157F02CB" w14:textId="77777777" w:rsidR="002B77FB" w:rsidRDefault="002B77FB" w:rsidP="008D1B6F">
            <w:pPr>
              <w:pStyle w:val="NoSpacing"/>
              <w:rPr>
                <w:rFonts w:ascii="Times New Roman" w:hAnsi="Times New Roman"/>
                <w:sz w:val="24"/>
                <w:szCs w:val="24"/>
                <w:lang w:val="ro-RO"/>
              </w:rPr>
            </w:pPr>
          </w:p>
          <w:p w14:paraId="449AE5E2" w14:textId="77777777" w:rsidR="002B77FB" w:rsidRDefault="002B77FB" w:rsidP="008D1B6F">
            <w:pPr>
              <w:pStyle w:val="NoSpacing"/>
              <w:rPr>
                <w:rFonts w:ascii="Times New Roman" w:hAnsi="Times New Roman"/>
                <w:sz w:val="24"/>
                <w:szCs w:val="24"/>
                <w:lang w:val="ro-RO"/>
              </w:rPr>
            </w:pPr>
          </w:p>
          <w:p w14:paraId="0571FB87" w14:textId="77777777" w:rsidR="002B77FB" w:rsidRDefault="002B77FB" w:rsidP="008D1B6F">
            <w:pPr>
              <w:pStyle w:val="NoSpacing"/>
              <w:rPr>
                <w:rFonts w:ascii="Times New Roman" w:hAnsi="Times New Roman"/>
                <w:sz w:val="24"/>
                <w:szCs w:val="24"/>
                <w:lang w:val="ro-RO"/>
              </w:rPr>
            </w:pPr>
          </w:p>
          <w:p w14:paraId="00CB1727" w14:textId="77777777" w:rsidR="002B77FB" w:rsidRDefault="002B77FB" w:rsidP="008D1B6F">
            <w:pPr>
              <w:pStyle w:val="NoSpacing"/>
              <w:rPr>
                <w:rFonts w:ascii="Times New Roman" w:hAnsi="Times New Roman"/>
                <w:sz w:val="24"/>
                <w:szCs w:val="24"/>
                <w:lang w:val="ro-RO"/>
              </w:rPr>
            </w:pPr>
          </w:p>
          <w:p w14:paraId="0A43F3FC" w14:textId="77777777" w:rsidR="002B77FB" w:rsidRPr="00EC1F71" w:rsidRDefault="002B77FB" w:rsidP="008D1B6F">
            <w:pPr>
              <w:pStyle w:val="NoSpacing"/>
              <w:rPr>
                <w:rFonts w:ascii="Times New Roman" w:hAnsi="Times New Roman"/>
                <w:sz w:val="24"/>
                <w:szCs w:val="24"/>
                <w:lang w:val="ro-RO"/>
              </w:rPr>
            </w:pPr>
            <w:r w:rsidRPr="00EC1F71">
              <w:rPr>
                <w:rFonts w:ascii="Times New Roman" w:hAnsi="Times New Roman"/>
                <w:sz w:val="24"/>
                <w:szCs w:val="24"/>
                <w:lang w:val="ro-RO"/>
              </w:rPr>
              <w:t>Participarea la colocviu și susținerea pieselor din portofoliul de practică</w:t>
            </w:r>
          </w:p>
        </w:tc>
        <w:tc>
          <w:tcPr>
            <w:tcW w:w="1695" w:type="dxa"/>
            <w:shd w:val="clear" w:color="auto" w:fill="auto"/>
          </w:tcPr>
          <w:p w14:paraId="6BF3C298" w14:textId="77777777" w:rsidR="002B77FB" w:rsidRPr="00EC1F71" w:rsidRDefault="002B77FB" w:rsidP="008D1B6F">
            <w:pPr>
              <w:pStyle w:val="NoSpacing"/>
              <w:rPr>
                <w:rFonts w:ascii="Times New Roman" w:hAnsi="Times New Roman"/>
                <w:sz w:val="24"/>
                <w:szCs w:val="24"/>
                <w:lang w:val="ro-RO"/>
              </w:rPr>
            </w:pPr>
            <w:r w:rsidRPr="00EC1F71">
              <w:rPr>
                <w:rFonts w:ascii="Times New Roman" w:hAnsi="Times New Roman"/>
                <w:sz w:val="24"/>
                <w:szCs w:val="24"/>
                <w:lang w:val="ro-RO"/>
              </w:rPr>
              <w:t>70% din nota finala</w:t>
            </w:r>
          </w:p>
          <w:p w14:paraId="017D2178" w14:textId="77777777" w:rsidR="002B77FB" w:rsidRPr="00EC1F71" w:rsidRDefault="002B77FB" w:rsidP="008D1B6F">
            <w:pPr>
              <w:pStyle w:val="NoSpacing"/>
              <w:rPr>
                <w:rFonts w:ascii="Times New Roman" w:hAnsi="Times New Roman"/>
                <w:sz w:val="24"/>
                <w:szCs w:val="24"/>
                <w:lang w:val="ro-RO"/>
              </w:rPr>
            </w:pPr>
          </w:p>
          <w:p w14:paraId="3879A52D" w14:textId="77777777" w:rsidR="002B77FB" w:rsidRPr="00EC1F71" w:rsidRDefault="002B77FB" w:rsidP="008D1B6F">
            <w:pPr>
              <w:pStyle w:val="NoSpacing"/>
              <w:rPr>
                <w:rFonts w:ascii="Times New Roman" w:hAnsi="Times New Roman"/>
                <w:sz w:val="24"/>
                <w:szCs w:val="24"/>
                <w:lang w:val="ro-RO"/>
              </w:rPr>
            </w:pPr>
          </w:p>
          <w:p w14:paraId="2DC28C1D" w14:textId="77777777" w:rsidR="002B77FB" w:rsidRPr="00EC1F71" w:rsidRDefault="002B77FB" w:rsidP="008D1B6F">
            <w:pPr>
              <w:pStyle w:val="NoSpacing"/>
              <w:rPr>
                <w:rFonts w:ascii="Times New Roman" w:hAnsi="Times New Roman"/>
                <w:sz w:val="24"/>
                <w:szCs w:val="24"/>
                <w:lang w:val="ro-RO"/>
              </w:rPr>
            </w:pPr>
          </w:p>
          <w:p w14:paraId="1B85EE88" w14:textId="77777777" w:rsidR="002B77FB" w:rsidRPr="00EC1F71" w:rsidRDefault="002B77FB" w:rsidP="008D1B6F">
            <w:pPr>
              <w:pStyle w:val="NoSpacing"/>
              <w:rPr>
                <w:rFonts w:ascii="Times New Roman" w:hAnsi="Times New Roman"/>
                <w:sz w:val="24"/>
                <w:szCs w:val="24"/>
                <w:lang w:val="ro-RO"/>
              </w:rPr>
            </w:pPr>
          </w:p>
          <w:p w14:paraId="7C1CA182" w14:textId="77777777" w:rsidR="002B77FB" w:rsidRPr="00EC1F71" w:rsidRDefault="002B77FB" w:rsidP="008D1B6F">
            <w:pPr>
              <w:pStyle w:val="NoSpacing"/>
              <w:rPr>
                <w:rFonts w:ascii="Times New Roman" w:hAnsi="Times New Roman"/>
                <w:sz w:val="24"/>
                <w:szCs w:val="24"/>
                <w:lang w:val="ro-RO"/>
              </w:rPr>
            </w:pPr>
          </w:p>
          <w:p w14:paraId="716CEAB7" w14:textId="77777777" w:rsidR="002B77FB" w:rsidRPr="00EC1F71" w:rsidRDefault="002B77FB" w:rsidP="008D1B6F">
            <w:pPr>
              <w:pStyle w:val="NoSpacing"/>
              <w:rPr>
                <w:rFonts w:ascii="Times New Roman" w:hAnsi="Times New Roman"/>
                <w:sz w:val="24"/>
                <w:szCs w:val="24"/>
                <w:lang w:val="ro-RO"/>
              </w:rPr>
            </w:pPr>
          </w:p>
          <w:p w14:paraId="7A755D4C" w14:textId="77777777" w:rsidR="002B77FB" w:rsidRPr="00EC1F71" w:rsidRDefault="002B77FB" w:rsidP="008D1B6F">
            <w:pPr>
              <w:pStyle w:val="NoSpacing"/>
              <w:rPr>
                <w:rFonts w:ascii="Times New Roman" w:hAnsi="Times New Roman"/>
                <w:sz w:val="24"/>
                <w:szCs w:val="24"/>
                <w:lang w:val="ro-RO"/>
              </w:rPr>
            </w:pPr>
          </w:p>
          <w:p w14:paraId="03891F54" w14:textId="77777777" w:rsidR="002B77FB" w:rsidRPr="00EC1F71" w:rsidRDefault="002B77FB" w:rsidP="008D1B6F">
            <w:pPr>
              <w:pStyle w:val="NoSpacing"/>
              <w:rPr>
                <w:rFonts w:ascii="Times New Roman" w:hAnsi="Times New Roman"/>
                <w:sz w:val="24"/>
                <w:szCs w:val="24"/>
                <w:lang w:val="ro-RO"/>
              </w:rPr>
            </w:pPr>
          </w:p>
          <w:p w14:paraId="3E839097" w14:textId="77777777" w:rsidR="002B77FB" w:rsidRPr="00EC1F71" w:rsidRDefault="002B77FB" w:rsidP="008D1B6F">
            <w:pPr>
              <w:pStyle w:val="NoSpacing"/>
              <w:rPr>
                <w:rFonts w:ascii="Times New Roman" w:hAnsi="Times New Roman"/>
                <w:sz w:val="24"/>
                <w:szCs w:val="24"/>
                <w:lang w:val="ro-RO"/>
              </w:rPr>
            </w:pPr>
          </w:p>
          <w:p w14:paraId="584EB7BD" w14:textId="77777777" w:rsidR="002B77FB" w:rsidRPr="00EC1F71" w:rsidRDefault="002B77FB" w:rsidP="008D1B6F">
            <w:pPr>
              <w:pStyle w:val="NoSpacing"/>
              <w:rPr>
                <w:rFonts w:ascii="Times New Roman" w:hAnsi="Times New Roman"/>
                <w:sz w:val="24"/>
                <w:szCs w:val="24"/>
                <w:lang w:val="ro-RO"/>
              </w:rPr>
            </w:pPr>
          </w:p>
          <w:p w14:paraId="5EEBA10E" w14:textId="77777777" w:rsidR="002B77FB" w:rsidRPr="00EC1F71" w:rsidRDefault="002B77FB" w:rsidP="008D1B6F">
            <w:pPr>
              <w:pStyle w:val="NoSpacing"/>
              <w:rPr>
                <w:rFonts w:ascii="Times New Roman" w:hAnsi="Times New Roman"/>
                <w:sz w:val="24"/>
                <w:szCs w:val="24"/>
                <w:lang w:val="ro-RO"/>
              </w:rPr>
            </w:pPr>
          </w:p>
          <w:p w14:paraId="108E764C" w14:textId="77777777" w:rsidR="002B77FB" w:rsidRPr="00EC1F71" w:rsidRDefault="002B77FB" w:rsidP="008D1B6F">
            <w:pPr>
              <w:pStyle w:val="NoSpacing"/>
              <w:rPr>
                <w:rFonts w:ascii="Times New Roman" w:hAnsi="Times New Roman"/>
                <w:sz w:val="24"/>
                <w:szCs w:val="24"/>
                <w:lang w:val="ro-RO"/>
              </w:rPr>
            </w:pPr>
          </w:p>
          <w:p w14:paraId="445CFDC7" w14:textId="77777777" w:rsidR="002B77FB" w:rsidRPr="00EC1F71" w:rsidRDefault="002B77FB" w:rsidP="008D1B6F">
            <w:pPr>
              <w:pStyle w:val="NoSpacing"/>
              <w:rPr>
                <w:rFonts w:ascii="Times New Roman" w:hAnsi="Times New Roman"/>
                <w:sz w:val="24"/>
                <w:szCs w:val="24"/>
                <w:lang w:val="ro-RO"/>
              </w:rPr>
            </w:pPr>
          </w:p>
          <w:p w14:paraId="3E808FAA" w14:textId="77777777" w:rsidR="002B77FB" w:rsidRPr="00EC1F71" w:rsidRDefault="002B77FB" w:rsidP="008D1B6F">
            <w:pPr>
              <w:pStyle w:val="NoSpacing"/>
              <w:rPr>
                <w:rFonts w:ascii="Times New Roman" w:hAnsi="Times New Roman"/>
                <w:sz w:val="24"/>
                <w:szCs w:val="24"/>
                <w:lang w:val="ro-RO"/>
              </w:rPr>
            </w:pPr>
          </w:p>
          <w:p w14:paraId="65143476" w14:textId="77777777" w:rsidR="002B77FB" w:rsidRPr="00EC1F71" w:rsidRDefault="002B77FB" w:rsidP="008D1B6F">
            <w:pPr>
              <w:pStyle w:val="NoSpacing"/>
              <w:rPr>
                <w:rFonts w:ascii="Times New Roman" w:hAnsi="Times New Roman"/>
                <w:sz w:val="24"/>
                <w:szCs w:val="24"/>
                <w:lang w:val="ro-RO"/>
              </w:rPr>
            </w:pPr>
          </w:p>
          <w:p w14:paraId="532D8C8D" w14:textId="77777777" w:rsidR="002B77FB" w:rsidRPr="00EC1F71" w:rsidRDefault="002B77FB" w:rsidP="008D1B6F">
            <w:pPr>
              <w:pStyle w:val="NoSpacing"/>
              <w:rPr>
                <w:rFonts w:ascii="Times New Roman" w:hAnsi="Times New Roman"/>
                <w:sz w:val="24"/>
                <w:szCs w:val="24"/>
                <w:lang w:val="ro-RO"/>
              </w:rPr>
            </w:pPr>
          </w:p>
          <w:p w14:paraId="1575D677" w14:textId="77777777" w:rsidR="002B77FB" w:rsidRPr="00EC1F71" w:rsidRDefault="002B77FB" w:rsidP="008D1B6F">
            <w:pPr>
              <w:pStyle w:val="NoSpacing"/>
              <w:rPr>
                <w:rFonts w:ascii="Times New Roman" w:hAnsi="Times New Roman"/>
                <w:sz w:val="24"/>
                <w:szCs w:val="24"/>
                <w:lang w:val="ro-RO"/>
              </w:rPr>
            </w:pPr>
          </w:p>
          <w:p w14:paraId="64B15384" w14:textId="77777777" w:rsidR="002B77FB" w:rsidRPr="00EC1F71" w:rsidRDefault="002B77FB" w:rsidP="008D1B6F">
            <w:pPr>
              <w:pStyle w:val="NoSpacing"/>
              <w:rPr>
                <w:rFonts w:ascii="Times New Roman" w:hAnsi="Times New Roman"/>
                <w:sz w:val="24"/>
                <w:szCs w:val="24"/>
                <w:lang w:val="ro-RO"/>
              </w:rPr>
            </w:pPr>
          </w:p>
          <w:p w14:paraId="01DDE951" w14:textId="77777777" w:rsidR="002B77FB" w:rsidRPr="00EC1F71" w:rsidRDefault="002B77FB" w:rsidP="008D1B6F">
            <w:pPr>
              <w:pStyle w:val="NoSpacing"/>
              <w:rPr>
                <w:rFonts w:ascii="Times New Roman" w:hAnsi="Times New Roman"/>
                <w:sz w:val="24"/>
                <w:szCs w:val="24"/>
                <w:lang w:val="ro-RO"/>
              </w:rPr>
            </w:pPr>
          </w:p>
          <w:p w14:paraId="394C6D4B" w14:textId="77777777" w:rsidR="002B77FB" w:rsidRPr="00EC1F71" w:rsidRDefault="002B77FB" w:rsidP="008D1B6F">
            <w:pPr>
              <w:pStyle w:val="NoSpacing"/>
              <w:rPr>
                <w:rFonts w:ascii="Times New Roman" w:hAnsi="Times New Roman"/>
                <w:sz w:val="24"/>
                <w:szCs w:val="24"/>
                <w:lang w:val="ro-RO"/>
              </w:rPr>
            </w:pPr>
          </w:p>
          <w:p w14:paraId="440997D0" w14:textId="77777777" w:rsidR="002B77FB" w:rsidRPr="00EC1F71" w:rsidRDefault="002B77FB" w:rsidP="008D1B6F">
            <w:pPr>
              <w:pStyle w:val="NoSpacing"/>
              <w:rPr>
                <w:rFonts w:ascii="Times New Roman" w:hAnsi="Times New Roman"/>
                <w:sz w:val="24"/>
                <w:szCs w:val="24"/>
                <w:lang w:val="ro-RO"/>
              </w:rPr>
            </w:pPr>
          </w:p>
          <w:p w14:paraId="3F11CE92" w14:textId="77777777" w:rsidR="002B77FB" w:rsidRPr="00EC1F71" w:rsidRDefault="002B77FB" w:rsidP="008D1B6F">
            <w:pPr>
              <w:pStyle w:val="NoSpacing"/>
              <w:rPr>
                <w:rFonts w:ascii="Times New Roman" w:hAnsi="Times New Roman"/>
                <w:sz w:val="24"/>
                <w:szCs w:val="24"/>
                <w:lang w:val="ro-RO"/>
              </w:rPr>
            </w:pPr>
          </w:p>
          <w:p w14:paraId="292E7FDF" w14:textId="77777777" w:rsidR="002B77FB" w:rsidRPr="00EC1F71" w:rsidRDefault="002B77FB" w:rsidP="008D1B6F">
            <w:pPr>
              <w:pStyle w:val="NoSpacing"/>
              <w:rPr>
                <w:rFonts w:ascii="Times New Roman" w:hAnsi="Times New Roman"/>
                <w:sz w:val="24"/>
                <w:szCs w:val="24"/>
                <w:lang w:val="ro-RO"/>
              </w:rPr>
            </w:pPr>
          </w:p>
          <w:p w14:paraId="77EC56C4" w14:textId="77777777" w:rsidR="002B77FB" w:rsidRPr="00EC1F71" w:rsidRDefault="002B77FB" w:rsidP="008D1B6F">
            <w:pPr>
              <w:pStyle w:val="NoSpacing"/>
              <w:rPr>
                <w:rFonts w:ascii="Times New Roman" w:hAnsi="Times New Roman"/>
                <w:sz w:val="24"/>
                <w:szCs w:val="24"/>
                <w:lang w:val="ro-RO"/>
              </w:rPr>
            </w:pPr>
          </w:p>
          <w:p w14:paraId="40C9855B" w14:textId="77777777" w:rsidR="002B77FB" w:rsidRPr="00EC1F71" w:rsidRDefault="002B77FB" w:rsidP="008D1B6F">
            <w:pPr>
              <w:pStyle w:val="NoSpacing"/>
              <w:rPr>
                <w:rFonts w:ascii="Times New Roman" w:hAnsi="Times New Roman"/>
                <w:sz w:val="24"/>
                <w:szCs w:val="24"/>
                <w:lang w:val="ro-RO"/>
              </w:rPr>
            </w:pPr>
          </w:p>
          <w:p w14:paraId="0E0DBA1F" w14:textId="77777777" w:rsidR="002B77FB" w:rsidRPr="00EC1F71" w:rsidRDefault="002B77FB" w:rsidP="008D1B6F">
            <w:pPr>
              <w:pStyle w:val="NoSpacing"/>
              <w:rPr>
                <w:rFonts w:ascii="Times New Roman" w:hAnsi="Times New Roman"/>
                <w:sz w:val="24"/>
                <w:szCs w:val="24"/>
                <w:lang w:val="ro-RO"/>
              </w:rPr>
            </w:pPr>
          </w:p>
          <w:p w14:paraId="3FA9E45E" w14:textId="77777777" w:rsidR="002B77FB" w:rsidRPr="00EC1F71" w:rsidRDefault="002B77FB" w:rsidP="008D1B6F">
            <w:pPr>
              <w:pStyle w:val="NoSpacing"/>
              <w:rPr>
                <w:rFonts w:ascii="Times New Roman" w:hAnsi="Times New Roman"/>
                <w:sz w:val="24"/>
                <w:szCs w:val="24"/>
                <w:lang w:val="ro-RO"/>
              </w:rPr>
            </w:pPr>
            <w:r w:rsidRPr="00EC1F71">
              <w:rPr>
                <w:rFonts w:ascii="Times New Roman" w:hAnsi="Times New Roman"/>
                <w:sz w:val="24"/>
                <w:szCs w:val="24"/>
                <w:lang w:val="ro-RO"/>
              </w:rPr>
              <w:t>30% din nota finala</w:t>
            </w:r>
          </w:p>
        </w:tc>
      </w:tr>
      <w:tr w:rsidR="002B77FB" w:rsidRPr="00EC1F71" w14:paraId="1152D80F" w14:textId="77777777" w:rsidTr="008D1B6F">
        <w:trPr>
          <w:trHeight w:val="413"/>
        </w:trPr>
        <w:tc>
          <w:tcPr>
            <w:tcW w:w="9379" w:type="dxa"/>
            <w:gridSpan w:val="4"/>
            <w:shd w:val="clear" w:color="auto" w:fill="auto"/>
          </w:tcPr>
          <w:p w14:paraId="7B2D3B8F" w14:textId="77777777" w:rsidR="002B77FB" w:rsidRPr="00EC1F71" w:rsidRDefault="002B77FB" w:rsidP="008D1B6F">
            <w:pPr>
              <w:pStyle w:val="NoSpacing"/>
              <w:rPr>
                <w:rFonts w:ascii="Times New Roman" w:hAnsi="Times New Roman"/>
                <w:sz w:val="24"/>
                <w:szCs w:val="24"/>
                <w:lang w:val="ro-RO"/>
              </w:rPr>
            </w:pPr>
            <w:r w:rsidRPr="00EC1F71">
              <w:rPr>
                <w:rFonts w:ascii="Times New Roman" w:hAnsi="Times New Roman"/>
                <w:sz w:val="24"/>
                <w:szCs w:val="24"/>
                <w:lang w:val="ro-RO"/>
              </w:rPr>
              <w:t>Standard minim de performanță</w:t>
            </w:r>
          </w:p>
        </w:tc>
      </w:tr>
      <w:tr w:rsidR="002B77FB" w:rsidRPr="00EC1F71" w14:paraId="1591BACE" w14:textId="77777777" w:rsidTr="008D1B6F">
        <w:trPr>
          <w:trHeight w:val="413"/>
        </w:trPr>
        <w:tc>
          <w:tcPr>
            <w:tcW w:w="9379" w:type="dxa"/>
            <w:gridSpan w:val="4"/>
            <w:shd w:val="clear" w:color="auto" w:fill="auto"/>
          </w:tcPr>
          <w:p w14:paraId="32377BB6" w14:textId="77777777" w:rsidR="002B77FB" w:rsidRPr="00EC1F71" w:rsidRDefault="002B77FB" w:rsidP="008D1B6F">
            <w:pPr>
              <w:pStyle w:val="NoSpacing"/>
              <w:rPr>
                <w:rFonts w:ascii="Times New Roman" w:hAnsi="Times New Roman"/>
                <w:sz w:val="24"/>
                <w:szCs w:val="24"/>
                <w:lang w:val="ro-RO"/>
              </w:rPr>
            </w:pPr>
            <w:r w:rsidRPr="00EC1F71">
              <w:rPr>
                <w:rFonts w:ascii="Times New Roman" w:hAnsi="Times New Roman"/>
                <w:sz w:val="24"/>
                <w:szCs w:val="24"/>
                <w:lang w:val="ro-RO"/>
              </w:rPr>
              <w:t>Realizarea actităților  din cadrul practicii pedagogice, realizarea documentelor solicitate în cadrul portofoluilui de practică, participarea la colocviu și susținerea portofoliului.</w:t>
            </w:r>
          </w:p>
        </w:tc>
      </w:tr>
    </w:tbl>
    <w:p w14:paraId="12B82178" w14:textId="77777777" w:rsidR="002B77FB" w:rsidRPr="00EC1F71" w:rsidRDefault="002B77FB" w:rsidP="002B77FB">
      <w:pPr>
        <w:jc w:val="center"/>
      </w:pPr>
    </w:p>
    <w:p w14:paraId="3CE8A7A6" w14:textId="77777777" w:rsidR="002B77FB" w:rsidRPr="00EC1F71" w:rsidRDefault="002B77FB" w:rsidP="002B77FB">
      <w:pPr>
        <w:rPr>
          <w:rFonts w:eastAsia="Calibri"/>
        </w:rPr>
      </w:pPr>
    </w:p>
    <w:p w14:paraId="447467D7" w14:textId="77777777" w:rsidR="002B77FB" w:rsidRPr="00EC1F71" w:rsidRDefault="002B77FB" w:rsidP="002B77FB">
      <w:pPr>
        <w:rPr>
          <w:rFonts w:eastAsia="Calibri"/>
        </w:rPr>
      </w:pPr>
      <w:r w:rsidRPr="00EC1F71">
        <w:rPr>
          <w:rFonts w:eastAsia="Calibri"/>
        </w:rPr>
        <w:t xml:space="preserve">Data completării </w:t>
      </w:r>
      <w:r>
        <w:rPr>
          <w:rFonts w:eastAsia="Calibri"/>
        </w:rPr>
        <w:t xml:space="preserve">10.09.2024                                                                           </w:t>
      </w:r>
      <w:r w:rsidRPr="00EC1F71">
        <w:rPr>
          <w:rFonts w:eastAsia="Calibri"/>
        </w:rPr>
        <w:t>Titular de disciplină</w:t>
      </w:r>
    </w:p>
    <w:p w14:paraId="40C08975" w14:textId="77777777" w:rsidR="002B77FB" w:rsidRPr="00EC1F71" w:rsidRDefault="002B77FB" w:rsidP="002B77FB">
      <w:pPr>
        <w:jc w:val="center"/>
        <w:rPr>
          <w:noProof/>
        </w:rPr>
      </w:pPr>
      <w:r w:rsidRPr="00EC1F71">
        <w:rPr>
          <w:rFonts w:eastAsia="Calibri"/>
        </w:rPr>
        <w:tab/>
      </w:r>
      <w:r w:rsidRPr="00EC1F71">
        <w:rPr>
          <w:rFonts w:eastAsia="Calibri"/>
        </w:rPr>
        <w:tab/>
      </w:r>
      <w:r w:rsidRPr="00EC1F71">
        <w:rPr>
          <w:rFonts w:eastAsia="Calibri"/>
        </w:rPr>
        <w:tab/>
      </w:r>
      <w:r w:rsidRPr="00EC1F71">
        <w:rPr>
          <w:rFonts w:eastAsia="Calibri"/>
        </w:rPr>
        <w:tab/>
      </w:r>
      <w:r w:rsidRPr="00EC1F71">
        <w:rPr>
          <w:rFonts w:eastAsia="Calibri"/>
        </w:rPr>
        <w:tab/>
      </w:r>
      <w:r w:rsidRPr="00EC1F71">
        <w:rPr>
          <w:rFonts w:eastAsia="Calibri"/>
        </w:rPr>
        <w:tab/>
      </w:r>
      <w:r w:rsidRPr="00EC1F71">
        <w:rPr>
          <w:rFonts w:eastAsia="Calibri"/>
        </w:rPr>
        <w:tab/>
      </w:r>
      <w:r w:rsidRPr="00EC1F71">
        <w:rPr>
          <w:rFonts w:eastAsia="Calibri"/>
        </w:rPr>
        <w:tab/>
      </w:r>
      <w:r w:rsidRPr="00EC1F71">
        <w:rPr>
          <w:rFonts w:eastAsia="Calibri"/>
        </w:rPr>
        <w:tab/>
      </w:r>
      <w:r w:rsidRPr="00EC1F71">
        <w:rPr>
          <w:rFonts w:eastAsia="Calibri"/>
        </w:rPr>
        <w:tab/>
      </w:r>
    </w:p>
    <w:p w14:paraId="35662BFD" w14:textId="77777777" w:rsidR="002B77FB" w:rsidRDefault="002B77FB" w:rsidP="002B77FB">
      <w:pPr>
        <w:ind w:left="5760" w:firstLine="720"/>
        <w:jc w:val="center"/>
        <w:rPr>
          <w:rFonts w:eastAsia="Calibri"/>
          <w:noProof/>
        </w:rPr>
      </w:pPr>
      <w:r>
        <w:rPr>
          <w:noProof/>
        </w:rPr>
        <w:t xml:space="preserve">    </w:t>
      </w:r>
      <w:r w:rsidRPr="00EC1F71">
        <w:t xml:space="preserve">Dr. </w:t>
      </w:r>
      <w:r>
        <w:t>Cristina</w:t>
      </w:r>
      <w:r w:rsidRPr="00EC1F71">
        <w:t>-</w:t>
      </w:r>
      <w:r>
        <w:t>Iuliana</w:t>
      </w:r>
      <w:r w:rsidRPr="00EC1F71">
        <w:t xml:space="preserve"> </w:t>
      </w:r>
      <w:r>
        <w:t>Sandor</w:t>
      </w:r>
      <w:r>
        <w:rPr>
          <w:rFonts w:eastAsia="Calibri"/>
          <w:noProof/>
        </w:rPr>
        <w:t xml:space="preserve"> </w:t>
      </w:r>
    </w:p>
    <w:p w14:paraId="2BB264A0" w14:textId="658654FC" w:rsidR="002B77FB" w:rsidRPr="00EC1F71" w:rsidRDefault="002B77FB" w:rsidP="002B77FB">
      <w:pPr>
        <w:ind w:left="5760" w:firstLine="720"/>
        <w:jc w:val="center"/>
        <w:rPr>
          <w:noProof/>
        </w:rPr>
      </w:pPr>
    </w:p>
    <w:p w14:paraId="75CB0E30" w14:textId="77777777" w:rsidR="002B77FB" w:rsidRPr="00EC1F71" w:rsidRDefault="002B77FB" w:rsidP="002B77FB">
      <w:pPr>
        <w:jc w:val="center"/>
        <w:rPr>
          <w:rFonts w:eastAsia="Calibri"/>
        </w:rPr>
      </w:pPr>
      <w:r w:rsidRPr="00EC1F71">
        <w:rPr>
          <w:rFonts w:eastAsia="Calibri"/>
        </w:rPr>
        <w:tab/>
      </w:r>
      <w:r w:rsidRPr="00EC1F71">
        <w:rPr>
          <w:rFonts w:eastAsia="Calibri"/>
        </w:rPr>
        <w:tab/>
      </w:r>
      <w:r w:rsidRPr="00EC1F71">
        <w:rPr>
          <w:rFonts w:eastAsia="Calibri"/>
        </w:rPr>
        <w:tab/>
      </w:r>
      <w:r w:rsidRPr="00EC1F71">
        <w:rPr>
          <w:rFonts w:eastAsia="Calibri"/>
        </w:rPr>
        <w:tab/>
      </w:r>
      <w:r w:rsidRPr="00EC1F71">
        <w:rPr>
          <w:rFonts w:eastAsia="Calibri"/>
        </w:rPr>
        <w:tab/>
      </w:r>
      <w:r w:rsidRPr="00EC1F71">
        <w:rPr>
          <w:rFonts w:eastAsia="Calibri"/>
        </w:rPr>
        <w:tab/>
      </w:r>
      <w:r w:rsidRPr="00EC1F71">
        <w:rPr>
          <w:rFonts w:eastAsia="Calibri"/>
        </w:rPr>
        <w:tab/>
      </w:r>
      <w:r w:rsidRPr="00EC1F71">
        <w:rPr>
          <w:rFonts w:eastAsia="Calibri"/>
        </w:rPr>
        <w:tab/>
      </w:r>
      <w:r w:rsidRPr="00EC1F71">
        <w:rPr>
          <w:rFonts w:eastAsia="Calibri"/>
        </w:rPr>
        <w:tab/>
      </w:r>
    </w:p>
    <w:p w14:paraId="09EC2CE5" w14:textId="77777777" w:rsidR="002B77FB" w:rsidRDefault="002B77FB" w:rsidP="002B77FB">
      <w:pPr>
        <w:rPr>
          <w:rFonts w:eastAsia="Calibri"/>
        </w:rPr>
      </w:pPr>
      <w:r w:rsidRPr="00EC1F71">
        <w:rPr>
          <w:rFonts w:eastAsia="Calibri"/>
        </w:rPr>
        <w:t xml:space="preserve">Data avizării în departament                                                                 </w:t>
      </w:r>
      <w:r>
        <w:rPr>
          <w:rFonts w:eastAsia="Calibri"/>
        </w:rPr>
        <w:t xml:space="preserve">  </w:t>
      </w:r>
      <w:r w:rsidRPr="00EC1F71">
        <w:rPr>
          <w:rFonts w:eastAsia="Calibri"/>
        </w:rPr>
        <w:t xml:space="preserve"> Director de departament</w:t>
      </w:r>
    </w:p>
    <w:p w14:paraId="5F29676B" w14:textId="6D774280" w:rsidR="00AF4DF9" w:rsidRPr="00EC1F71" w:rsidRDefault="00AF4DF9" w:rsidP="002B77FB">
      <w:pPr>
        <w:rPr>
          <w:rFonts w:eastAsia="Calibri"/>
        </w:rPr>
      </w:pPr>
      <w:r>
        <w:rPr>
          <w:rFonts w:eastAsia="Calibri"/>
        </w:rPr>
        <w:t xml:space="preserve">                                                                                                                            </w:t>
      </w:r>
    </w:p>
    <w:p w14:paraId="4482FE92" w14:textId="77777777" w:rsidR="002B77FB" w:rsidRPr="00EC1F71" w:rsidRDefault="002B77FB" w:rsidP="002B77FB">
      <w:pPr>
        <w:rPr>
          <w:rFonts w:eastAsia="Calibri"/>
        </w:rPr>
      </w:pPr>
    </w:p>
    <w:p w14:paraId="706CF569" w14:textId="77777777" w:rsidR="00926E2C" w:rsidRDefault="00926E2C"/>
    <w:sectPr w:rsidR="00926E2C" w:rsidSect="0086407E">
      <w:headerReference w:type="default" r:id="rId7"/>
      <w:footerReference w:type="even" r:id="rId8"/>
      <w:footerReference w:type="default" r:id="rId9"/>
      <w:headerReference w:type="first" r:id="rId10"/>
      <w:footerReference w:type="first" r:id="rId11"/>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0CBF2" w14:textId="77777777" w:rsidR="00B65E2D" w:rsidRDefault="00B65E2D">
      <w:r>
        <w:separator/>
      </w:r>
    </w:p>
  </w:endnote>
  <w:endnote w:type="continuationSeparator" w:id="0">
    <w:p w14:paraId="591E83A2" w14:textId="77777777" w:rsidR="00B65E2D" w:rsidRDefault="00B6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alibri"/>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1684261"/>
      <w:docPartObj>
        <w:docPartGallery w:val="Page Numbers (Bottom of Page)"/>
        <w:docPartUnique/>
      </w:docPartObj>
    </w:sdtPr>
    <w:sdtContent>
      <w:p w14:paraId="039B813D" w14:textId="77777777" w:rsidR="00E11DD8" w:rsidRDefault="00000000" w:rsidP="007723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7FB9B588" w14:textId="77777777" w:rsidR="00E11DD8" w:rsidRDefault="00000000" w:rsidP="007723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762157" w14:textId="77777777" w:rsidR="00E11DD8" w:rsidRDefault="00E11DD8"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F9CF6" w14:textId="77777777" w:rsidR="00E11DD8" w:rsidRPr="00F85CC7" w:rsidRDefault="00000000" w:rsidP="0086407E">
    <w:pPr>
      <w:ind w:right="360"/>
      <w:rPr>
        <w:rFonts w:ascii="Arial Narrow" w:hAnsi="Arial Narrow" w:cs="Cambria"/>
        <w:color w:val="FFFFFF" w:themeColor="background1"/>
        <w:sz w:val="22"/>
        <w:szCs w:val="20"/>
        <w:lang w:val="en-US"/>
      </w:rPr>
    </w:pPr>
    <w:r>
      <w:rPr>
        <w:noProof/>
        <w:lang w:val="en-US" w:eastAsia="en-US"/>
      </w:rPr>
      <mc:AlternateContent>
        <mc:Choice Requires="wps">
          <w:drawing>
            <wp:anchor distT="0" distB="0" distL="114300" distR="114300" simplePos="0" relativeHeight="251660288" behindDoc="0" locked="0" layoutInCell="1" allowOverlap="1" wp14:anchorId="0B4B4BCC" wp14:editId="62A783FC">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D139B30" w14:textId="77777777" w:rsidR="00E11DD8" w:rsidRPr="00713E4D" w:rsidRDefault="0000000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24356FB5" w14:textId="77777777" w:rsidR="00E11DD8" w:rsidRPr="00713E4D" w:rsidRDefault="0000000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310B428E" w14:textId="77777777" w:rsidR="00E11DD8" w:rsidRDefault="00000000"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18050639" w14:textId="77777777" w:rsidR="00E11DD8" w:rsidRDefault="00E11D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4B4BCC"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D139B30" w14:textId="77777777" w:rsidR="00E11DD8" w:rsidRPr="00713E4D" w:rsidRDefault="0000000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24356FB5" w14:textId="77777777" w:rsidR="00E11DD8" w:rsidRPr="00713E4D" w:rsidRDefault="0000000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310B428E" w14:textId="77777777" w:rsidR="00E11DD8" w:rsidRDefault="00000000"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18050639" w14:textId="77777777" w:rsidR="00E11DD8" w:rsidRDefault="00E11DD8"/>
                </w:txbxContent>
              </v:textbox>
            </v:shape>
          </w:pict>
        </mc:Fallback>
      </mc:AlternateContent>
    </w:r>
    <w:hyperlink r:id="rId5" w:history="1">
      <w:r w:rsidRPr="00F85CC7">
        <w:rPr>
          <w:rStyle w:val="Hyperlink"/>
          <w:rFonts w:ascii="Arial Narrow" w:hAnsi="Arial Narrow" w:cs="Cambria"/>
          <w:color w:val="FFFFFF" w:themeColor="background1"/>
          <w:sz w:val="22"/>
          <w:szCs w:val="20"/>
          <w:lang w:val="en-US"/>
        </w:rPr>
        <w:t>Website: http://www.uvt.ro/</w:t>
      </w:r>
    </w:hyperlink>
  </w:p>
  <w:p w14:paraId="789548FA" w14:textId="77777777" w:rsidR="00E11DD8" w:rsidRDefault="00E11D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2CD2" w14:textId="77777777" w:rsidR="00E11DD8" w:rsidRDefault="00000000">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66432" behindDoc="0" locked="0" layoutInCell="1" allowOverlap="1" wp14:anchorId="1C1AF054" wp14:editId="50828860">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364BDA2E" w14:textId="77777777" w:rsidR="00E11DD8" w:rsidRPr="00713E4D" w:rsidRDefault="00000000"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16FDE71D" w14:textId="77777777" w:rsidR="00E11DD8" w:rsidRPr="00713E4D" w:rsidRDefault="00000000"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2597F331" w14:textId="77777777" w:rsidR="00E11DD8" w:rsidRDefault="00000000"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1AF054" id="_x0000_t202" coordsize="21600,21600" o:spt="202" path="m,l,21600r21600,l21600,xe">
              <v:stroke joinstyle="miter"/>
              <v:path gradientshapeok="t" o:connecttype="rect"/>
            </v:shapetype>
            <v:shape id="_x0000_s1029" type="#_x0000_t202" style="position:absolute;margin-left:0;margin-top:0;width:573.75pt;height:51.6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364BDA2E" w14:textId="77777777" w:rsidR="00E11DD8" w:rsidRPr="00713E4D" w:rsidRDefault="00000000"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16FDE71D" w14:textId="77777777" w:rsidR="00E11DD8" w:rsidRPr="00713E4D" w:rsidRDefault="00000000"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2597F331" w14:textId="77777777" w:rsidR="00E11DD8" w:rsidRDefault="00000000"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47668" w14:textId="77777777" w:rsidR="00B65E2D" w:rsidRDefault="00B65E2D">
      <w:r>
        <w:separator/>
      </w:r>
    </w:p>
  </w:footnote>
  <w:footnote w:type="continuationSeparator" w:id="0">
    <w:p w14:paraId="4D2AE5EF" w14:textId="77777777" w:rsidR="00B65E2D" w:rsidRDefault="00B65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07CB1" w14:textId="77777777" w:rsidR="00E11DD8" w:rsidRDefault="00000000" w:rsidP="00802D13">
    <w:pPr>
      <w:pStyle w:val="Header"/>
      <w:tabs>
        <w:tab w:val="clear" w:pos="4536"/>
        <w:tab w:val="clear" w:pos="9072"/>
      </w:tabs>
      <w:ind w:right="-158"/>
    </w:pPr>
    <w:bookmarkStart w:id="0" w:name="_Hlk52889598"/>
    <w:bookmarkStart w:id="1" w:name="_Hlk52889599"/>
    <w:bookmarkStart w:id="2" w:name="_Hlk52889616"/>
    <w:bookmarkStart w:id="3" w:name="_Hlk52889617"/>
    <w:r>
      <w:rPr>
        <w:noProof/>
        <w:lang w:val="en-US" w:eastAsia="en-US"/>
      </w:rPr>
      <w:drawing>
        <wp:anchor distT="0" distB="0" distL="114300" distR="114300" simplePos="0" relativeHeight="251662336" behindDoc="0" locked="0" layoutInCell="1" allowOverlap="1" wp14:anchorId="4FE040AB" wp14:editId="691DB384">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Pr>
        <w:noProof/>
        <w:lang w:val="en-US" w:eastAsia="en-US"/>
      </w:rPr>
      <mc:AlternateContent>
        <mc:Choice Requires="wps">
          <w:drawing>
            <wp:anchor distT="0" distB="0" distL="114300" distR="114300" simplePos="0" relativeHeight="251659264" behindDoc="0" locked="0" layoutInCell="1" allowOverlap="1" wp14:anchorId="337CAF2A" wp14:editId="51589A6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6BE1E" w14:textId="77777777" w:rsidR="00E11DD8" w:rsidRPr="007A49D1" w:rsidRDefault="00000000" w:rsidP="007A49D1">
                          <w:pPr>
                            <w:pStyle w:val="Subtitle"/>
                            <w:spacing w:after="0"/>
                            <w:jc w:val="right"/>
                            <w:rPr>
                              <w:rFonts w:ascii="Myriad Pro" w:hAnsi="Myriad Pro"/>
                              <w:color w:val="8496B0" w:themeColor="text2" w:themeTint="99"/>
                              <w:sz w:val="16"/>
                              <w:szCs w:val="16"/>
                            </w:rPr>
                          </w:pPr>
                          <w:r w:rsidRPr="007A49D1">
                            <w:rPr>
                              <w:rFonts w:ascii="Myriad Pro" w:hAnsi="Myriad Pro"/>
                              <w:color w:val="8496B0" w:themeColor="text2" w:themeTint="99"/>
                              <w:sz w:val="16"/>
                              <w:szCs w:val="16"/>
                            </w:rPr>
                            <w:t>MINISTERUL EDUCAȚIEI</w:t>
                          </w:r>
                        </w:p>
                        <w:p w14:paraId="0FA84650" w14:textId="77777777" w:rsidR="00E11DD8" w:rsidRDefault="00000000" w:rsidP="007A49D1">
                          <w:pPr>
                            <w:pStyle w:val="Subtitle"/>
                            <w:spacing w:after="0"/>
                            <w:jc w:val="right"/>
                          </w:pPr>
                          <w:r w:rsidRPr="00884B42">
                            <w:t>UNIVERSITATEA DE VEST DIN TIMIȘOARA</w:t>
                          </w:r>
                        </w:p>
                        <w:p w14:paraId="459E347E" w14:textId="77777777" w:rsidR="00E11DD8" w:rsidRPr="002A2C06" w:rsidRDefault="00E11DD8"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CAF2A"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3AB6BE1E" w14:textId="77777777" w:rsidR="00E11DD8" w:rsidRPr="007A49D1" w:rsidRDefault="00000000" w:rsidP="007A49D1">
                    <w:pPr>
                      <w:pStyle w:val="Subtitle"/>
                      <w:spacing w:after="0"/>
                      <w:jc w:val="right"/>
                      <w:rPr>
                        <w:rFonts w:ascii="Myriad Pro" w:hAnsi="Myriad Pro"/>
                        <w:color w:val="8496B0" w:themeColor="text2" w:themeTint="99"/>
                        <w:sz w:val="16"/>
                        <w:szCs w:val="16"/>
                      </w:rPr>
                    </w:pPr>
                    <w:r w:rsidRPr="007A49D1">
                      <w:rPr>
                        <w:rFonts w:ascii="Myriad Pro" w:hAnsi="Myriad Pro"/>
                        <w:color w:val="8496B0" w:themeColor="text2" w:themeTint="99"/>
                        <w:sz w:val="16"/>
                        <w:szCs w:val="16"/>
                      </w:rPr>
                      <w:t>MINISTERUL EDUCAȚIEI</w:t>
                    </w:r>
                  </w:p>
                  <w:p w14:paraId="0FA84650" w14:textId="77777777" w:rsidR="00E11DD8" w:rsidRDefault="00000000" w:rsidP="007A49D1">
                    <w:pPr>
                      <w:pStyle w:val="Subtitle"/>
                      <w:spacing w:after="0"/>
                      <w:jc w:val="right"/>
                    </w:pPr>
                    <w:r w:rsidRPr="00884B42">
                      <w:t>UNIVERSITATEA DE VEST DIN TIMIȘOARA</w:t>
                    </w:r>
                  </w:p>
                  <w:p w14:paraId="459E347E" w14:textId="77777777" w:rsidR="00E11DD8" w:rsidRPr="002A2C06" w:rsidRDefault="00E11DD8" w:rsidP="002A2C06">
                    <w:pPr>
                      <w:jc w:val="right"/>
                      <w:rPr>
                        <w:rFonts w:ascii="Calibri" w:hAnsi="Calibri"/>
                      </w:rPr>
                    </w:pPr>
                  </w:p>
                </w:txbxContent>
              </v:textbox>
            </v:shape>
          </w:pict>
        </mc:Fallback>
      </mc:AlternateContent>
    </w:r>
    <w:r>
      <w:rPr>
        <w:noProof/>
        <w:lang w:val="en-US" w:eastAsia="en-US"/>
      </w:rPr>
      <w:drawing>
        <wp:anchor distT="0" distB="0" distL="114300" distR="114300" simplePos="0" relativeHeight="251661312" behindDoc="0" locked="0" layoutInCell="1" allowOverlap="1" wp14:anchorId="4F291BF7" wp14:editId="7722C0CC">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3CCC2" w14:textId="77777777" w:rsidR="00E11DD8" w:rsidRDefault="00000000">
    <w:pPr>
      <w:pStyle w:val="Header"/>
    </w:pPr>
    <w:r>
      <w:rPr>
        <w:noProof/>
        <w:lang w:val="en-US" w:eastAsia="en-US"/>
      </w:rPr>
      <mc:AlternateContent>
        <mc:Choice Requires="wps">
          <w:drawing>
            <wp:anchor distT="0" distB="0" distL="114300" distR="114300" simplePos="0" relativeHeight="251663360" behindDoc="0" locked="0" layoutInCell="1" allowOverlap="1" wp14:anchorId="4F7F4133" wp14:editId="5FF5158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927F66" w14:textId="77777777" w:rsidR="00E11DD8" w:rsidRPr="007A49D1" w:rsidRDefault="00000000" w:rsidP="0086407E">
                          <w:pPr>
                            <w:pStyle w:val="Subtitle"/>
                            <w:spacing w:after="0"/>
                            <w:jc w:val="right"/>
                            <w:rPr>
                              <w:rFonts w:ascii="Myriad Pro" w:hAnsi="Myriad Pro"/>
                              <w:color w:val="8496B0" w:themeColor="text2" w:themeTint="99"/>
                              <w:sz w:val="16"/>
                              <w:szCs w:val="16"/>
                            </w:rPr>
                          </w:pPr>
                          <w:r w:rsidRPr="007A49D1">
                            <w:rPr>
                              <w:rFonts w:ascii="Myriad Pro" w:hAnsi="Myriad Pro"/>
                              <w:color w:val="8496B0" w:themeColor="text2" w:themeTint="99"/>
                              <w:sz w:val="16"/>
                              <w:szCs w:val="16"/>
                            </w:rPr>
                            <w:t xml:space="preserve">MINISTERUL </w:t>
                          </w:r>
                          <w:r w:rsidRPr="007A49D1">
                            <w:rPr>
                              <w:rFonts w:ascii="Myriad Pro" w:hAnsi="Myriad Pro"/>
                              <w:color w:val="8496B0" w:themeColor="text2" w:themeTint="99"/>
                              <w:sz w:val="16"/>
                              <w:szCs w:val="16"/>
                            </w:rPr>
                            <w:t>EDUCAȚIEI NAȚIONALE</w:t>
                          </w:r>
                        </w:p>
                        <w:p w14:paraId="5D2E4358" w14:textId="77777777" w:rsidR="00E11DD8" w:rsidRPr="00884B42" w:rsidRDefault="00000000" w:rsidP="0086407E">
                          <w:pPr>
                            <w:pStyle w:val="Subtitle"/>
                            <w:spacing w:after="0"/>
                            <w:jc w:val="right"/>
                          </w:pPr>
                          <w:r w:rsidRPr="00884B42">
                            <w:t>UNIVERSITATEA DE VEST DIN TIMIȘOARA</w:t>
                          </w:r>
                        </w:p>
                        <w:p w14:paraId="52DA7842" w14:textId="77777777" w:rsidR="00E11DD8" w:rsidRPr="002A2C06" w:rsidRDefault="00E11DD8"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F4133" id="_x0000_t202" coordsize="21600,21600" o:spt="202" path="m,l,21600r21600,l21600,xe">
              <v:stroke joinstyle="miter"/>
              <v:path gradientshapeok="t" o:connecttype="rect"/>
            </v:shapetype>
            <v:shape id="_x0000_s1028" type="#_x0000_t202" style="position:absolute;margin-left:143.5pt;margin-top:41.6pt;width:374.1pt;height:2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26927F66" w14:textId="77777777" w:rsidR="00E11DD8" w:rsidRPr="007A49D1" w:rsidRDefault="00000000" w:rsidP="0086407E">
                    <w:pPr>
                      <w:pStyle w:val="Subtitle"/>
                      <w:spacing w:after="0"/>
                      <w:jc w:val="right"/>
                      <w:rPr>
                        <w:rFonts w:ascii="Myriad Pro" w:hAnsi="Myriad Pro"/>
                        <w:color w:val="8496B0" w:themeColor="text2" w:themeTint="99"/>
                        <w:sz w:val="16"/>
                        <w:szCs w:val="16"/>
                      </w:rPr>
                    </w:pPr>
                    <w:r w:rsidRPr="007A49D1">
                      <w:rPr>
                        <w:rFonts w:ascii="Myriad Pro" w:hAnsi="Myriad Pro"/>
                        <w:color w:val="8496B0" w:themeColor="text2" w:themeTint="99"/>
                        <w:sz w:val="16"/>
                        <w:szCs w:val="16"/>
                      </w:rPr>
                      <w:t xml:space="preserve">MINISTERUL </w:t>
                    </w:r>
                    <w:r w:rsidRPr="007A49D1">
                      <w:rPr>
                        <w:rFonts w:ascii="Myriad Pro" w:hAnsi="Myriad Pro"/>
                        <w:color w:val="8496B0" w:themeColor="text2" w:themeTint="99"/>
                        <w:sz w:val="16"/>
                        <w:szCs w:val="16"/>
                      </w:rPr>
                      <w:t>EDUCAȚIEI NAȚIONALE</w:t>
                    </w:r>
                  </w:p>
                  <w:p w14:paraId="5D2E4358" w14:textId="77777777" w:rsidR="00E11DD8" w:rsidRPr="00884B42" w:rsidRDefault="00000000" w:rsidP="0086407E">
                    <w:pPr>
                      <w:pStyle w:val="Subtitle"/>
                      <w:spacing w:after="0"/>
                      <w:jc w:val="right"/>
                    </w:pPr>
                    <w:r w:rsidRPr="00884B42">
                      <w:t>UNIVERSITATEA DE VEST DIN TIMIȘOARA</w:t>
                    </w:r>
                  </w:p>
                  <w:p w14:paraId="52DA7842" w14:textId="77777777" w:rsidR="00E11DD8" w:rsidRPr="002A2C06" w:rsidRDefault="00E11DD8" w:rsidP="00193CCA">
                    <w:pPr>
                      <w:jc w:val="right"/>
                      <w:rPr>
                        <w:rFonts w:ascii="Calibri" w:hAnsi="Calibri"/>
                      </w:rPr>
                    </w:pPr>
                  </w:p>
                </w:txbxContent>
              </v:textbox>
            </v:shape>
          </w:pict>
        </mc:Fallback>
      </mc:AlternateContent>
    </w:r>
    <w:r w:rsidRPr="00193CCA">
      <w:rPr>
        <w:noProof/>
        <w:lang w:val="en-US" w:eastAsia="en-US"/>
      </w:rPr>
      <w:drawing>
        <wp:anchor distT="0" distB="0" distL="114300" distR="114300" simplePos="0" relativeHeight="251665408" behindDoc="0" locked="0" layoutInCell="1" allowOverlap="1" wp14:anchorId="584780E8" wp14:editId="4A292C35">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Pr="00193CCA">
      <w:rPr>
        <w:noProof/>
        <w:lang w:val="en-US" w:eastAsia="en-US"/>
      </w:rPr>
      <w:drawing>
        <wp:anchor distT="0" distB="0" distL="114300" distR="114300" simplePos="0" relativeHeight="251664384" behindDoc="0" locked="0" layoutInCell="1" allowOverlap="1" wp14:anchorId="2891C49F" wp14:editId="7B30D9A8">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9F2BED"/>
    <w:multiLevelType w:val="hybridMultilevel"/>
    <w:tmpl w:val="9496A3E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628E8"/>
    <w:multiLevelType w:val="multilevel"/>
    <w:tmpl w:val="0FC2F4DE"/>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0E61817"/>
    <w:multiLevelType w:val="hybridMultilevel"/>
    <w:tmpl w:val="2366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2935947">
    <w:abstractNumId w:val="0"/>
  </w:num>
  <w:num w:numId="2" w16cid:durableId="670108366">
    <w:abstractNumId w:val="3"/>
  </w:num>
  <w:num w:numId="3" w16cid:durableId="704450634">
    <w:abstractNumId w:val="4"/>
  </w:num>
  <w:num w:numId="4" w16cid:durableId="1194995493">
    <w:abstractNumId w:val="2"/>
  </w:num>
  <w:num w:numId="5" w16cid:durableId="1374815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7FB"/>
    <w:rsid w:val="00024B31"/>
    <w:rsid w:val="00051F66"/>
    <w:rsid w:val="002B77FB"/>
    <w:rsid w:val="00391CC0"/>
    <w:rsid w:val="0090429C"/>
    <w:rsid w:val="00926E2C"/>
    <w:rsid w:val="00A94CB5"/>
    <w:rsid w:val="00AF4DF9"/>
    <w:rsid w:val="00B65E2D"/>
    <w:rsid w:val="00CE1F35"/>
    <w:rsid w:val="00E11DD8"/>
    <w:rsid w:val="00EA261A"/>
    <w:rsid w:val="00F27344"/>
    <w:rsid w:val="00F3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C4567"/>
  <w15:chartTrackingRefBased/>
  <w15:docId w15:val="{4B01AE63-EA0A-CE4D-B6EB-D36C538C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7FB"/>
    <w:rPr>
      <w:rFonts w:ascii="Times New Roman" w:eastAsia="Times New Roman" w:hAnsi="Times New Roman" w:cs="Times New Roman"/>
      <w:kern w:val="0"/>
      <w:lang w:val="ro-RO"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77FB"/>
    <w:pPr>
      <w:tabs>
        <w:tab w:val="center" w:pos="4536"/>
        <w:tab w:val="right" w:pos="9072"/>
      </w:tabs>
    </w:pPr>
  </w:style>
  <w:style w:type="character" w:customStyle="1" w:styleId="HeaderChar">
    <w:name w:val="Header Char"/>
    <w:basedOn w:val="DefaultParagraphFont"/>
    <w:link w:val="Header"/>
    <w:uiPriority w:val="99"/>
    <w:rsid w:val="002B77FB"/>
    <w:rPr>
      <w:rFonts w:ascii="Times New Roman" w:eastAsia="Times New Roman" w:hAnsi="Times New Roman" w:cs="Times New Roman"/>
      <w:kern w:val="0"/>
      <w:lang w:val="ro-RO" w:eastAsia="ro-RO"/>
      <w14:ligatures w14:val="none"/>
    </w:rPr>
  </w:style>
  <w:style w:type="paragraph" w:styleId="Footer">
    <w:name w:val="footer"/>
    <w:basedOn w:val="Normal"/>
    <w:link w:val="FooterChar"/>
    <w:uiPriority w:val="99"/>
    <w:rsid w:val="002B77FB"/>
    <w:pPr>
      <w:tabs>
        <w:tab w:val="center" w:pos="4536"/>
        <w:tab w:val="right" w:pos="9072"/>
      </w:tabs>
    </w:pPr>
  </w:style>
  <w:style w:type="character" w:customStyle="1" w:styleId="FooterChar">
    <w:name w:val="Footer Char"/>
    <w:basedOn w:val="DefaultParagraphFont"/>
    <w:link w:val="Footer"/>
    <w:uiPriority w:val="99"/>
    <w:rsid w:val="002B77FB"/>
    <w:rPr>
      <w:rFonts w:ascii="Times New Roman" w:eastAsia="Times New Roman" w:hAnsi="Times New Roman" w:cs="Times New Roman"/>
      <w:kern w:val="0"/>
      <w:lang w:val="ro-RO" w:eastAsia="ro-RO"/>
      <w14:ligatures w14:val="none"/>
    </w:rPr>
  </w:style>
  <w:style w:type="character" w:styleId="Hyperlink">
    <w:name w:val="Hyperlink"/>
    <w:basedOn w:val="DefaultParagraphFont"/>
    <w:rsid w:val="002B77FB"/>
    <w:rPr>
      <w:color w:val="0000FF"/>
      <w:u w:val="single"/>
    </w:rPr>
  </w:style>
  <w:style w:type="character" w:styleId="PageNumber">
    <w:name w:val="page number"/>
    <w:basedOn w:val="DefaultParagraphFont"/>
    <w:uiPriority w:val="99"/>
    <w:rsid w:val="002B77FB"/>
  </w:style>
  <w:style w:type="paragraph" w:styleId="NormalWeb">
    <w:name w:val="Normal (Web)"/>
    <w:basedOn w:val="Normal"/>
    <w:uiPriority w:val="99"/>
    <w:rsid w:val="002B77FB"/>
    <w:pPr>
      <w:spacing w:before="100" w:beforeAutospacing="1" w:after="100" w:afterAutospacing="1"/>
    </w:pPr>
    <w:rPr>
      <w:rFonts w:eastAsia="Calibri"/>
      <w:lang w:val="en-US" w:eastAsia="en-US"/>
    </w:rPr>
  </w:style>
  <w:style w:type="paragraph" w:styleId="ListParagraph">
    <w:name w:val="List Paragraph"/>
    <w:basedOn w:val="Normal"/>
    <w:uiPriority w:val="34"/>
    <w:qFormat/>
    <w:rsid w:val="002B77FB"/>
    <w:pPr>
      <w:ind w:left="720"/>
      <w:contextualSpacing/>
    </w:pPr>
  </w:style>
  <w:style w:type="paragraph" w:styleId="Subtitle">
    <w:name w:val="Subtitle"/>
    <w:basedOn w:val="Normal"/>
    <w:next w:val="Normal"/>
    <w:link w:val="SubtitleChar"/>
    <w:qFormat/>
    <w:rsid w:val="002B77F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B77FB"/>
    <w:rPr>
      <w:rFonts w:eastAsiaTheme="minorEastAsia"/>
      <w:color w:val="5A5A5A" w:themeColor="text1" w:themeTint="A5"/>
      <w:spacing w:val="15"/>
      <w:kern w:val="0"/>
      <w:sz w:val="22"/>
      <w:szCs w:val="22"/>
      <w:lang w:val="ro-RO" w:eastAsia="ro-RO"/>
      <w14:ligatures w14:val="none"/>
    </w:rPr>
  </w:style>
  <w:style w:type="paragraph" w:styleId="NoSpacing">
    <w:name w:val="No Spacing"/>
    <w:uiPriority w:val="1"/>
    <w:qFormat/>
    <w:rsid w:val="002B77FB"/>
    <w:rPr>
      <w:rFonts w:ascii="Calibri" w:eastAsia="Times New Roman" w:hAnsi="Calibri" w:cs="Times New Roman"/>
      <w:kern w:val="0"/>
      <w:sz w:val="22"/>
      <w:szCs w:val="22"/>
      <w14:ligatures w14:val="none"/>
    </w:rPr>
  </w:style>
  <w:style w:type="character" w:customStyle="1" w:styleId="il">
    <w:name w:val="il"/>
    <w:rsid w:val="002B7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1232</Words>
  <Characters>7029</Characters>
  <Application>Microsoft Office Word</Application>
  <DocSecurity>0</DocSecurity>
  <Lines>58</Lines>
  <Paragraphs>16</Paragraphs>
  <ScaleCrop>false</ScaleCrop>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Mihai Petrescu</cp:lastModifiedBy>
  <cp:revision>4</cp:revision>
  <dcterms:created xsi:type="dcterms:W3CDTF">2024-09-10T11:10:00Z</dcterms:created>
  <dcterms:modified xsi:type="dcterms:W3CDTF">2024-09-23T10:33:00Z</dcterms:modified>
</cp:coreProperties>
</file>