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CC568" w14:textId="77777777" w:rsidR="00F33E2D" w:rsidRDefault="00F33E2D">
      <w:pPr>
        <w:tabs>
          <w:tab w:val="left" w:pos="2023"/>
        </w:tabs>
        <w:spacing w:line="276" w:lineRule="auto"/>
        <w:rPr>
          <w:b/>
        </w:rPr>
      </w:pPr>
    </w:p>
    <w:p w14:paraId="413E0FAE" w14:textId="77777777" w:rsidR="00F33E2D" w:rsidRDefault="005E28CC">
      <w:pPr>
        <w:jc w:val="center"/>
        <w:rPr>
          <w:b/>
        </w:rPr>
      </w:pPr>
      <w:r>
        <w:rPr>
          <w:b/>
        </w:rPr>
        <w:t>FIȘA DISCIPLINEI</w:t>
      </w:r>
    </w:p>
    <w:p w14:paraId="04EC6B71" w14:textId="77777777" w:rsidR="00F33E2D" w:rsidRDefault="00F33E2D">
      <w:pPr>
        <w:rPr>
          <w:b/>
        </w:rPr>
      </w:pPr>
    </w:p>
    <w:p w14:paraId="7CE290BC" w14:textId="77777777" w:rsidR="00F33E2D" w:rsidRDefault="005E28CC">
      <w:pPr>
        <w:jc w:val="both"/>
        <w:rPr>
          <w:b/>
        </w:rPr>
      </w:pPr>
      <w:r>
        <w:rPr>
          <w:b/>
        </w:rPr>
        <w:t xml:space="preserve">1. Date despre program </w:t>
      </w:r>
    </w:p>
    <w:tbl>
      <w:tblPr>
        <w:tblStyle w:val="a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5274"/>
      </w:tblGrid>
      <w:tr w:rsidR="00F33E2D" w14:paraId="6F96B444" w14:textId="77777777">
        <w:tc>
          <w:tcPr>
            <w:tcW w:w="4077" w:type="dxa"/>
            <w:tcBorders>
              <w:top w:val="single" w:sz="12" w:space="0" w:color="000000"/>
            </w:tcBorders>
          </w:tcPr>
          <w:p w14:paraId="1AD76F77" w14:textId="77777777" w:rsidR="00F33E2D" w:rsidRDefault="005E28CC">
            <w:pPr>
              <w:jc w:val="both"/>
            </w:pPr>
            <w:r>
              <w:t xml:space="preserve">1.1. Instituția de învățământ superior </w:t>
            </w:r>
          </w:p>
        </w:tc>
        <w:tc>
          <w:tcPr>
            <w:tcW w:w="5274" w:type="dxa"/>
            <w:tcBorders>
              <w:top w:val="single" w:sz="12" w:space="0" w:color="000000"/>
            </w:tcBorders>
          </w:tcPr>
          <w:p w14:paraId="55DBE2C0" w14:textId="77777777" w:rsidR="00F33E2D" w:rsidRDefault="005E28CC">
            <w:pPr>
              <w:jc w:val="both"/>
            </w:pPr>
            <w:r>
              <w:t>Universitatea de Vest din Timișoara</w:t>
            </w:r>
          </w:p>
        </w:tc>
      </w:tr>
      <w:tr w:rsidR="00F33E2D" w14:paraId="666A7506" w14:textId="77777777">
        <w:tc>
          <w:tcPr>
            <w:tcW w:w="4077" w:type="dxa"/>
          </w:tcPr>
          <w:p w14:paraId="038E90B7" w14:textId="77777777" w:rsidR="00F33E2D" w:rsidRDefault="005E28CC">
            <w:pPr>
              <w:jc w:val="both"/>
            </w:pPr>
            <w:r>
              <w:t>1.2. Facultatea</w:t>
            </w:r>
          </w:p>
        </w:tc>
        <w:tc>
          <w:tcPr>
            <w:tcW w:w="5274" w:type="dxa"/>
          </w:tcPr>
          <w:p w14:paraId="0F526146" w14:textId="77777777" w:rsidR="00F33E2D" w:rsidRDefault="005E28CC">
            <w:pPr>
              <w:jc w:val="both"/>
            </w:pPr>
            <w:r>
              <w:t>-</w:t>
            </w:r>
          </w:p>
        </w:tc>
      </w:tr>
      <w:tr w:rsidR="00F33E2D" w14:paraId="2BA86465" w14:textId="77777777">
        <w:tc>
          <w:tcPr>
            <w:tcW w:w="4077" w:type="dxa"/>
          </w:tcPr>
          <w:p w14:paraId="1D1842AB" w14:textId="77777777" w:rsidR="00F33E2D" w:rsidRDefault="005E28CC">
            <w:pPr>
              <w:jc w:val="both"/>
            </w:pPr>
            <w:r>
              <w:t>1.3. Departamentul</w:t>
            </w:r>
          </w:p>
        </w:tc>
        <w:tc>
          <w:tcPr>
            <w:tcW w:w="5274" w:type="dxa"/>
          </w:tcPr>
          <w:p w14:paraId="46C26BA5" w14:textId="77777777" w:rsidR="00F33E2D" w:rsidRDefault="005E28CC">
            <w:pPr>
              <w:jc w:val="both"/>
            </w:pPr>
            <w:r>
              <w:t>DPPD</w:t>
            </w:r>
          </w:p>
        </w:tc>
      </w:tr>
      <w:tr w:rsidR="00F33E2D" w14:paraId="4BBF92A6" w14:textId="77777777">
        <w:tc>
          <w:tcPr>
            <w:tcW w:w="4077" w:type="dxa"/>
          </w:tcPr>
          <w:p w14:paraId="76204D28" w14:textId="77777777" w:rsidR="00F33E2D" w:rsidRDefault="005E28CC">
            <w:pPr>
              <w:jc w:val="both"/>
            </w:pPr>
            <w:r>
              <w:t>1.4. Domeniul de studii</w:t>
            </w:r>
          </w:p>
        </w:tc>
        <w:tc>
          <w:tcPr>
            <w:tcW w:w="5274" w:type="dxa"/>
          </w:tcPr>
          <w:p w14:paraId="503CE8E6" w14:textId="77777777" w:rsidR="00F33E2D" w:rsidRDefault="005E28CC">
            <w:pPr>
              <w:jc w:val="both"/>
            </w:pPr>
            <w:r>
              <w:t>Nivelul I</w:t>
            </w:r>
          </w:p>
        </w:tc>
      </w:tr>
      <w:tr w:rsidR="00F33E2D" w14:paraId="022CF054" w14:textId="77777777">
        <w:tc>
          <w:tcPr>
            <w:tcW w:w="4077" w:type="dxa"/>
          </w:tcPr>
          <w:p w14:paraId="0F69D502" w14:textId="77777777" w:rsidR="00F33E2D" w:rsidRDefault="005E28CC">
            <w:pPr>
              <w:jc w:val="both"/>
            </w:pPr>
            <w:r>
              <w:t>1.5. Ciclul de studii</w:t>
            </w:r>
          </w:p>
        </w:tc>
        <w:tc>
          <w:tcPr>
            <w:tcW w:w="5274" w:type="dxa"/>
          </w:tcPr>
          <w:p w14:paraId="6A1D5403" w14:textId="77777777" w:rsidR="00F33E2D" w:rsidRDefault="005E28CC">
            <w:pPr>
              <w:jc w:val="both"/>
            </w:pPr>
            <w:r>
              <w:t xml:space="preserve">Ciclul Licență (Nivelul I) </w:t>
            </w:r>
          </w:p>
        </w:tc>
      </w:tr>
      <w:tr w:rsidR="00F33E2D" w14:paraId="26589C36" w14:textId="77777777">
        <w:tc>
          <w:tcPr>
            <w:tcW w:w="4077" w:type="dxa"/>
            <w:tcBorders>
              <w:bottom w:val="single" w:sz="12" w:space="0" w:color="000000"/>
            </w:tcBorders>
          </w:tcPr>
          <w:p w14:paraId="110C75F3" w14:textId="77777777" w:rsidR="00F33E2D" w:rsidRDefault="005E28CC">
            <w:pPr>
              <w:jc w:val="both"/>
            </w:pPr>
            <w:r>
              <w:t>1.6. Programul de studii / calificarea</w:t>
            </w:r>
          </w:p>
        </w:tc>
        <w:tc>
          <w:tcPr>
            <w:tcW w:w="5274" w:type="dxa"/>
            <w:tcBorders>
              <w:bottom w:val="single" w:sz="12" w:space="0" w:color="000000"/>
            </w:tcBorders>
          </w:tcPr>
          <w:p w14:paraId="26159DEF" w14:textId="77777777" w:rsidR="00F33E2D" w:rsidRDefault="005E28CC">
            <w:pPr>
              <w:jc w:val="both"/>
            </w:pPr>
            <w:r>
              <w:t xml:space="preserve">PROGRAM DE FORMARE PSIHOPEDAGOGICĂ </w:t>
            </w:r>
          </w:p>
        </w:tc>
      </w:tr>
    </w:tbl>
    <w:p w14:paraId="306D9AE9" w14:textId="77777777" w:rsidR="00F33E2D" w:rsidRDefault="00F33E2D">
      <w:pPr>
        <w:jc w:val="both"/>
      </w:pPr>
    </w:p>
    <w:p w14:paraId="77DCA792" w14:textId="77777777" w:rsidR="00F33E2D" w:rsidRDefault="005E28CC">
      <w:pPr>
        <w:jc w:val="both"/>
        <w:rPr>
          <w:b/>
        </w:rPr>
      </w:pPr>
      <w:r>
        <w:rPr>
          <w:b/>
        </w:rPr>
        <w:t xml:space="preserve">2. Date despre disciplină </w:t>
      </w: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5"/>
        <w:gridCol w:w="1188"/>
        <w:gridCol w:w="1216"/>
        <w:gridCol w:w="509"/>
        <w:gridCol w:w="2025"/>
        <w:gridCol w:w="377"/>
        <w:gridCol w:w="1502"/>
        <w:gridCol w:w="709"/>
      </w:tblGrid>
      <w:tr w:rsidR="00F33E2D" w14:paraId="43F2338B" w14:textId="77777777">
        <w:tc>
          <w:tcPr>
            <w:tcW w:w="4229" w:type="dxa"/>
            <w:gridSpan w:val="3"/>
            <w:tcBorders>
              <w:top w:val="single" w:sz="12" w:space="0" w:color="000000"/>
            </w:tcBorders>
          </w:tcPr>
          <w:p w14:paraId="67157E74" w14:textId="77777777" w:rsidR="00F33E2D" w:rsidRDefault="005E28CC">
            <w:pPr>
              <w:jc w:val="both"/>
            </w:pPr>
            <w:r>
              <w:t>2.1. Denumirea disciplinei</w:t>
            </w:r>
          </w:p>
        </w:tc>
        <w:tc>
          <w:tcPr>
            <w:tcW w:w="5122" w:type="dxa"/>
            <w:gridSpan w:val="5"/>
            <w:tcBorders>
              <w:top w:val="single" w:sz="12" w:space="0" w:color="000000"/>
            </w:tcBorders>
          </w:tcPr>
          <w:p w14:paraId="3EA11011" w14:textId="77777777" w:rsidR="00F33E2D" w:rsidRDefault="005E28CC">
            <w:pPr>
              <w:jc w:val="both"/>
            </w:pPr>
            <w:r>
              <w:t>Practică pedagogică - Limba engleză</w:t>
            </w:r>
          </w:p>
        </w:tc>
      </w:tr>
      <w:tr w:rsidR="00F33E2D" w14:paraId="2C9112FD" w14:textId="77777777">
        <w:tc>
          <w:tcPr>
            <w:tcW w:w="4229" w:type="dxa"/>
            <w:gridSpan w:val="3"/>
          </w:tcPr>
          <w:p w14:paraId="3DB02D65" w14:textId="77777777" w:rsidR="00F33E2D" w:rsidRDefault="005E28CC">
            <w:pPr>
              <w:jc w:val="both"/>
            </w:pPr>
            <w:r>
              <w:t>2.2. Titularul activităților de curs</w:t>
            </w:r>
          </w:p>
        </w:tc>
        <w:tc>
          <w:tcPr>
            <w:tcW w:w="5122" w:type="dxa"/>
            <w:gridSpan w:val="5"/>
          </w:tcPr>
          <w:p w14:paraId="2ACA43A0" w14:textId="77777777" w:rsidR="00F33E2D" w:rsidRDefault="005E28CC">
            <w:pPr>
              <w:jc w:val="both"/>
            </w:pPr>
            <w:r>
              <w:t>-</w:t>
            </w:r>
          </w:p>
        </w:tc>
      </w:tr>
      <w:tr w:rsidR="00F33E2D" w14:paraId="7CC4C989" w14:textId="77777777">
        <w:tc>
          <w:tcPr>
            <w:tcW w:w="4229" w:type="dxa"/>
            <w:gridSpan w:val="3"/>
          </w:tcPr>
          <w:p w14:paraId="549240C9" w14:textId="77777777" w:rsidR="00F33E2D" w:rsidRDefault="005E28CC">
            <w:pPr>
              <w:jc w:val="both"/>
            </w:pPr>
            <w:r>
              <w:t xml:space="preserve">2.3. Titularul activităților de seminar </w:t>
            </w:r>
          </w:p>
        </w:tc>
        <w:tc>
          <w:tcPr>
            <w:tcW w:w="5122" w:type="dxa"/>
            <w:gridSpan w:val="5"/>
          </w:tcPr>
          <w:p w14:paraId="09CC46CD" w14:textId="77777777" w:rsidR="00F33E2D" w:rsidRDefault="005E28CC">
            <w:pPr>
              <w:jc w:val="both"/>
            </w:pPr>
            <w:r>
              <w:t>Marius Crișan</w:t>
            </w:r>
          </w:p>
        </w:tc>
      </w:tr>
      <w:tr w:rsidR="00F33E2D" w14:paraId="085DC924" w14:textId="77777777">
        <w:tc>
          <w:tcPr>
            <w:tcW w:w="1825" w:type="dxa"/>
            <w:tcBorders>
              <w:bottom w:val="single" w:sz="12" w:space="0" w:color="000000"/>
            </w:tcBorders>
          </w:tcPr>
          <w:p w14:paraId="24748D46" w14:textId="77777777" w:rsidR="00F33E2D" w:rsidRDefault="005E28CC">
            <w:pPr>
              <w:jc w:val="both"/>
            </w:pPr>
            <w:r>
              <w:t>2.4. Anul de studii</w:t>
            </w:r>
          </w:p>
        </w:tc>
        <w:tc>
          <w:tcPr>
            <w:tcW w:w="1188" w:type="dxa"/>
            <w:tcBorders>
              <w:bottom w:val="single" w:sz="12" w:space="0" w:color="000000"/>
            </w:tcBorders>
          </w:tcPr>
          <w:p w14:paraId="265C7DB0" w14:textId="77777777" w:rsidR="00F33E2D" w:rsidRDefault="005E28CC">
            <w:pPr>
              <w:jc w:val="both"/>
            </w:pPr>
            <w:r>
              <w:t>3</w:t>
            </w:r>
          </w:p>
        </w:tc>
        <w:tc>
          <w:tcPr>
            <w:tcW w:w="1216" w:type="dxa"/>
            <w:tcBorders>
              <w:bottom w:val="single" w:sz="12" w:space="0" w:color="000000"/>
            </w:tcBorders>
          </w:tcPr>
          <w:p w14:paraId="454E98D0" w14:textId="77777777" w:rsidR="00F33E2D" w:rsidRDefault="005E28CC">
            <w:pPr>
              <w:jc w:val="both"/>
            </w:pPr>
            <w:r>
              <w:t>2.5. Semestrul</w:t>
            </w:r>
          </w:p>
        </w:tc>
        <w:tc>
          <w:tcPr>
            <w:tcW w:w="509" w:type="dxa"/>
            <w:tcBorders>
              <w:bottom w:val="single" w:sz="12" w:space="0" w:color="000000"/>
            </w:tcBorders>
          </w:tcPr>
          <w:p w14:paraId="73492F2A" w14:textId="77777777" w:rsidR="00F33E2D" w:rsidRDefault="00A202DA">
            <w:pPr>
              <w:jc w:val="both"/>
            </w:pPr>
            <w:r>
              <w:t>1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59A342A9" w14:textId="77777777" w:rsidR="00F33E2D" w:rsidRDefault="005E28CC">
            <w:pPr>
              <w:jc w:val="both"/>
            </w:pPr>
            <w:r>
              <w:t>2.6. Tipul de evaluare</w:t>
            </w:r>
          </w:p>
        </w:tc>
        <w:tc>
          <w:tcPr>
            <w:tcW w:w="377" w:type="dxa"/>
            <w:tcBorders>
              <w:bottom w:val="single" w:sz="12" w:space="0" w:color="000000"/>
            </w:tcBorders>
          </w:tcPr>
          <w:p w14:paraId="67413684" w14:textId="17E9754B" w:rsidR="00F33E2D" w:rsidRDefault="005D7DEE">
            <w:pPr>
              <w:jc w:val="both"/>
            </w:pPr>
            <w:r>
              <w:t>E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 w14:paraId="4BD56016" w14:textId="77777777" w:rsidR="00F33E2D" w:rsidRDefault="005E28CC">
            <w:pPr>
              <w:jc w:val="both"/>
            </w:pPr>
            <w:r>
              <w:t>2.7. Regimul disciplinei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53D408AD" w14:textId="77777777" w:rsidR="00F33E2D" w:rsidRDefault="005E28CC">
            <w:pPr>
              <w:jc w:val="both"/>
            </w:pPr>
            <w:r>
              <w:t>O</w:t>
            </w:r>
          </w:p>
        </w:tc>
      </w:tr>
    </w:tbl>
    <w:p w14:paraId="10FA19F6" w14:textId="77777777" w:rsidR="00F33E2D" w:rsidRDefault="00F33E2D"/>
    <w:p w14:paraId="65C2A877" w14:textId="77777777" w:rsidR="00F33E2D" w:rsidRDefault="005E28CC">
      <w:pPr>
        <w:spacing w:line="276" w:lineRule="auto"/>
        <w:rPr>
          <w:b/>
        </w:rPr>
      </w:pPr>
      <w:r>
        <w:rPr>
          <w:b/>
        </w:rPr>
        <w:t>3.Timpul total estimat (ore pe semestru al activităților didactice)</w:t>
      </w:r>
    </w:p>
    <w:tbl>
      <w:tblPr>
        <w:tblStyle w:val="a1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2"/>
        <w:gridCol w:w="653"/>
        <w:gridCol w:w="98"/>
        <w:gridCol w:w="1681"/>
        <w:gridCol w:w="424"/>
        <w:gridCol w:w="2312"/>
        <w:gridCol w:w="524"/>
      </w:tblGrid>
      <w:tr w:rsidR="00F33E2D" w14:paraId="0E8664B7" w14:textId="77777777" w:rsidTr="005D7DEE">
        <w:tc>
          <w:tcPr>
            <w:tcW w:w="3662" w:type="dxa"/>
          </w:tcPr>
          <w:p w14:paraId="77C5BC9C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3.1 Număr de ore pe săptămână</w:t>
            </w:r>
          </w:p>
        </w:tc>
        <w:tc>
          <w:tcPr>
            <w:tcW w:w="653" w:type="dxa"/>
          </w:tcPr>
          <w:p w14:paraId="77E1B5A3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79" w:type="dxa"/>
            <w:gridSpan w:val="2"/>
          </w:tcPr>
          <w:p w14:paraId="29022FEB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din care: 3.2 curs</w:t>
            </w:r>
          </w:p>
        </w:tc>
        <w:tc>
          <w:tcPr>
            <w:tcW w:w="424" w:type="dxa"/>
          </w:tcPr>
          <w:p w14:paraId="53F50E08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12" w:type="dxa"/>
          </w:tcPr>
          <w:p w14:paraId="7B282391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3.3 seminar/laborator</w:t>
            </w:r>
          </w:p>
        </w:tc>
        <w:tc>
          <w:tcPr>
            <w:tcW w:w="524" w:type="dxa"/>
          </w:tcPr>
          <w:p w14:paraId="4DE969A3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F33E2D" w14:paraId="0F4F2A18" w14:textId="77777777" w:rsidTr="005D7DEE">
        <w:tc>
          <w:tcPr>
            <w:tcW w:w="3662" w:type="dxa"/>
          </w:tcPr>
          <w:p w14:paraId="54D2736E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3.4 Total ore din planul de învățământ</w:t>
            </w:r>
          </w:p>
        </w:tc>
        <w:tc>
          <w:tcPr>
            <w:tcW w:w="653" w:type="dxa"/>
          </w:tcPr>
          <w:p w14:paraId="28A33095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779" w:type="dxa"/>
            <w:gridSpan w:val="2"/>
          </w:tcPr>
          <w:p w14:paraId="178B9401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din care: 3.5 curs</w:t>
            </w:r>
          </w:p>
        </w:tc>
        <w:tc>
          <w:tcPr>
            <w:tcW w:w="424" w:type="dxa"/>
          </w:tcPr>
          <w:p w14:paraId="60B9B5F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12" w:type="dxa"/>
          </w:tcPr>
          <w:p w14:paraId="4F86A922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3.6 seminar/laborator</w:t>
            </w:r>
          </w:p>
        </w:tc>
        <w:tc>
          <w:tcPr>
            <w:tcW w:w="524" w:type="dxa"/>
          </w:tcPr>
          <w:p w14:paraId="7C136679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F33E2D" w14:paraId="6F8BA7E8" w14:textId="77777777" w:rsidTr="005D7DEE">
        <w:tc>
          <w:tcPr>
            <w:tcW w:w="8830" w:type="dxa"/>
            <w:gridSpan w:val="6"/>
          </w:tcPr>
          <w:p w14:paraId="6B0E9130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Distribuția fondului de timp:</w:t>
            </w:r>
          </w:p>
        </w:tc>
        <w:tc>
          <w:tcPr>
            <w:tcW w:w="524" w:type="dxa"/>
          </w:tcPr>
          <w:p w14:paraId="28E4E0AA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ore</w:t>
            </w:r>
          </w:p>
        </w:tc>
      </w:tr>
      <w:tr w:rsidR="00F33E2D" w14:paraId="58D725B2" w14:textId="77777777" w:rsidTr="005D7DEE">
        <w:tc>
          <w:tcPr>
            <w:tcW w:w="8830" w:type="dxa"/>
            <w:gridSpan w:val="6"/>
          </w:tcPr>
          <w:p w14:paraId="5BB55A6D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575AFE35" w14:textId="77777777" w:rsidR="00F33E2D" w:rsidRDefault="00F33E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33E2D" w14:paraId="597D78D4" w14:textId="77777777" w:rsidTr="005D7DEE">
        <w:tc>
          <w:tcPr>
            <w:tcW w:w="8830" w:type="dxa"/>
            <w:gridSpan w:val="6"/>
          </w:tcPr>
          <w:p w14:paraId="50CE13D3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0CDB70A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4F799E10" w14:textId="77777777" w:rsidTr="005D7DEE">
        <w:tc>
          <w:tcPr>
            <w:tcW w:w="8830" w:type="dxa"/>
            <w:gridSpan w:val="6"/>
          </w:tcPr>
          <w:p w14:paraId="3D9145C4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092E4780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2C6C9422" w14:textId="77777777" w:rsidTr="005D7DEE">
        <w:tc>
          <w:tcPr>
            <w:tcW w:w="8830" w:type="dxa"/>
            <w:gridSpan w:val="6"/>
          </w:tcPr>
          <w:p w14:paraId="07B1BE3B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Tutoriat </w:t>
            </w:r>
          </w:p>
        </w:tc>
        <w:tc>
          <w:tcPr>
            <w:tcW w:w="524" w:type="dxa"/>
          </w:tcPr>
          <w:p w14:paraId="48DB9EEC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3400ADEC" w14:textId="77777777" w:rsidTr="005D7DEE">
        <w:tc>
          <w:tcPr>
            <w:tcW w:w="8830" w:type="dxa"/>
            <w:gridSpan w:val="6"/>
          </w:tcPr>
          <w:p w14:paraId="5C7BB25E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Examinări </w:t>
            </w:r>
          </w:p>
        </w:tc>
        <w:tc>
          <w:tcPr>
            <w:tcW w:w="524" w:type="dxa"/>
          </w:tcPr>
          <w:p w14:paraId="1076AE12" w14:textId="73B9ABAB" w:rsidR="00F33E2D" w:rsidRDefault="005D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F33E2D" w14:paraId="2F9E4824" w14:textId="77777777" w:rsidTr="005D7DEE">
        <w:tc>
          <w:tcPr>
            <w:tcW w:w="8830" w:type="dxa"/>
            <w:gridSpan w:val="6"/>
          </w:tcPr>
          <w:p w14:paraId="191D1838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Alte activități</w:t>
            </w:r>
          </w:p>
        </w:tc>
        <w:tc>
          <w:tcPr>
            <w:tcW w:w="524" w:type="dxa"/>
          </w:tcPr>
          <w:p w14:paraId="0C36DBE3" w14:textId="7D188290" w:rsidR="00F33E2D" w:rsidRDefault="005D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F33E2D" w14:paraId="6518E98D" w14:textId="77777777" w:rsidTr="005D7DEE">
        <w:trPr>
          <w:gridAfter w:val="4"/>
          <w:wAfter w:w="4941" w:type="dxa"/>
        </w:trPr>
        <w:tc>
          <w:tcPr>
            <w:tcW w:w="3662" w:type="dxa"/>
            <w:shd w:val="clear" w:color="auto" w:fill="auto"/>
          </w:tcPr>
          <w:p w14:paraId="66425B27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3.7 Total ore studiu individual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1AAFCB5A" w14:textId="7FCB97EA" w:rsidR="00F33E2D" w:rsidRDefault="005D7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</w:t>
            </w:r>
          </w:p>
        </w:tc>
      </w:tr>
      <w:tr w:rsidR="00F33E2D" w14:paraId="046CC842" w14:textId="77777777" w:rsidTr="005D7DEE">
        <w:trPr>
          <w:gridAfter w:val="4"/>
          <w:wAfter w:w="4941" w:type="dxa"/>
        </w:trPr>
        <w:tc>
          <w:tcPr>
            <w:tcW w:w="3662" w:type="dxa"/>
            <w:shd w:val="clear" w:color="auto" w:fill="auto"/>
          </w:tcPr>
          <w:p w14:paraId="07C4A65C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3.8 Total ore pe semestru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1E2ECCA0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</w:t>
            </w:r>
          </w:p>
        </w:tc>
      </w:tr>
      <w:tr w:rsidR="00F33E2D" w14:paraId="105DD7F6" w14:textId="77777777" w:rsidTr="005D7DEE">
        <w:trPr>
          <w:gridAfter w:val="4"/>
          <w:wAfter w:w="4941" w:type="dxa"/>
        </w:trPr>
        <w:tc>
          <w:tcPr>
            <w:tcW w:w="3662" w:type="dxa"/>
            <w:shd w:val="clear" w:color="auto" w:fill="auto"/>
          </w:tcPr>
          <w:p w14:paraId="5C4B2CF2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3.9 Numărul de credite</w:t>
            </w:r>
          </w:p>
        </w:tc>
        <w:tc>
          <w:tcPr>
            <w:tcW w:w="751" w:type="dxa"/>
            <w:gridSpan w:val="2"/>
            <w:shd w:val="clear" w:color="auto" w:fill="auto"/>
          </w:tcPr>
          <w:p w14:paraId="4B0816C1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14:paraId="7B32B6C7" w14:textId="77777777" w:rsidR="00F33E2D" w:rsidRDefault="00F33E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rPr>
          <w:b/>
          <w:color w:val="000000"/>
        </w:rPr>
      </w:pPr>
    </w:p>
    <w:p w14:paraId="639AFC42" w14:textId="77777777" w:rsidR="00F33E2D" w:rsidRDefault="005E28CC">
      <w:pPr>
        <w:jc w:val="both"/>
        <w:rPr>
          <w:b/>
        </w:rPr>
      </w:pPr>
      <w:r>
        <w:rPr>
          <w:b/>
        </w:rPr>
        <w:t>4. Precondiții (acolo unde e cazul)</w:t>
      </w:r>
    </w:p>
    <w:tbl>
      <w:tblPr>
        <w:tblStyle w:val="a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9"/>
        <w:gridCol w:w="6186"/>
      </w:tblGrid>
      <w:tr w:rsidR="00F33E2D" w14:paraId="069155EB" w14:textId="77777777">
        <w:tc>
          <w:tcPr>
            <w:tcW w:w="3159" w:type="dxa"/>
            <w:tcBorders>
              <w:top w:val="single" w:sz="12" w:space="0" w:color="000000"/>
            </w:tcBorders>
          </w:tcPr>
          <w:p w14:paraId="4BCC5581" w14:textId="77777777" w:rsidR="00F33E2D" w:rsidRDefault="005E28CC">
            <w:pPr>
              <w:jc w:val="both"/>
            </w:pPr>
            <w:r>
              <w:t>4.1. de curriculum</w:t>
            </w:r>
          </w:p>
        </w:tc>
        <w:tc>
          <w:tcPr>
            <w:tcW w:w="6186" w:type="dxa"/>
            <w:tcBorders>
              <w:top w:val="single" w:sz="12" w:space="0" w:color="000000"/>
            </w:tcBorders>
          </w:tcPr>
          <w:p w14:paraId="78F9146B" w14:textId="77777777" w:rsidR="00F33E2D" w:rsidRDefault="005E28CC">
            <w:pPr>
              <w:numPr>
                <w:ilvl w:val="0"/>
                <w:numId w:val="1"/>
              </w:numPr>
              <w:ind w:left="175" w:hanging="175"/>
              <w:jc w:val="both"/>
            </w:pPr>
            <w:r>
              <w:t>Pedagogie, Psihologia educației, Didactica limbii engleze</w:t>
            </w:r>
          </w:p>
        </w:tc>
      </w:tr>
      <w:tr w:rsidR="00F33E2D" w14:paraId="5956F6CA" w14:textId="77777777">
        <w:tc>
          <w:tcPr>
            <w:tcW w:w="3159" w:type="dxa"/>
            <w:tcBorders>
              <w:bottom w:val="single" w:sz="12" w:space="0" w:color="000000"/>
            </w:tcBorders>
          </w:tcPr>
          <w:p w14:paraId="1099D464" w14:textId="77777777" w:rsidR="00F33E2D" w:rsidRDefault="005E28CC">
            <w:pPr>
              <w:jc w:val="both"/>
            </w:pPr>
            <w:r>
              <w:t xml:space="preserve">4.2. de competențe </w:t>
            </w:r>
          </w:p>
        </w:tc>
        <w:tc>
          <w:tcPr>
            <w:tcW w:w="6186" w:type="dxa"/>
            <w:tcBorders>
              <w:bottom w:val="single" w:sz="12" w:space="0" w:color="000000"/>
            </w:tcBorders>
          </w:tcPr>
          <w:p w14:paraId="7875C6C2" w14:textId="77777777" w:rsidR="00F33E2D" w:rsidRDefault="005E28CC">
            <w:pPr>
              <w:numPr>
                <w:ilvl w:val="0"/>
                <w:numId w:val="1"/>
              </w:numPr>
              <w:jc w:val="both"/>
            </w:pPr>
            <w:r>
              <w:t>Competenţe aferente disciplinelor Psihologia educaţiei, Pedagogie I, Pedagogie II, Didactica limbii engleze formate, obţinute în urma parcurgerii acestor discipline.</w:t>
            </w:r>
          </w:p>
        </w:tc>
      </w:tr>
    </w:tbl>
    <w:p w14:paraId="78467607" w14:textId="77777777" w:rsidR="00F33E2D" w:rsidRDefault="00F33E2D">
      <w:pPr>
        <w:jc w:val="both"/>
      </w:pPr>
    </w:p>
    <w:p w14:paraId="422AD1CB" w14:textId="77777777" w:rsidR="00F33E2D" w:rsidRDefault="005E28CC">
      <w:pPr>
        <w:jc w:val="both"/>
        <w:rPr>
          <w:b/>
        </w:rPr>
      </w:pPr>
      <w:r>
        <w:rPr>
          <w:b/>
        </w:rPr>
        <w:lastRenderedPageBreak/>
        <w:t>5. Condiții (acolo unde e cazul)</w:t>
      </w:r>
    </w:p>
    <w:tbl>
      <w:tblPr>
        <w:tblStyle w:val="a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3"/>
        <w:gridCol w:w="4982"/>
      </w:tblGrid>
      <w:tr w:rsidR="00F33E2D" w14:paraId="709707E6" w14:textId="77777777">
        <w:tc>
          <w:tcPr>
            <w:tcW w:w="4363" w:type="dxa"/>
            <w:tcBorders>
              <w:bottom w:val="single" w:sz="12" w:space="0" w:color="000000"/>
            </w:tcBorders>
          </w:tcPr>
          <w:p w14:paraId="7FBF3E45" w14:textId="77777777" w:rsidR="00F33E2D" w:rsidRDefault="005E28CC">
            <w:pPr>
              <w:jc w:val="both"/>
            </w:pPr>
            <w:r>
              <w:t>5.2. de desfășurare a practicii pedagogice</w:t>
            </w:r>
          </w:p>
        </w:tc>
        <w:tc>
          <w:tcPr>
            <w:tcW w:w="4982" w:type="dxa"/>
            <w:tcBorders>
              <w:bottom w:val="single" w:sz="12" w:space="0" w:color="000000"/>
            </w:tcBorders>
          </w:tcPr>
          <w:p w14:paraId="66C4E1FD" w14:textId="77777777" w:rsidR="00F33E2D" w:rsidRDefault="005E28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Practica pedagogică va avea loc în școlile de aplicație. Studenții vor fi repartizați în grupe și vor lucra cu un profesor tutore. Pentru distribuirea materialelor va fi utilizată platforma de e-learning  - Google Classroom. De asemenea vor putea fi accesate alte resurse de învățare/bibliografice în format digital.</w:t>
            </w:r>
          </w:p>
          <w:p w14:paraId="2A1E89BE" w14:textId="77777777" w:rsidR="00F33E2D" w:rsidRDefault="00F33E2D">
            <w:pPr>
              <w:ind w:left="175"/>
              <w:jc w:val="both"/>
            </w:pPr>
          </w:p>
        </w:tc>
      </w:tr>
    </w:tbl>
    <w:p w14:paraId="6D170680" w14:textId="77777777" w:rsidR="00F33E2D" w:rsidRDefault="00F33E2D">
      <w:pPr>
        <w:spacing w:line="276" w:lineRule="auto"/>
        <w:rPr>
          <w:b/>
        </w:rPr>
      </w:pPr>
    </w:p>
    <w:p w14:paraId="276157C2" w14:textId="77777777" w:rsidR="00F33E2D" w:rsidRDefault="005E28CC">
      <w:pPr>
        <w:spacing w:line="276" w:lineRule="auto"/>
        <w:rPr>
          <w:b/>
        </w:rPr>
      </w:pPr>
      <w:r>
        <w:rPr>
          <w:b/>
        </w:rPr>
        <w:t>6.Obiectivele disciplinei - rezultate așteptate ale învățării la formarea cărora contribuie parcurgerea și promovarea disciplinei</w:t>
      </w:r>
    </w:p>
    <w:tbl>
      <w:tblPr>
        <w:tblStyle w:val="a4"/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3"/>
        <w:gridCol w:w="7586"/>
      </w:tblGrid>
      <w:tr w:rsidR="00F33E2D" w14:paraId="46380E89" w14:textId="77777777">
        <w:trPr>
          <w:cantSplit/>
          <w:trHeight w:val="890"/>
        </w:trPr>
        <w:tc>
          <w:tcPr>
            <w:tcW w:w="1803" w:type="dxa"/>
            <w:shd w:val="clear" w:color="auto" w:fill="auto"/>
            <w:vAlign w:val="center"/>
          </w:tcPr>
          <w:p w14:paraId="5C707FAC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Cunoștințe</w:t>
            </w:r>
          </w:p>
        </w:tc>
        <w:tc>
          <w:tcPr>
            <w:tcW w:w="7586" w:type="dxa"/>
            <w:shd w:val="clear" w:color="auto" w:fill="auto"/>
          </w:tcPr>
          <w:p w14:paraId="62DECD49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distingă strategiile utilizate de către cadrul didactic/ colegi în activitate;</w:t>
            </w:r>
          </w:p>
          <w:p w14:paraId="187667A0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identifice etapele lecției corelând competențele – obiective-conținuturi-evaluare;</w:t>
            </w:r>
          </w:p>
          <w:p w14:paraId="11723381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exemplifice într-o manieră adaptată conținuturile transmise;</w:t>
            </w:r>
          </w:p>
          <w:p w14:paraId="652E8F30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respecte rigorile completării documentelor oficiale;</w:t>
            </w:r>
          </w:p>
        </w:tc>
      </w:tr>
      <w:tr w:rsidR="00F33E2D" w14:paraId="0D07E706" w14:textId="77777777">
        <w:trPr>
          <w:cantSplit/>
          <w:trHeight w:val="831"/>
        </w:trPr>
        <w:tc>
          <w:tcPr>
            <w:tcW w:w="1803" w:type="dxa"/>
            <w:shd w:val="clear" w:color="auto" w:fill="auto"/>
            <w:vAlign w:val="center"/>
          </w:tcPr>
          <w:p w14:paraId="6F927F66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Abilități</w:t>
            </w:r>
          </w:p>
        </w:tc>
        <w:tc>
          <w:tcPr>
            <w:tcW w:w="7586" w:type="dxa"/>
            <w:shd w:val="clear" w:color="auto" w:fill="auto"/>
          </w:tcPr>
          <w:p w14:paraId="622E5FE4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>Să elaboreze fișa de observație pe baza informațiilor acumulate în anii anteriori;</w:t>
            </w:r>
          </w:p>
          <w:p w14:paraId="2821A724" w14:textId="77777777" w:rsidR="00F33E2D" w:rsidRDefault="005E28CC">
            <w:pPr>
              <w:ind w:left="114"/>
              <w:rPr>
                <w:color w:val="000000"/>
              </w:rPr>
            </w:pPr>
            <w:r>
              <w:rPr>
                <w:color w:val="000000"/>
              </w:rPr>
              <w:t xml:space="preserve">Să utilizeze creativ în elaborarea proiectului didactic strategii, conținuturi și modalități de evaluare; </w:t>
            </w:r>
          </w:p>
          <w:p w14:paraId="2E15C67A" w14:textId="77777777" w:rsidR="00F33E2D" w:rsidRDefault="005E28CC">
            <w:pPr>
              <w:ind w:left="114"/>
            </w:pPr>
            <w:r>
              <w:t>Să comunice eficient în cadrul activităților didactice și atelierelor de reflecție;</w:t>
            </w:r>
          </w:p>
          <w:p w14:paraId="146C0B38" w14:textId="77777777" w:rsidR="00F33E2D" w:rsidRDefault="005E28CC">
            <w:pPr>
              <w:ind w:left="114"/>
            </w:pPr>
            <w:r>
              <w:t>Să autoevalueze obiectiv propria prestație didactică;</w:t>
            </w:r>
          </w:p>
          <w:p w14:paraId="0FF70F1B" w14:textId="77777777" w:rsidR="00F33E2D" w:rsidRDefault="005E28CC">
            <w:pPr>
              <w:ind w:left="114"/>
            </w:pPr>
            <w:r>
              <w:t>Să evalueze obiectiv lecțiile observate, predate de ceilalți colegi;</w:t>
            </w:r>
          </w:p>
          <w:p w14:paraId="140B3549" w14:textId="77777777" w:rsidR="00F33E2D" w:rsidRDefault="005E28CC">
            <w:pPr>
              <w:ind w:left="114"/>
            </w:pPr>
            <w:r>
              <w:t>Să completeze o pagină de catalog pentru specializarea sa;</w:t>
            </w:r>
          </w:p>
        </w:tc>
      </w:tr>
      <w:tr w:rsidR="00F33E2D" w14:paraId="4463BFDA" w14:textId="77777777">
        <w:trPr>
          <w:cantSplit/>
          <w:trHeight w:val="984"/>
        </w:trPr>
        <w:tc>
          <w:tcPr>
            <w:tcW w:w="1803" w:type="dxa"/>
            <w:shd w:val="clear" w:color="auto" w:fill="auto"/>
            <w:vAlign w:val="center"/>
          </w:tcPr>
          <w:p w14:paraId="033678D2" w14:textId="77777777" w:rsidR="00F33E2D" w:rsidRDefault="005E2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Responsabilitate și autonomie</w:t>
            </w:r>
          </w:p>
        </w:tc>
        <w:tc>
          <w:tcPr>
            <w:tcW w:w="7586" w:type="dxa"/>
            <w:shd w:val="clear" w:color="auto" w:fill="auto"/>
          </w:tcPr>
          <w:p w14:paraId="5BC5C723" w14:textId="77777777" w:rsidR="00F33E2D" w:rsidRDefault="005E28CC">
            <w:pPr>
              <w:ind w:left="114"/>
            </w:pPr>
            <w:r>
              <w:t>Să manifeste un comportament etic  în cadrul instituirilor în care desfășoară activitatea de practică pedagogică;</w:t>
            </w:r>
          </w:p>
          <w:p w14:paraId="4D75620F" w14:textId="77777777" w:rsidR="00F33E2D" w:rsidRDefault="005E28CC">
            <w:pPr>
              <w:ind w:left="114"/>
            </w:pPr>
            <w:r>
              <w:t>Să  respecte regulamente de ordine interioară;</w:t>
            </w:r>
          </w:p>
          <w:p w14:paraId="2B3FA9D9" w14:textId="77777777" w:rsidR="00F33E2D" w:rsidRDefault="005E28CC">
            <w:pPr>
              <w:ind w:left="114"/>
            </w:pPr>
            <w:r>
              <w:t>Să păstreze confidențialit</w:t>
            </w:r>
            <w:r w:rsidR="00A202DA">
              <w:t>at</w:t>
            </w:r>
            <w:r>
              <w:t>ea în activitățile la care participă.</w:t>
            </w:r>
          </w:p>
        </w:tc>
      </w:tr>
    </w:tbl>
    <w:p w14:paraId="41C3D5C1" w14:textId="77777777" w:rsidR="00F33E2D" w:rsidRDefault="00F33E2D">
      <w:pPr>
        <w:spacing w:line="276" w:lineRule="auto"/>
        <w:rPr>
          <w:b/>
        </w:rPr>
      </w:pPr>
    </w:p>
    <w:p w14:paraId="10EC1280" w14:textId="77777777" w:rsidR="00F33E2D" w:rsidRDefault="00F33E2D">
      <w:pPr>
        <w:spacing w:line="276" w:lineRule="auto"/>
        <w:rPr>
          <w:b/>
        </w:rPr>
      </w:pPr>
    </w:p>
    <w:p w14:paraId="4B8E739E" w14:textId="77777777" w:rsidR="00F33E2D" w:rsidRDefault="00EE4A13">
      <w:pPr>
        <w:jc w:val="both"/>
        <w:rPr>
          <w:b/>
        </w:rPr>
      </w:pPr>
      <w:r>
        <w:rPr>
          <w:b/>
        </w:rPr>
        <w:t>7</w:t>
      </w:r>
      <w:r w:rsidR="005E28CC">
        <w:rPr>
          <w:b/>
        </w:rPr>
        <w:t>. Conținuturi</w:t>
      </w:r>
      <w:r w:rsidR="005E28CC">
        <w:t>*</w:t>
      </w:r>
    </w:p>
    <w:tbl>
      <w:tblPr>
        <w:tblStyle w:val="a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3938"/>
        <w:gridCol w:w="1301"/>
      </w:tblGrid>
      <w:tr w:rsidR="00F33E2D" w14:paraId="2D61DB70" w14:textId="77777777">
        <w:tc>
          <w:tcPr>
            <w:tcW w:w="4106" w:type="dxa"/>
            <w:tcBorders>
              <w:top w:val="single" w:sz="12" w:space="0" w:color="000000"/>
            </w:tcBorders>
            <w:shd w:val="clear" w:color="auto" w:fill="F2F2F2"/>
          </w:tcPr>
          <w:p w14:paraId="32F65A4D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8.1. Activități</w:t>
            </w:r>
          </w:p>
        </w:tc>
        <w:tc>
          <w:tcPr>
            <w:tcW w:w="3938" w:type="dxa"/>
            <w:tcBorders>
              <w:top w:val="single" w:sz="12" w:space="0" w:color="000000"/>
              <w:right w:val="single" w:sz="8" w:space="0" w:color="000000"/>
            </w:tcBorders>
          </w:tcPr>
          <w:p w14:paraId="2FF31703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Metode de predare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8" w:space="0" w:color="000000"/>
            </w:tcBorders>
          </w:tcPr>
          <w:p w14:paraId="1BC69C2B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Observații</w:t>
            </w:r>
          </w:p>
        </w:tc>
      </w:tr>
      <w:tr w:rsidR="00F33E2D" w14:paraId="3596F650" w14:textId="77777777">
        <w:tc>
          <w:tcPr>
            <w:tcW w:w="4106" w:type="dxa"/>
            <w:tcBorders>
              <w:bottom w:val="single" w:sz="4" w:space="0" w:color="000000"/>
            </w:tcBorders>
            <w:shd w:val="clear" w:color="auto" w:fill="F2F2F2"/>
          </w:tcPr>
          <w:p w14:paraId="1E2C2BE9" w14:textId="77777777" w:rsidR="00F33E2D" w:rsidRDefault="005E28CC">
            <w:pPr>
              <w:jc w:val="both"/>
            </w:pPr>
            <w:r>
              <w:t>1.Organizarea activității de practică pedagogică.</w:t>
            </w:r>
          </w:p>
          <w:p w14:paraId="1F9D436B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6F301511" w14:textId="77777777" w:rsidR="00F33E2D" w:rsidRDefault="005E28CC">
            <w:pPr>
              <w:jc w:val="both"/>
            </w:pPr>
            <w:r>
              <w:t>Conversația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22A52C08" w14:textId="77777777" w:rsidR="00F33E2D" w:rsidRDefault="00F33E2D">
            <w:pPr>
              <w:jc w:val="both"/>
            </w:pPr>
          </w:p>
        </w:tc>
      </w:tr>
      <w:tr w:rsidR="00F33E2D" w14:paraId="316F70BC" w14:textId="77777777">
        <w:tc>
          <w:tcPr>
            <w:tcW w:w="4106" w:type="dxa"/>
            <w:shd w:val="clear" w:color="auto" w:fill="F2F2F2"/>
          </w:tcPr>
          <w:p w14:paraId="7B7438DF" w14:textId="77777777" w:rsidR="00F33E2D" w:rsidRDefault="005E28CC">
            <w:r>
              <w:t>2.Elaborarea programului practicii pedagogice împreună cu tutorele: orar. Discutarea  documentelor școlare.</w:t>
            </w:r>
          </w:p>
          <w:p w14:paraId="34B6ACBD" w14:textId="77777777" w:rsidR="00F33E2D" w:rsidRDefault="00F33E2D"/>
        </w:tc>
        <w:tc>
          <w:tcPr>
            <w:tcW w:w="3938" w:type="dxa"/>
            <w:tcBorders>
              <w:right w:val="single" w:sz="8" w:space="0" w:color="000000"/>
            </w:tcBorders>
          </w:tcPr>
          <w:p w14:paraId="5F0D8D86" w14:textId="77777777" w:rsidR="00F33E2D" w:rsidRDefault="005E28CC">
            <w:pPr>
              <w:jc w:val="both"/>
            </w:pPr>
            <w:r>
              <w:t>Conversația,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25FB36BB" w14:textId="77777777" w:rsidR="00F33E2D" w:rsidRDefault="00F33E2D">
            <w:pPr>
              <w:jc w:val="both"/>
            </w:pPr>
          </w:p>
        </w:tc>
      </w:tr>
      <w:tr w:rsidR="00F33E2D" w14:paraId="0F035398" w14:textId="77777777">
        <w:tc>
          <w:tcPr>
            <w:tcW w:w="4106" w:type="dxa"/>
            <w:shd w:val="clear" w:color="auto" w:fill="F2F2F2"/>
          </w:tcPr>
          <w:p w14:paraId="1B44BD1B" w14:textId="77777777" w:rsidR="00F33E2D" w:rsidRDefault="005E28CC">
            <w:pPr>
              <w:jc w:val="both"/>
            </w:pPr>
            <w:r>
              <w:t>3.Asistența la lecții – observarea și analiza acestora.</w:t>
            </w:r>
          </w:p>
          <w:p w14:paraId="3717825C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1BF0DD30" w14:textId="77777777" w:rsidR="00F33E2D" w:rsidRDefault="005E28CC">
            <w:pPr>
              <w:jc w:val="both"/>
            </w:pPr>
            <w:r>
              <w:lastRenderedPageBreak/>
              <w:t>Conversația, problematizarea,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02624525" w14:textId="77777777" w:rsidR="00F33E2D" w:rsidRDefault="00F33E2D">
            <w:pPr>
              <w:jc w:val="both"/>
            </w:pPr>
          </w:p>
        </w:tc>
      </w:tr>
      <w:tr w:rsidR="00F33E2D" w14:paraId="7EEE8239" w14:textId="77777777">
        <w:tc>
          <w:tcPr>
            <w:tcW w:w="4106" w:type="dxa"/>
            <w:shd w:val="clear" w:color="auto" w:fill="F2F2F2"/>
          </w:tcPr>
          <w:p w14:paraId="0DAA95B6" w14:textId="77777777" w:rsidR="00F33E2D" w:rsidRDefault="005E28CC">
            <w:pPr>
              <w:jc w:val="both"/>
            </w:pPr>
            <w:r>
              <w:t>4.Pregătirea pentru predare: discutarea lecției, analiză, pregătire, cercetare bibliografică.</w:t>
            </w:r>
          </w:p>
          <w:p w14:paraId="643E2707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3F6C356C" w14:textId="77777777" w:rsidR="00F33E2D" w:rsidRDefault="005E28CC">
            <w:pPr>
              <w:jc w:val="both"/>
            </w:pPr>
            <w:r>
              <w:t>Conversația, problematizarea, explicația,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354A5012" w14:textId="77777777" w:rsidR="00F33E2D" w:rsidRDefault="00F33E2D">
            <w:pPr>
              <w:jc w:val="both"/>
            </w:pPr>
          </w:p>
        </w:tc>
      </w:tr>
      <w:tr w:rsidR="00F33E2D" w14:paraId="55EB10A9" w14:textId="77777777">
        <w:tc>
          <w:tcPr>
            <w:tcW w:w="4106" w:type="dxa"/>
            <w:shd w:val="clear" w:color="auto" w:fill="F2F2F2"/>
          </w:tcPr>
          <w:p w14:paraId="1F06D40C" w14:textId="77777777" w:rsidR="00F33E2D" w:rsidRDefault="005E28CC">
            <w:pPr>
              <w:jc w:val="both"/>
            </w:pPr>
            <w:r>
              <w:t>5. Predarea lecțiilor și analiza acestora.</w:t>
            </w:r>
          </w:p>
          <w:p w14:paraId="64019644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2BEE9A9A" w14:textId="77777777" w:rsidR="00F33E2D" w:rsidRDefault="005E28CC">
            <w:pPr>
              <w:jc w:val="both"/>
            </w:pPr>
            <w:r>
              <w:t>Conversația, studiul de caz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7BADCEFF" w14:textId="77777777" w:rsidR="00F33E2D" w:rsidRDefault="00F33E2D">
            <w:pPr>
              <w:jc w:val="both"/>
            </w:pPr>
          </w:p>
        </w:tc>
      </w:tr>
      <w:tr w:rsidR="00F33E2D" w14:paraId="1483C980" w14:textId="77777777">
        <w:tc>
          <w:tcPr>
            <w:tcW w:w="4106" w:type="dxa"/>
            <w:shd w:val="clear" w:color="auto" w:fill="F2F2F2"/>
          </w:tcPr>
          <w:p w14:paraId="35EAFF55" w14:textId="77777777" w:rsidR="00F33E2D" w:rsidRDefault="005E28CC">
            <w:pPr>
              <w:jc w:val="both"/>
            </w:pPr>
            <w:r>
              <w:t xml:space="preserve">6. Realizarea portofoliului de practică pedagogică - în format  electronic, acesta fiind încărcat de către student pe platforma online. </w:t>
            </w:r>
          </w:p>
          <w:p w14:paraId="135234DA" w14:textId="77777777" w:rsidR="00F33E2D" w:rsidRDefault="005E28CC">
            <w:pPr>
              <w:jc w:val="both"/>
            </w:pPr>
            <w:r>
              <w:t>Conținutul portofoliului:</w:t>
            </w:r>
          </w:p>
          <w:p w14:paraId="53C241EC" w14:textId="77777777" w:rsidR="00F33E2D" w:rsidRDefault="005E28CC">
            <w:pPr>
              <w:jc w:val="both"/>
            </w:pPr>
            <w:r>
              <w:t>·  4 fișe de asistență ale unor lecții;</w:t>
            </w:r>
          </w:p>
          <w:p w14:paraId="5E67D373" w14:textId="77777777" w:rsidR="00F33E2D" w:rsidRDefault="005E28CC">
            <w:pPr>
              <w:jc w:val="both"/>
            </w:pPr>
            <w:r>
              <w:t>·  4 proiecte de lecție evaluate de tutorele de practică și/sau supervizorul de practică pedagogică însoțite de materialele didactice folosite în predare;</w:t>
            </w:r>
          </w:p>
          <w:p w14:paraId="5027BF03" w14:textId="77777777" w:rsidR="00F33E2D" w:rsidRDefault="005E28CC">
            <w:pPr>
              <w:jc w:val="both"/>
            </w:pPr>
            <w:r>
              <w:t>·  o pagină de catalog completată (cu absențe, note si medii).  </w:t>
            </w:r>
          </w:p>
          <w:p w14:paraId="1FD7C6EF" w14:textId="77777777" w:rsidR="00F33E2D" w:rsidRDefault="00F33E2D">
            <w:pPr>
              <w:jc w:val="both"/>
            </w:pPr>
          </w:p>
        </w:tc>
        <w:tc>
          <w:tcPr>
            <w:tcW w:w="3938" w:type="dxa"/>
            <w:tcBorders>
              <w:right w:val="single" w:sz="8" w:space="0" w:color="000000"/>
            </w:tcBorders>
          </w:tcPr>
          <w:p w14:paraId="33F7876E" w14:textId="77777777" w:rsidR="00F33E2D" w:rsidRDefault="005E28CC">
            <w:pPr>
              <w:jc w:val="both"/>
            </w:pPr>
            <w:r>
              <w:t>Conversația, explicația</w:t>
            </w:r>
          </w:p>
        </w:tc>
        <w:tc>
          <w:tcPr>
            <w:tcW w:w="1301" w:type="dxa"/>
            <w:tcBorders>
              <w:left w:val="single" w:sz="8" w:space="0" w:color="000000"/>
            </w:tcBorders>
          </w:tcPr>
          <w:p w14:paraId="3A13612D" w14:textId="77777777" w:rsidR="00F33E2D" w:rsidRDefault="00F33E2D">
            <w:pPr>
              <w:jc w:val="both"/>
            </w:pPr>
          </w:p>
        </w:tc>
      </w:tr>
    </w:tbl>
    <w:p w14:paraId="1ED5F849" w14:textId="77777777" w:rsidR="00F33E2D" w:rsidRDefault="005E28CC">
      <w:pPr>
        <w:jc w:val="both"/>
      </w:pPr>
      <w:r>
        <w:t xml:space="preserve">     </w:t>
      </w:r>
    </w:p>
    <w:p w14:paraId="11A2D89F" w14:textId="77777777" w:rsidR="00F33E2D" w:rsidRDefault="005E28CC">
      <w:pPr>
        <w:jc w:val="both"/>
        <w:rPr>
          <w:b/>
        </w:rPr>
      </w:pPr>
      <w:r>
        <w:rPr>
          <w:b/>
        </w:rPr>
        <w:t xml:space="preserve"> BIBLIOGRAFIE SELECTIVĂ:</w:t>
      </w:r>
    </w:p>
    <w:p w14:paraId="2F5D05E8" w14:textId="77777777" w:rsidR="00F33E2D" w:rsidRDefault="005E28CC">
      <w:pPr>
        <w:jc w:val="both"/>
      </w:pPr>
      <w:r>
        <w:t xml:space="preserve"> Oprescu, Monica. 2010. </w:t>
      </w:r>
      <w:r>
        <w:rPr>
          <w:b/>
        </w:rPr>
        <w:t xml:space="preserve">Caiet de practică pedagogică. Specializarea Limba şi literatura    engleză,     </w:t>
      </w:r>
      <w:r>
        <w:t xml:space="preserve"> Ed. Eurobit,   Timişoara.</w:t>
      </w:r>
    </w:p>
    <w:p w14:paraId="1EB86D53" w14:textId="77777777" w:rsidR="00F33E2D" w:rsidRDefault="005E28CC">
      <w:pPr>
        <w:jc w:val="both"/>
      </w:pPr>
      <w:r>
        <w:t xml:space="preserve">Harmer, Jeremy. 2007. </w:t>
      </w:r>
      <w:r>
        <w:rPr>
          <w:b/>
        </w:rPr>
        <w:t>The Practice of English Language Teaching</w:t>
      </w:r>
      <w:r>
        <w:t>. London: Longman.</w:t>
      </w:r>
    </w:p>
    <w:p w14:paraId="2446CD0A" w14:textId="77777777" w:rsidR="00F33E2D" w:rsidRDefault="005E28CC">
      <w:pPr>
        <w:jc w:val="both"/>
      </w:pPr>
      <w:r>
        <w:t xml:space="preserve"> Scrivener, J. 2011. </w:t>
      </w:r>
      <w:r>
        <w:rPr>
          <w:b/>
        </w:rPr>
        <w:t>Learning Teaching</w:t>
      </w:r>
      <w:r>
        <w:t>. London:MacMillan.</w:t>
      </w:r>
    </w:p>
    <w:p w14:paraId="4B34C1D6" w14:textId="77777777" w:rsidR="00F33E2D" w:rsidRDefault="005E28CC">
      <w:pPr>
        <w:jc w:val="both"/>
      </w:pPr>
      <w:r>
        <w:t xml:space="preserve"> Foord, Duncan, 2009.</w:t>
      </w:r>
      <w:r>
        <w:rPr>
          <w:b/>
        </w:rPr>
        <w:t>The Developing Teacher</w:t>
      </w:r>
      <w:r>
        <w:t>. Surrey:Delta Publishing.</w:t>
      </w:r>
    </w:p>
    <w:p w14:paraId="41FD1A57" w14:textId="77777777" w:rsidR="00F33E2D" w:rsidRDefault="005E28CC">
      <w:pPr>
        <w:jc w:val="both"/>
      </w:pPr>
      <w:r>
        <w:t xml:space="preserve">  www.teachingenglish.org.uk</w:t>
      </w:r>
    </w:p>
    <w:p w14:paraId="25E84F27" w14:textId="77777777" w:rsidR="00F33E2D" w:rsidRDefault="005E28CC">
      <w:pPr>
        <w:jc w:val="both"/>
      </w:pPr>
      <w:r>
        <w:t xml:space="preserve">  www.onestopenglish.com</w:t>
      </w:r>
    </w:p>
    <w:p w14:paraId="5C3152F3" w14:textId="77777777" w:rsidR="00F33E2D" w:rsidRDefault="005E28CC">
      <w:pPr>
        <w:jc w:val="both"/>
      </w:pPr>
      <w:r>
        <w:t xml:space="preserve">  www.learnenglish.org.uk</w:t>
      </w:r>
    </w:p>
    <w:p w14:paraId="6B480E90" w14:textId="77777777" w:rsidR="00F33E2D" w:rsidRDefault="00F33E2D">
      <w:pPr>
        <w:jc w:val="both"/>
      </w:pPr>
    </w:p>
    <w:p w14:paraId="4663A5CB" w14:textId="77777777" w:rsidR="007F6AD7" w:rsidRDefault="007F6AD7">
      <w:pPr>
        <w:jc w:val="both"/>
        <w:rPr>
          <w:b/>
        </w:rPr>
      </w:pPr>
    </w:p>
    <w:p w14:paraId="77DC43C5" w14:textId="77777777" w:rsidR="007F6AD7" w:rsidRDefault="007F6AD7">
      <w:pPr>
        <w:jc w:val="both"/>
        <w:rPr>
          <w:b/>
        </w:rPr>
      </w:pPr>
    </w:p>
    <w:p w14:paraId="5820D367" w14:textId="77777777" w:rsidR="00F33E2D" w:rsidRDefault="00EE4A13">
      <w:pPr>
        <w:jc w:val="both"/>
        <w:rPr>
          <w:b/>
        </w:rPr>
      </w:pPr>
      <w:r>
        <w:rPr>
          <w:b/>
        </w:rPr>
        <w:t>8</w:t>
      </w:r>
      <w:r w:rsidR="005E28CC">
        <w:rPr>
          <w:b/>
        </w:rPr>
        <w:t xml:space="preserve">. Coroborarea conținuturilor disciplinei cu așteptările reprezentanților comunității epistemice, asociațiilor profesionale și angajatorilor reprezentativi din domeniul aferent programului  </w:t>
      </w:r>
    </w:p>
    <w:tbl>
      <w:tblPr>
        <w:tblStyle w:val="a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F33E2D" w14:paraId="2DF41E09" w14:textId="77777777">
        <w:tc>
          <w:tcPr>
            <w:tcW w:w="9345" w:type="dxa"/>
            <w:tcBorders>
              <w:top w:val="single" w:sz="12" w:space="0" w:color="000000"/>
              <w:bottom w:val="single" w:sz="12" w:space="0" w:color="000000"/>
            </w:tcBorders>
          </w:tcPr>
          <w:p w14:paraId="7E5AF38D" w14:textId="77777777" w:rsidR="00F33E2D" w:rsidRDefault="005E28CC">
            <w:pPr>
              <w:jc w:val="both"/>
            </w:pPr>
            <w:r>
              <w:t>Conținuturile disciplinei Practica pedagogică - Limba engleză asigură o punere în practică a elementelor teoretice didactice discutate anterior, elemente  ce sunt importante în vederea pregătirii studenților pentru a deveni profesori de specialitate.</w:t>
            </w:r>
          </w:p>
          <w:p w14:paraId="023E5FF6" w14:textId="77777777" w:rsidR="00F33E2D" w:rsidRDefault="005E28CC">
            <w:pPr>
              <w:jc w:val="both"/>
            </w:pPr>
            <w:r>
              <w:t>Conținuturile disciplinei sunt corelate cu Programele pentru examenele de Titularizare, Definitivat și Gradul Didactic II.</w:t>
            </w:r>
          </w:p>
        </w:tc>
      </w:tr>
    </w:tbl>
    <w:p w14:paraId="0931058F" w14:textId="77777777" w:rsidR="00F33E2D" w:rsidRDefault="00F33E2D">
      <w:pPr>
        <w:jc w:val="both"/>
      </w:pPr>
    </w:p>
    <w:p w14:paraId="38AEF19A" w14:textId="77777777" w:rsidR="00F33E2D" w:rsidRDefault="00F33E2D">
      <w:pPr>
        <w:jc w:val="both"/>
      </w:pPr>
    </w:p>
    <w:p w14:paraId="2A7772B2" w14:textId="77777777" w:rsidR="00F33E2D" w:rsidRDefault="00F33E2D">
      <w:pPr>
        <w:jc w:val="both"/>
      </w:pPr>
    </w:p>
    <w:p w14:paraId="4377D0A9" w14:textId="77777777" w:rsidR="00F33E2D" w:rsidRDefault="00F33E2D">
      <w:pPr>
        <w:jc w:val="both"/>
      </w:pPr>
    </w:p>
    <w:p w14:paraId="668CAD7F" w14:textId="77777777" w:rsidR="00F33E2D" w:rsidRDefault="00F33E2D">
      <w:pPr>
        <w:jc w:val="both"/>
      </w:pPr>
    </w:p>
    <w:p w14:paraId="3DE8D3A1" w14:textId="77777777" w:rsidR="00F33E2D" w:rsidRDefault="00F33E2D">
      <w:pPr>
        <w:jc w:val="both"/>
      </w:pPr>
    </w:p>
    <w:p w14:paraId="280B8FF2" w14:textId="77777777" w:rsidR="00F33E2D" w:rsidRDefault="00F33E2D">
      <w:pPr>
        <w:jc w:val="both"/>
      </w:pPr>
    </w:p>
    <w:p w14:paraId="5E9E0331" w14:textId="77777777" w:rsidR="00F33E2D" w:rsidRDefault="00EE4A13">
      <w:pPr>
        <w:jc w:val="both"/>
        <w:rPr>
          <w:b/>
        </w:rPr>
      </w:pPr>
      <w:r>
        <w:rPr>
          <w:b/>
        </w:rPr>
        <w:t>9</w:t>
      </w:r>
      <w:r w:rsidR="005E28CC">
        <w:rPr>
          <w:b/>
        </w:rPr>
        <w:t>. Evaluare</w:t>
      </w:r>
    </w:p>
    <w:tbl>
      <w:tblPr>
        <w:tblStyle w:val="a7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1691"/>
        <w:gridCol w:w="3402"/>
        <w:gridCol w:w="1761"/>
      </w:tblGrid>
      <w:tr w:rsidR="00F33E2D" w14:paraId="3DDFE59D" w14:textId="77777777">
        <w:tc>
          <w:tcPr>
            <w:tcW w:w="2491" w:type="dxa"/>
            <w:tcBorders>
              <w:top w:val="single" w:sz="12" w:space="0" w:color="000000"/>
            </w:tcBorders>
          </w:tcPr>
          <w:p w14:paraId="6EED4531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Tip de activitate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</w:tcPr>
          <w:p w14:paraId="1F845334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10.1. Criterii de evaluare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 w14:paraId="3278A2AC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10.2. Metode de evaluare</w:t>
            </w:r>
          </w:p>
        </w:tc>
        <w:tc>
          <w:tcPr>
            <w:tcW w:w="1761" w:type="dxa"/>
            <w:tcBorders>
              <w:top w:val="single" w:sz="12" w:space="0" w:color="000000"/>
              <w:bottom w:val="single" w:sz="12" w:space="0" w:color="000000"/>
            </w:tcBorders>
          </w:tcPr>
          <w:p w14:paraId="59055D7A" w14:textId="77777777" w:rsidR="00F33E2D" w:rsidRDefault="005E28CC">
            <w:pPr>
              <w:jc w:val="center"/>
              <w:rPr>
                <w:b/>
              </w:rPr>
            </w:pPr>
            <w:r>
              <w:rPr>
                <w:b/>
              </w:rPr>
              <w:t>10.3. Pondere din nota finală</w:t>
            </w:r>
          </w:p>
        </w:tc>
      </w:tr>
      <w:tr w:rsidR="00F33E2D" w14:paraId="67A96EE2" w14:textId="77777777">
        <w:tc>
          <w:tcPr>
            <w:tcW w:w="2491" w:type="dxa"/>
          </w:tcPr>
          <w:p w14:paraId="51789F23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10.5. Seminar/laborator</w:t>
            </w:r>
          </w:p>
        </w:tc>
        <w:tc>
          <w:tcPr>
            <w:tcW w:w="1691" w:type="dxa"/>
            <w:tcBorders>
              <w:top w:val="single" w:sz="12" w:space="0" w:color="000000"/>
            </w:tcBorders>
            <w:shd w:val="clear" w:color="auto" w:fill="F2F2F2"/>
          </w:tcPr>
          <w:p w14:paraId="1B7DD929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Aplicarea cunoștințelor teoretice în practică</w:t>
            </w:r>
          </w:p>
        </w:tc>
        <w:tc>
          <w:tcPr>
            <w:tcW w:w="3402" w:type="dxa"/>
            <w:tcBorders>
              <w:top w:val="single" w:sz="12" w:space="0" w:color="000000"/>
            </w:tcBorders>
          </w:tcPr>
          <w:p w14:paraId="4600AC65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Prezentarea portofoliului de practică pedagogică, evaluarea lecțiilor predate și a întregii activități de la practică</w:t>
            </w:r>
          </w:p>
        </w:tc>
        <w:tc>
          <w:tcPr>
            <w:tcW w:w="1761" w:type="dxa"/>
            <w:tcBorders>
              <w:top w:val="single" w:sz="12" w:space="0" w:color="000000"/>
            </w:tcBorders>
          </w:tcPr>
          <w:p w14:paraId="22E288DE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F33E2D" w14:paraId="6435CF24" w14:textId="77777777">
        <w:tc>
          <w:tcPr>
            <w:tcW w:w="2491" w:type="dxa"/>
            <w:tcBorders>
              <w:bottom w:val="single" w:sz="12" w:space="0" w:color="000000"/>
            </w:tcBorders>
          </w:tcPr>
          <w:p w14:paraId="6A0FC3D1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1691" w:type="dxa"/>
            <w:tcBorders>
              <w:bottom w:val="single" w:sz="12" w:space="0" w:color="000000"/>
            </w:tcBorders>
            <w:shd w:val="clear" w:color="auto" w:fill="F2F2F2"/>
          </w:tcPr>
          <w:p w14:paraId="79D82275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73AED42B" w14:textId="77777777" w:rsidR="00F33E2D" w:rsidRDefault="00F33E2D">
            <w:pPr>
              <w:jc w:val="both"/>
              <w:rPr>
                <w:b/>
              </w:rPr>
            </w:pPr>
          </w:p>
        </w:tc>
        <w:tc>
          <w:tcPr>
            <w:tcW w:w="1761" w:type="dxa"/>
            <w:tcBorders>
              <w:bottom w:val="single" w:sz="12" w:space="0" w:color="000000"/>
            </w:tcBorders>
          </w:tcPr>
          <w:p w14:paraId="150E6498" w14:textId="77777777" w:rsidR="00F33E2D" w:rsidRDefault="00F33E2D">
            <w:pPr>
              <w:jc w:val="both"/>
              <w:rPr>
                <w:b/>
              </w:rPr>
            </w:pPr>
          </w:p>
        </w:tc>
      </w:tr>
      <w:tr w:rsidR="00F33E2D" w14:paraId="0421BBFB" w14:textId="77777777">
        <w:tc>
          <w:tcPr>
            <w:tcW w:w="9345" w:type="dxa"/>
            <w:gridSpan w:val="4"/>
          </w:tcPr>
          <w:p w14:paraId="7F58938E" w14:textId="77777777" w:rsidR="00F33E2D" w:rsidRDefault="005E28CC">
            <w:pPr>
              <w:jc w:val="both"/>
              <w:rPr>
                <w:b/>
              </w:rPr>
            </w:pPr>
            <w:r>
              <w:rPr>
                <w:b/>
              </w:rPr>
              <w:t>10.6. Standard minim de performanță 70%</w:t>
            </w:r>
          </w:p>
        </w:tc>
      </w:tr>
    </w:tbl>
    <w:p w14:paraId="1D35365F" w14:textId="77777777" w:rsidR="00F33E2D" w:rsidRDefault="00F33E2D">
      <w:pPr>
        <w:jc w:val="both"/>
      </w:pPr>
    </w:p>
    <w:p w14:paraId="1D73981B" w14:textId="77777777" w:rsidR="00F33E2D" w:rsidRDefault="00F33E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/>
        <w:jc w:val="both"/>
        <w:rPr>
          <w:b/>
          <w:color w:val="000000"/>
        </w:rPr>
      </w:pPr>
    </w:p>
    <w:p w14:paraId="769F031F" w14:textId="77777777" w:rsidR="00F33E2D" w:rsidRDefault="00F33E2D"/>
    <w:p w14:paraId="4D47A8C2" w14:textId="77777777" w:rsidR="00F33E2D" w:rsidRDefault="005E28CC">
      <w:r>
        <w:t xml:space="preserve">Data completării </w:t>
      </w:r>
      <w:r w:rsidR="00A202DA">
        <w:t>10.09</w:t>
      </w:r>
      <w:r w:rsidR="00EE4A13">
        <w:t>.2024</w:t>
      </w:r>
      <w:r>
        <w:t xml:space="preserve">                                                                   </w:t>
      </w:r>
      <w:r w:rsidR="00EE4A13">
        <w:t xml:space="preserve">      </w:t>
      </w:r>
      <w:r>
        <w:t xml:space="preserve">   Titular de disciplină</w:t>
      </w:r>
    </w:p>
    <w:p w14:paraId="5121F4EA" w14:textId="77777777" w:rsidR="00F33E2D" w:rsidRDefault="005E28CC">
      <w:r>
        <w:t xml:space="preserve">                                                                                                                </w:t>
      </w:r>
    </w:p>
    <w:p w14:paraId="1EBD9811" w14:textId="77777777" w:rsidR="00F33E2D" w:rsidRDefault="005E28CC">
      <w:r>
        <w:t xml:space="preserve">                                                                                                                    </w:t>
      </w:r>
    </w:p>
    <w:p w14:paraId="6A7F7C98" w14:textId="513B0691" w:rsidR="00F33E2D" w:rsidRDefault="005E28CC">
      <w:pPr>
        <w:jc w:val="right"/>
      </w:pPr>
      <w:bookmarkStart w:id="0" w:name="_heading=h.gjdgxs" w:colFirst="0" w:colLast="0"/>
      <w:bookmarkEnd w:id="0"/>
      <w:r>
        <w:t xml:space="preserve">Conf. dr. Marius Crișan </w:t>
      </w:r>
    </w:p>
    <w:p w14:paraId="37DBCACE" w14:textId="77777777" w:rsidR="00F33E2D" w:rsidRDefault="00F33E2D">
      <w:pPr>
        <w:jc w:val="right"/>
      </w:pPr>
    </w:p>
    <w:p w14:paraId="060016C8" w14:textId="77777777" w:rsidR="00F33E2D" w:rsidRDefault="00F33E2D"/>
    <w:p w14:paraId="4C76B73E" w14:textId="77777777" w:rsidR="00F33E2D" w:rsidRDefault="005E28CC">
      <w:r>
        <w:t>Data avizării în departament                                                       Director de departament</w:t>
      </w:r>
    </w:p>
    <w:p w14:paraId="502B199C" w14:textId="6077C3A3" w:rsidR="00B444D9" w:rsidRDefault="00B444D9">
      <w:r>
        <w:t xml:space="preserve">                                                                                                                       </w:t>
      </w:r>
    </w:p>
    <w:sectPr w:rsidR="00B444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70" w:right="1133" w:bottom="1418" w:left="1418" w:header="288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16B9" w14:textId="77777777" w:rsidR="00E45293" w:rsidRDefault="00E45293">
      <w:r>
        <w:separator/>
      </w:r>
    </w:p>
  </w:endnote>
  <w:endnote w:type="continuationSeparator" w:id="0">
    <w:p w14:paraId="068E7881" w14:textId="77777777" w:rsidR="00E45293" w:rsidRDefault="00E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77AD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D0ED15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24122C" w14:textId="77777777" w:rsidR="00F33E2D" w:rsidRDefault="00F33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9C46" w14:textId="77777777" w:rsidR="00F33E2D" w:rsidRDefault="00000000">
    <w:pPr>
      <w:ind w:right="360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5E28CC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  <w:r w:rsidR="005E28C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0DA744" wp14:editId="1ED6B266">
              <wp:simplePos x="0" y="0"/>
              <wp:positionH relativeFrom="column">
                <wp:posOffset>-863599</wp:posOffset>
              </wp:positionH>
              <wp:positionV relativeFrom="paragraph">
                <wp:posOffset>139700</wp:posOffset>
              </wp:positionV>
              <wp:extent cx="7495540" cy="665480"/>
              <wp:effectExtent l="0" t="0" r="0" b="0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02993" y="3452023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EF0272F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2E1BF40B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016E05CB" w14:textId="77777777" w:rsidR="00F33E2D" w:rsidRDefault="005E28C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  <w:p w14:paraId="74E0EE45" w14:textId="77777777" w:rsidR="00F33E2D" w:rsidRDefault="00F33E2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0DA744" id="Rectangle 35" o:spid="_x0000_s1027" style="position:absolute;margin-left:-68pt;margin-top:11pt;width:590.2pt;height:5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0EF0272F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2E1BF40B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016E05CB" w14:textId="77777777" w:rsidR="00F33E2D" w:rsidRDefault="005E28CC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  <w:p w14:paraId="74E0EE45" w14:textId="77777777" w:rsidR="00F33E2D" w:rsidRDefault="00F33E2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CDD24E8" w14:textId="77777777" w:rsidR="00F33E2D" w:rsidRDefault="00F33E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E39A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B809809" wp14:editId="6F558555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7296150" cy="6654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2688" y="3452023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8828D4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Adresă 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0C93000C" w14:textId="77777777" w:rsidR="00F33E2D" w:rsidRDefault="005E28CC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</w:p>
                        <w:p w14:paraId="7E757438" w14:textId="77777777" w:rsidR="00F33E2D" w:rsidRDefault="005E28C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09809" id="Rectangle 38" o:spid="_x0000_s1029" style="position:absolute;margin-left:0;margin-top:0;width:574.5pt;height:5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128828D4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Adresă 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0C93000C" w14:textId="77777777" w:rsidR="00F33E2D" w:rsidRDefault="005E28CC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</w:p>
                  <w:p w14:paraId="7E757438" w14:textId="77777777" w:rsidR="00F33E2D" w:rsidRDefault="005E28CC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8080" w14:textId="77777777" w:rsidR="00E45293" w:rsidRDefault="00E45293">
      <w:r>
        <w:separator/>
      </w:r>
    </w:p>
  </w:footnote>
  <w:footnote w:type="continuationSeparator" w:id="0">
    <w:p w14:paraId="2473DA80" w14:textId="77777777" w:rsidR="00E45293" w:rsidRDefault="00E4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A779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158"/>
      <w:rPr>
        <w:color w:val="000000"/>
      </w:rPr>
    </w:pPr>
    <w:bookmarkStart w:id="1" w:name="_heading=h.30j0zll" w:colFirst="0" w:colLast="0"/>
    <w:bookmarkEnd w:id="1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A784A72" wp14:editId="23CCE1B2">
              <wp:simplePos x="0" y="0"/>
              <wp:positionH relativeFrom="column">
                <wp:posOffset>1803400</wp:posOffset>
              </wp:positionH>
              <wp:positionV relativeFrom="paragraph">
                <wp:posOffset>431800</wp:posOffset>
              </wp:positionV>
              <wp:extent cx="4760595" cy="385445"/>
              <wp:effectExtent l="0" t="0" r="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E8F594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0A221798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58EFDA1D" w14:textId="77777777" w:rsidR="00F33E2D" w:rsidRDefault="00F33E2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784A72" id="Rectangle 36" o:spid="_x0000_s1026" style="position:absolute;margin-left:142pt;margin-top:34pt;width:374.85pt;height:3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" stroked="f">
              <v:textbox inset="2.53958mm,1.2694mm,2.53958mm,1.2694mm">
                <w:txbxContent>
                  <w:p w14:paraId="3EE8F594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0A221798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58EFDA1D" w14:textId="77777777" w:rsidR="00F33E2D" w:rsidRDefault="00F33E2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5FB41EF" wp14:editId="131D2041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42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5F6B1A74" wp14:editId="2AE2C0DD">
          <wp:simplePos x="0" y="0"/>
          <wp:positionH relativeFrom="column">
            <wp:posOffset>-443229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4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C808" w14:textId="77777777" w:rsidR="00F33E2D" w:rsidRDefault="005E2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D86AC9A" wp14:editId="2298569B">
              <wp:simplePos x="0" y="0"/>
              <wp:positionH relativeFrom="column">
                <wp:posOffset>1816100</wp:posOffset>
              </wp:positionH>
              <wp:positionV relativeFrom="paragraph">
                <wp:posOffset>520700</wp:posOffset>
              </wp:positionV>
              <wp:extent cx="4760595" cy="385445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70465" y="359204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2B8902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 NAȚIONALE</w:t>
                          </w:r>
                        </w:p>
                        <w:p w14:paraId="3133FB9A" w14:textId="77777777" w:rsidR="00F33E2D" w:rsidRDefault="005E28CC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  <w:p w14:paraId="32480FAC" w14:textId="77777777" w:rsidR="00F33E2D" w:rsidRDefault="00F33E2D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6AC9A" id="Rectangle 37" o:spid="_x0000_s1028" style="position:absolute;margin-left:143pt;margin-top:41pt;width:374.85pt;height:3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" stroked="f">
              <v:textbox inset="2.53958mm,1.2694mm,2.53958mm,1.2694mm">
                <w:txbxContent>
                  <w:p w14:paraId="502B8902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 NAȚIONALE</w:t>
                    </w:r>
                  </w:p>
                  <w:p w14:paraId="3133FB9A" w14:textId="77777777" w:rsidR="00F33E2D" w:rsidRDefault="005E28CC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  <w:p w14:paraId="32480FAC" w14:textId="77777777" w:rsidR="00F33E2D" w:rsidRDefault="00F33E2D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493F36CC" wp14:editId="19261C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9" name="image1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 wp14:anchorId="6627209E" wp14:editId="061B2C56">
          <wp:simplePos x="0" y="0"/>
          <wp:positionH relativeFrom="column">
            <wp:posOffset>-467359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4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5A1C"/>
    <w:multiLevelType w:val="multilevel"/>
    <w:tmpl w:val="5C12AC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E721DE"/>
    <w:multiLevelType w:val="multilevel"/>
    <w:tmpl w:val="090ED1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56349847">
    <w:abstractNumId w:val="0"/>
  </w:num>
  <w:num w:numId="2" w16cid:durableId="848253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2D"/>
    <w:rsid w:val="00101DD1"/>
    <w:rsid w:val="00334368"/>
    <w:rsid w:val="003E008F"/>
    <w:rsid w:val="00411E39"/>
    <w:rsid w:val="005D7DEE"/>
    <w:rsid w:val="005E28CC"/>
    <w:rsid w:val="007B5408"/>
    <w:rsid w:val="007F430F"/>
    <w:rsid w:val="007F6AD7"/>
    <w:rsid w:val="008E5D3A"/>
    <w:rsid w:val="0090429C"/>
    <w:rsid w:val="009F4C42"/>
    <w:rsid w:val="00A202DA"/>
    <w:rsid w:val="00AD571E"/>
    <w:rsid w:val="00B444D9"/>
    <w:rsid w:val="00DE2208"/>
    <w:rsid w:val="00E45293"/>
    <w:rsid w:val="00EE4A13"/>
    <w:rsid w:val="00F3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A9FB"/>
  <w15:docId w15:val="{56772E34-068D-4539-B538-32406B6F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cs="Calibri"/>
      <w:color w:val="000000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hAnsiTheme="minorHAnsi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hkS+dbX52RvRsOARdJcJObk13A==">CgMxLjAyCGguZ2pkZ3hzMgloLjMwajB6bGw4AHIhMVpsS0VlNmt4M18zRThVOUdjVWdKNkc1Ujl3Y0dPa3Mt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Mihai Petrescu</cp:lastModifiedBy>
  <cp:revision>5</cp:revision>
  <dcterms:created xsi:type="dcterms:W3CDTF">2024-09-10T18:05:00Z</dcterms:created>
  <dcterms:modified xsi:type="dcterms:W3CDTF">2024-09-23T10:33:00Z</dcterms:modified>
</cp:coreProperties>
</file>