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750E4F" w:rsidRPr="00C4385C" w14:paraId="5F99CFA1" w14:textId="77777777" w:rsidTr="00750E4F">
        <w:tc>
          <w:tcPr>
            <w:tcW w:w="1907" w:type="pct"/>
            <w:vAlign w:val="center"/>
          </w:tcPr>
          <w:p w14:paraId="79A7E4F2" w14:textId="4F0814BD" w:rsidR="00750E4F" w:rsidRPr="00C4385C" w:rsidRDefault="00750E4F" w:rsidP="00750E4F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88B8490" w14:textId="4885842D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Universitatea de Vest din Timişoara</w:t>
            </w:r>
          </w:p>
        </w:tc>
      </w:tr>
      <w:tr w:rsidR="00750E4F" w:rsidRPr="00C4385C" w14:paraId="09F1F378" w14:textId="77777777" w:rsidTr="00750E4F">
        <w:tc>
          <w:tcPr>
            <w:tcW w:w="1907" w:type="pct"/>
            <w:vAlign w:val="center"/>
          </w:tcPr>
          <w:p w14:paraId="2ABF2C3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716F0BCC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50E4F" w:rsidRPr="00C4385C" w14:paraId="3E2ECC7F" w14:textId="77777777" w:rsidTr="00750E4F">
        <w:tc>
          <w:tcPr>
            <w:tcW w:w="1907" w:type="pct"/>
            <w:vAlign w:val="center"/>
          </w:tcPr>
          <w:p w14:paraId="22160B3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32F2CFB5" w14:textId="452C9301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750E4F" w:rsidRPr="00C4385C" w14:paraId="38E2999E" w14:textId="77777777" w:rsidTr="00750E4F">
        <w:tc>
          <w:tcPr>
            <w:tcW w:w="1907" w:type="pct"/>
            <w:vAlign w:val="center"/>
          </w:tcPr>
          <w:p w14:paraId="2467FE5A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1C13B506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1E99" w:rsidRPr="00C4385C" w14:paraId="7410FBFB" w14:textId="77777777" w:rsidTr="00750E4F">
        <w:tc>
          <w:tcPr>
            <w:tcW w:w="1907" w:type="pct"/>
            <w:vAlign w:val="center"/>
          </w:tcPr>
          <w:p w14:paraId="682C127F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17738A5E" w14:textId="336C8E2E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sz w:val="23"/>
              </w:rPr>
              <w:t>Licență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Nivel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POSTUNIVERSITAR</w:t>
            </w:r>
          </w:p>
        </w:tc>
      </w:tr>
      <w:tr w:rsidR="00FB1E99" w:rsidRPr="00C4385C" w14:paraId="0BC03568" w14:textId="77777777" w:rsidTr="00750E4F">
        <w:tc>
          <w:tcPr>
            <w:tcW w:w="1907" w:type="pct"/>
            <w:vAlign w:val="center"/>
          </w:tcPr>
          <w:p w14:paraId="4A9FB682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1E799AD2" w14:textId="4425B29D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Program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formare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psihopedagogică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în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vederea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certificării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pentru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profesia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didactică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33DC9F53" w:rsidR="00E0255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p w14:paraId="31D91024" w14:textId="2F83EDA2" w:rsidR="00750E4F" w:rsidRDefault="00750E4F" w:rsidP="00750E4F">
      <w:pPr>
        <w:spacing w:line="276" w:lineRule="auto"/>
        <w:ind w:left="357"/>
        <w:rPr>
          <w:rFonts w:asciiTheme="minorHAnsi" w:hAnsiTheme="minorHAnsi" w:cstheme="minorHAnsi"/>
          <w:b/>
        </w:rPr>
      </w:pP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949"/>
        <w:gridCol w:w="421"/>
        <w:gridCol w:w="1429"/>
        <w:gridCol w:w="128"/>
        <w:gridCol w:w="424"/>
        <w:gridCol w:w="2240"/>
        <w:gridCol w:w="326"/>
        <w:gridCol w:w="1273"/>
        <w:gridCol w:w="1170"/>
      </w:tblGrid>
      <w:tr w:rsidR="00FB1E99" w:rsidRPr="00311489" w14:paraId="5362A04C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0DF2" w14:textId="77777777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2.1.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BCD" w14:textId="36AFD756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3"/>
              </w:rPr>
              <w:t>DIDACTICA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SPECIALITATII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 w:rsidR="00FA28A5">
              <w:rPr>
                <w:sz w:val="23"/>
                <w:lang w:val="ro-RO"/>
              </w:rPr>
              <w:t>Ș</w:t>
            </w:r>
            <w:proofErr w:type="spellStart"/>
            <w:r w:rsidR="00A3280F">
              <w:rPr>
                <w:sz w:val="23"/>
              </w:rPr>
              <w:t>tiin</w:t>
            </w:r>
            <w:r w:rsidR="00FA28A5">
              <w:rPr>
                <w:sz w:val="23"/>
              </w:rPr>
              <w:t>ț</w:t>
            </w:r>
            <w:r w:rsidR="00A3280F">
              <w:rPr>
                <w:sz w:val="23"/>
              </w:rPr>
              <w:t>e</w:t>
            </w:r>
            <w:proofErr w:type="spellEnd"/>
            <w:r w:rsidR="00A3280F">
              <w:rPr>
                <w:sz w:val="23"/>
              </w:rPr>
              <w:t xml:space="preserve"> </w:t>
            </w:r>
            <w:proofErr w:type="spellStart"/>
            <w:r w:rsidR="00FA28A5">
              <w:rPr>
                <w:sz w:val="23"/>
              </w:rPr>
              <w:t>E</w:t>
            </w:r>
            <w:r w:rsidR="00A3280F">
              <w:rPr>
                <w:sz w:val="23"/>
              </w:rPr>
              <w:t>conomice</w:t>
            </w:r>
            <w:proofErr w:type="spellEnd"/>
            <w:r w:rsidR="00FA28A5">
              <w:rPr>
                <w:sz w:val="23"/>
              </w:rPr>
              <w:t>)</w:t>
            </w:r>
          </w:p>
        </w:tc>
      </w:tr>
      <w:tr w:rsidR="00A3280F" w:rsidRPr="00311489" w14:paraId="112F3AB8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1DF" w14:textId="77777777" w:rsidR="00A3280F" w:rsidRPr="00750E4F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2.2. Titularul activităţilor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6ED2" w14:textId="0CEFCD35" w:rsidR="00A3280F" w:rsidRPr="00750E4F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Conf. </w:t>
            </w:r>
            <w:r w:rsidRPr="00E338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univ. dr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Pr="00E338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Negruț Lucia</w:t>
            </w:r>
          </w:p>
        </w:tc>
      </w:tr>
      <w:tr w:rsidR="00A3280F" w:rsidRPr="00311489" w14:paraId="4D4A57F3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2CF" w14:textId="77777777" w:rsidR="00A3280F" w:rsidRPr="00750E4F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 xml:space="preserve">2.3. Titularul activităţilor de seminar 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5C" w14:textId="2784A1E7" w:rsidR="00A3280F" w:rsidRPr="00750E4F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Conf. </w:t>
            </w:r>
            <w:r w:rsidRPr="00E338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univ. dr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Negruț Lucia</w:t>
            </w:r>
          </w:p>
        </w:tc>
      </w:tr>
      <w:tr w:rsidR="00750E4F" w:rsidRPr="00736F87" w14:paraId="727CDCFC" w14:textId="77777777" w:rsidTr="007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1949" w:type="dxa"/>
            <w:tcBorders>
              <w:bottom w:val="single" w:sz="12" w:space="0" w:color="auto"/>
            </w:tcBorders>
          </w:tcPr>
          <w:p w14:paraId="381CE197" w14:textId="77777777" w:rsidR="00750E4F" w:rsidRPr="00254BB0" w:rsidRDefault="00750E4F" w:rsidP="00481E82">
            <w:pPr>
              <w:jc w:val="both"/>
            </w:pPr>
            <w:r w:rsidRPr="00254BB0">
              <w:t>2.4. Anul de studii</w:t>
            </w: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14:paraId="47072F4D" w14:textId="0F360933" w:rsidR="00750E4F" w:rsidRPr="00311489" w:rsidRDefault="00FB1E99" w:rsidP="00481E82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II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</w:tcPr>
          <w:p w14:paraId="79AE87D1" w14:textId="77777777" w:rsidR="00750E4F" w:rsidRPr="00254BB0" w:rsidRDefault="00750E4F" w:rsidP="00481E82">
            <w:pPr>
              <w:jc w:val="both"/>
            </w:pPr>
            <w:r w:rsidRPr="00254BB0">
              <w:t>2.5. Semestrul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379D5DE1" w14:textId="2BD3E59E" w:rsidR="00750E4F" w:rsidRPr="00311489" w:rsidRDefault="00FB1E99" w:rsidP="00481E82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II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14:paraId="2B274B72" w14:textId="77777777" w:rsidR="00750E4F" w:rsidRPr="00254BB0" w:rsidRDefault="00750E4F" w:rsidP="00481E82">
            <w:pPr>
              <w:jc w:val="both"/>
            </w:pPr>
            <w:r w:rsidRPr="00254BB0">
              <w:t>2.6. Tipul de evaluare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14:paraId="1D860B90" w14:textId="77777777" w:rsidR="00750E4F" w:rsidRPr="00750E4F" w:rsidRDefault="00750E4F" w:rsidP="00481E82">
            <w:pPr>
              <w:jc w:val="both"/>
              <w:rPr>
                <w:sz w:val="18"/>
                <w:szCs w:val="18"/>
              </w:rPr>
            </w:pPr>
            <w:r w:rsidRPr="00750E4F">
              <w:rPr>
                <w:sz w:val="18"/>
                <w:szCs w:val="18"/>
              </w:rPr>
              <w:t>E</w:t>
            </w: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A76612A" w14:textId="77777777" w:rsidR="00750E4F" w:rsidRPr="00750E4F" w:rsidRDefault="00750E4F" w:rsidP="00481E82">
            <w:pPr>
              <w:jc w:val="both"/>
            </w:pPr>
            <w:r w:rsidRPr="00750E4F">
              <w:t>2.7. Regimul disciplinei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6A7A5788" w14:textId="737C9E6B" w:rsidR="00750E4F" w:rsidRPr="00750E4F" w:rsidRDefault="00FB1E99" w:rsidP="00481E82">
            <w:pPr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7"/>
              </w:rPr>
              <w:t>DS/DI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6"/>
        <w:gridCol w:w="436"/>
        <w:gridCol w:w="295"/>
        <w:gridCol w:w="1682"/>
        <w:gridCol w:w="440"/>
        <w:gridCol w:w="2312"/>
        <w:gridCol w:w="524"/>
      </w:tblGrid>
      <w:tr w:rsidR="00750E4F" w:rsidRPr="00C4385C" w14:paraId="5B1575BC" w14:textId="77777777" w:rsidTr="00750E4F">
        <w:tc>
          <w:tcPr>
            <w:tcW w:w="3666" w:type="dxa"/>
          </w:tcPr>
          <w:p w14:paraId="276EC93C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5538C734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977" w:type="dxa"/>
            <w:gridSpan w:val="2"/>
          </w:tcPr>
          <w:p w14:paraId="62B6408E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09BCD571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39F86AC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750E4F" w:rsidRPr="00C4385C" w14:paraId="1D8AE468" w14:textId="77777777" w:rsidTr="00750E4F">
        <w:tc>
          <w:tcPr>
            <w:tcW w:w="3666" w:type="dxa"/>
          </w:tcPr>
          <w:p w14:paraId="61528410" w14:textId="5D90CB72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29A6AE0B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56</w:t>
            </w:r>
          </w:p>
        </w:tc>
        <w:tc>
          <w:tcPr>
            <w:tcW w:w="1977" w:type="dxa"/>
            <w:gridSpan w:val="2"/>
          </w:tcPr>
          <w:p w14:paraId="063B88D7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2C5503E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3BFB592D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FB1E9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FEE56BA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</w:rPr>
              <w:t>26</w:t>
            </w:r>
          </w:p>
        </w:tc>
      </w:tr>
      <w:tr w:rsidR="00FB1E9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19EA678C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</w:rPr>
              <w:t>16</w:t>
            </w:r>
          </w:p>
        </w:tc>
      </w:tr>
      <w:tr w:rsidR="00FB1E9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557994E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</w:rPr>
              <w:t>16</w:t>
            </w:r>
          </w:p>
        </w:tc>
      </w:tr>
      <w:tr w:rsidR="00FB1E9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FB26CA3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FB1E9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14F2F400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FB1E99" w:rsidRPr="00C4385C" w14:paraId="27036078" w14:textId="77777777" w:rsidTr="00802D13">
        <w:tc>
          <w:tcPr>
            <w:tcW w:w="8831" w:type="dxa"/>
            <w:gridSpan w:val="6"/>
          </w:tcPr>
          <w:p w14:paraId="7B34F44B" w14:textId="77777777" w:rsidR="004F0893" w:rsidRDefault="00FB1E99" w:rsidP="00FB1E99">
            <w:pPr>
              <w:pStyle w:val="NoSpacing"/>
              <w:spacing w:line="276" w:lineRule="auto"/>
              <w:rPr>
                <w:spacing w:val="9"/>
                <w:sz w:val="21"/>
              </w:rPr>
            </w:pPr>
            <w:r>
              <w:rPr>
                <w:sz w:val="21"/>
              </w:rPr>
              <w:t>Alte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activități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Pregatire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evaluare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</w:p>
          <w:p w14:paraId="1B22F6FD" w14:textId="2F6BC9F2" w:rsidR="00FB1E99" w:rsidRPr="00C4385C" w:rsidRDefault="004736F6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sz w:val="21"/>
              </w:rPr>
              <w:t>F</w:t>
            </w:r>
            <w:r w:rsidR="00FB1E99">
              <w:rPr>
                <w:sz w:val="21"/>
              </w:rPr>
              <w:t>inală</w:t>
            </w:r>
            <w:proofErr w:type="spellEnd"/>
          </w:p>
        </w:tc>
        <w:tc>
          <w:tcPr>
            <w:tcW w:w="524" w:type="dxa"/>
          </w:tcPr>
          <w:p w14:paraId="2769F5B1" w14:textId="450774AD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w w:val="101"/>
                <w:sz w:val="23"/>
              </w:rPr>
              <w:t>4</w:t>
            </w:r>
          </w:p>
        </w:tc>
      </w:tr>
      <w:tr w:rsidR="00750E4F" w:rsidRPr="00C4385C" w14:paraId="601F6F7A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316A548B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69</w:t>
            </w:r>
          </w:p>
        </w:tc>
      </w:tr>
      <w:tr w:rsidR="00750E4F" w:rsidRPr="00C4385C" w14:paraId="0E0E0360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7CCF0B04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750E4F" w:rsidRPr="00C4385C" w14:paraId="0543F2FB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2DE69AAE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A3280F" w:rsidRPr="00C4385C" w14:paraId="3623956B" w14:textId="77777777" w:rsidTr="00750E4F">
        <w:tc>
          <w:tcPr>
            <w:tcW w:w="1985" w:type="dxa"/>
          </w:tcPr>
          <w:p w14:paraId="4C592DB3" w14:textId="77777777" w:rsidR="00A3280F" w:rsidRPr="00C4385C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68D3DAC" w14:textId="0E2CB3F9" w:rsidR="00A3280F" w:rsidRPr="00FB1E99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338FA">
              <w:rPr>
                <w:rFonts w:ascii="Times New Roman" w:hAnsi="Times New Roman"/>
                <w:sz w:val="20"/>
                <w:szCs w:val="20"/>
                <w:lang w:val="ro-RO"/>
              </w:rPr>
              <w:t>Noțiuni de Didactica specialității</w:t>
            </w:r>
          </w:p>
        </w:tc>
      </w:tr>
      <w:tr w:rsidR="00A3280F" w:rsidRPr="00C4385C" w14:paraId="0C24B7B9" w14:textId="77777777" w:rsidTr="00750E4F">
        <w:tc>
          <w:tcPr>
            <w:tcW w:w="1985" w:type="dxa"/>
          </w:tcPr>
          <w:p w14:paraId="0E27F819" w14:textId="140AA507" w:rsidR="00A3280F" w:rsidRPr="00C4385C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3DC19583" w14:textId="367B17F3" w:rsidR="00A3280F" w:rsidRPr="00FB1E99" w:rsidRDefault="00A3280F" w:rsidP="00A3280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338FA">
              <w:rPr>
                <w:rFonts w:ascii="Times New Roman" w:hAnsi="Times New Roman"/>
                <w:sz w:val="20"/>
                <w:szCs w:val="20"/>
                <w:lang w:val="ro-RO"/>
              </w:rPr>
              <w:t>Competențe specifice acumulate la disciplina Didactica specialității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750E4F" w:rsidRPr="00C4385C" w14:paraId="2C5D8739" w14:textId="77777777" w:rsidTr="00802D13">
        <w:tc>
          <w:tcPr>
            <w:tcW w:w="4565" w:type="dxa"/>
          </w:tcPr>
          <w:p w14:paraId="26DB2A17" w14:textId="7EFC29E3" w:rsidR="00750E4F" w:rsidRPr="00C4385C" w:rsidRDefault="00750E4F" w:rsidP="00750E4F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3032DB" w:rsidR="004736F6" w:rsidRPr="004736F6" w:rsidRDefault="00A3280F" w:rsidP="00A3280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A02F3">
              <w:rPr>
                <w:rFonts w:ascii="Times New Roman" w:hAnsi="Times New Roman"/>
                <w:sz w:val="20"/>
                <w:szCs w:val="20"/>
                <w:lang w:val="ro-RO"/>
              </w:rPr>
              <w:t>Sală de curs dotată pentru folosire echipamente: laptop, videoproiector, Internet, prezentare PP și alte materiale didactice specifice.</w:t>
            </w:r>
          </w:p>
        </w:tc>
      </w:tr>
      <w:tr w:rsidR="00A3280F" w:rsidRPr="00C4385C" w14:paraId="12F774A5" w14:textId="77777777" w:rsidTr="00802D13">
        <w:tc>
          <w:tcPr>
            <w:tcW w:w="4565" w:type="dxa"/>
          </w:tcPr>
          <w:p w14:paraId="7D3A976E" w14:textId="094647EB" w:rsidR="00A3280F" w:rsidRPr="00C4385C" w:rsidRDefault="00A3280F" w:rsidP="00A3280F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5F628840" w14:textId="77777777" w:rsidR="00A3280F" w:rsidRPr="000A02F3" w:rsidRDefault="00A3280F" w:rsidP="00A3280F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02F3">
              <w:rPr>
                <w:rFonts w:ascii="Times New Roman" w:hAnsi="Times New Roman"/>
                <w:sz w:val="20"/>
                <w:szCs w:val="20"/>
                <w:lang w:val="ro-RO"/>
              </w:rPr>
              <w:t>Studiul notelor de curs și a resurselor bibliografice aferente fiecărui seminar.</w:t>
            </w:r>
          </w:p>
          <w:p w14:paraId="4BD0591C" w14:textId="6211E11B" w:rsidR="00A3280F" w:rsidRPr="004736F6" w:rsidRDefault="00A3280F" w:rsidP="00A3280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A02F3">
              <w:rPr>
                <w:rFonts w:ascii="Times New Roman" w:hAnsi="Times New Roman"/>
                <w:sz w:val="20"/>
                <w:szCs w:val="20"/>
                <w:lang w:val="ro-RO"/>
              </w:rPr>
              <w:t>Asigurarea materialelor de lucru (fișe de lucru, markere, coli de flipchart).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990EBF" w:rsidRPr="00C4385C" w14:paraId="76694619" w14:textId="77777777" w:rsidTr="00990EB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0C613CB" w14:textId="2C9258B7" w:rsidR="00D753C3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R1 </w:t>
            </w:r>
            <w:r w:rsidR="00990EBF" w:rsidRPr="004736F6">
              <w:t xml:space="preserve">Să </w:t>
            </w:r>
            <w:r w:rsidR="00567628" w:rsidRPr="004736F6">
              <w:t>utilizeze</w:t>
            </w:r>
            <w:r w:rsidR="00B32495" w:rsidRPr="004736F6">
              <w:t xml:space="preserve">  documen</w:t>
            </w:r>
            <w:r w:rsidR="00D753C3" w:rsidRPr="004736F6">
              <w:t xml:space="preserve">tele </w:t>
            </w:r>
            <w:r w:rsidR="00D753C3">
              <w:t xml:space="preserve">proiectarii didactice la nivel global si esalonat; </w:t>
            </w:r>
          </w:p>
          <w:p w14:paraId="1E4F75B6" w14:textId="3D71ECD6" w:rsidR="00D753C3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R2 </w:t>
            </w:r>
            <w:r w:rsidR="00D753C3">
              <w:t>S</w:t>
            </w:r>
            <w:r>
              <w:t>ă</w:t>
            </w:r>
            <w:r w:rsidR="00D753C3">
              <w:t xml:space="preserve"> exemplifice maniera de operationalizare a</w:t>
            </w:r>
            <w:r w:rsidR="00990EBF">
              <w:t xml:space="preserve"> obiective</w:t>
            </w:r>
            <w:r w:rsidR="00D753C3">
              <w:t>lor lectiei;</w:t>
            </w:r>
          </w:p>
          <w:p w14:paraId="2B4C66D0" w14:textId="60585C48" w:rsidR="00990EBF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R3 </w:t>
            </w:r>
            <w:r w:rsidR="00D753C3">
              <w:t>S</w:t>
            </w:r>
            <w:r>
              <w:t>ă</w:t>
            </w:r>
            <w:r w:rsidR="00D753C3">
              <w:t xml:space="preserve"> identifice eventualele erori in proiectarea lectiilor</w:t>
            </w:r>
          </w:p>
          <w:p w14:paraId="354E17D2" w14:textId="7418832A" w:rsidR="00D753C3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R4 </w:t>
            </w:r>
            <w:r w:rsidR="00D753C3">
              <w:t>S</w:t>
            </w:r>
            <w:r>
              <w:t>ă</w:t>
            </w:r>
            <w:r w:rsidR="00D753C3">
              <w:t xml:space="preserve"> </w:t>
            </w:r>
            <w:r w:rsidR="004125E1">
              <w:t>exemplifice strategii eficiente de realizare a activitatii didactice;</w:t>
            </w:r>
          </w:p>
          <w:p w14:paraId="64C381B5" w14:textId="5C9BC613" w:rsidR="004125E1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R5 </w:t>
            </w:r>
            <w:r w:rsidR="004125E1">
              <w:t>S</w:t>
            </w:r>
            <w:r>
              <w:t>ă</w:t>
            </w:r>
            <w:r w:rsidR="004125E1">
              <w:t xml:space="preserve"> </w:t>
            </w:r>
            <w:r w:rsidR="00B32495">
              <w:t>r</w:t>
            </w:r>
            <w:r w:rsidR="004125E1">
              <w:t>ecunoasca tipologia metodelor de evaluare si a itemilor de evaluare.</w:t>
            </w:r>
          </w:p>
          <w:p w14:paraId="489E27CA" w14:textId="77777777" w:rsidR="00990EBF" w:rsidRPr="00C4385C" w:rsidRDefault="00990EBF" w:rsidP="00990EB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0EBF" w:rsidRPr="00C4385C" w14:paraId="5C767D8B" w14:textId="77777777" w:rsidTr="00990EB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F0C2B6D" w14:textId="1088A6A3" w:rsidR="00990EBF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R6 </w:t>
            </w:r>
            <w:r w:rsidR="00990EBF">
              <w:t>Să</w:t>
            </w:r>
            <w:r w:rsidR="004125E1">
              <w:t xml:space="preserve"> proiecteze planificari anuale si semestraile pentru disciplina predata;</w:t>
            </w:r>
          </w:p>
          <w:p w14:paraId="41ABB838" w14:textId="0CF91F49" w:rsidR="004125E1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R7 </w:t>
            </w:r>
            <w:r w:rsidR="004125E1">
              <w:t>S</w:t>
            </w:r>
            <w:r>
              <w:t>ă</w:t>
            </w:r>
            <w:r w:rsidR="004125E1">
              <w:t xml:space="preserve"> conceapa proiecte didactice corecte, respectand toate cunostintele teoretice parcurse</w:t>
            </w:r>
          </w:p>
          <w:p w14:paraId="4843FD07" w14:textId="20E5A726" w:rsidR="004125E1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R8 </w:t>
            </w:r>
            <w:r w:rsidR="00990EBF">
              <w:t xml:space="preserve">Să </w:t>
            </w:r>
            <w:r w:rsidR="004125E1">
              <w:t>analizeze documente de proiectare esalonalta</w:t>
            </w:r>
          </w:p>
          <w:p w14:paraId="3B9FA113" w14:textId="2F334DAD" w:rsidR="00990EBF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R9 Să recomande alternative de abordare a unor lectii;</w:t>
            </w:r>
          </w:p>
          <w:p w14:paraId="26A3295C" w14:textId="7D979798" w:rsidR="00990EBF" w:rsidRPr="00C4385C" w:rsidRDefault="00990EBF" w:rsidP="00990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053" w:rsidRPr="00C4385C" w14:paraId="71758DDA" w14:textId="77777777" w:rsidTr="00990EB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561053" w:rsidRDefault="00561053" w:rsidP="0056105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40BBAD8B" w14:textId="00F0B5D2" w:rsidR="00561053" w:rsidRDefault="00561053" w:rsidP="00561053">
            <w:r w:rsidRPr="005062F2">
              <w:t xml:space="preserve"> </w:t>
            </w:r>
            <w:r>
              <w:t xml:space="preserve">R10 </w:t>
            </w:r>
            <w:r w:rsidRPr="005062F2">
              <w:t>Să dezvolte comportamente responsabile în gestionarea sarcin</w:t>
            </w:r>
            <w:r w:rsidR="00B32495">
              <w:t>i</w:t>
            </w:r>
            <w:r w:rsidRPr="005062F2">
              <w:t>lor de învățare specifice disciplinei.</w:t>
            </w:r>
          </w:p>
          <w:p w14:paraId="78946F0F" w14:textId="391241EA" w:rsidR="00561053" w:rsidRPr="00561053" w:rsidRDefault="00561053" w:rsidP="00561053">
            <w:r>
              <w:t xml:space="preserve">R11 </w:t>
            </w:r>
            <w:r w:rsidRPr="005062F2">
              <w:t>Să manifeste deschidere și empatie în relațiile cu cei din jur.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67"/>
        <w:gridCol w:w="1559"/>
        <w:gridCol w:w="142"/>
        <w:gridCol w:w="1671"/>
      </w:tblGrid>
      <w:tr w:rsidR="00A3280F" w:rsidRPr="00A114A5" w14:paraId="6E63EAD7" w14:textId="77777777" w:rsidTr="00EA380D">
        <w:tc>
          <w:tcPr>
            <w:tcW w:w="6204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40EA5DF0" w14:textId="77777777" w:rsidR="00A3280F" w:rsidRPr="00A114A5" w:rsidRDefault="00A3280F" w:rsidP="00EA380D">
            <w:pPr>
              <w:jc w:val="center"/>
              <w:rPr>
                <w:b/>
                <w:sz w:val="20"/>
                <w:szCs w:val="20"/>
              </w:rPr>
            </w:pPr>
            <w:r w:rsidRPr="00A114A5">
              <w:rPr>
                <w:b/>
                <w:sz w:val="20"/>
                <w:szCs w:val="20"/>
              </w:rPr>
              <w:t>8.1. Curs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7A229FDE" w14:textId="77777777" w:rsidR="00A3280F" w:rsidRPr="00A114A5" w:rsidRDefault="00A3280F" w:rsidP="00EA380D">
            <w:pPr>
              <w:jc w:val="center"/>
              <w:rPr>
                <w:b/>
                <w:sz w:val="20"/>
                <w:szCs w:val="20"/>
              </w:rPr>
            </w:pPr>
            <w:r w:rsidRPr="00A114A5">
              <w:rPr>
                <w:b/>
                <w:sz w:val="20"/>
                <w:szCs w:val="20"/>
              </w:rPr>
              <w:t>Metode de predare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8" w:space="0" w:color="auto"/>
            </w:tcBorders>
          </w:tcPr>
          <w:p w14:paraId="1D5C0621" w14:textId="77777777" w:rsidR="00A3280F" w:rsidRPr="00A114A5" w:rsidRDefault="00A3280F" w:rsidP="00EA380D">
            <w:pPr>
              <w:jc w:val="center"/>
              <w:rPr>
                <w:b/>
                <w:sz w:val="20"/>
                <w:szCs w:val="20"/>
              </w:rPr>
            </w:pPr>
            <w:r w:rsidRPr="00A114A5">
              <w:rPr>
                <w:b/>
                <w:sz w:val="20"/>
                <w:szCs w:val="20"/>
              </w:rPr>
              <w:t>Observații</w:t>
            </w:r>
          </w:p>
        </w:tc>
      </w:tr>
      <w:tr w:rsidR="00A3280F" w:rsidRPr="00A114A5" w14:paraId="2CDC22C2" w14:textId="77777777" w:rsidTr="00EA380D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A35258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1.Locul și rolul Didacticii Specialitații în pregătirea viitorilor profesori: precizări terminologice, interrelații cu alte științe, aria de cuprindere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33EE7E58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Expunerea, conversația euristică, problematizarea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5F71D3ED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29FFBB7F" w14:textId="77777777" w:rsidTr="00EA380D">
        <w:tc>
          <w:tcPr>
            <w:tcW w:w="6204" w:type="dxa"/>
            <w:gridSpan w:val="2"/>
            <w:shd w:val="clear" w:color="auto" w:fill="F2F2F2"/>
          </w:tcPr>
          <w:p w14:paraId="142E4964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2.  Conținutul învățământului și curriculum-ul:</w:t>
            </w:r>
            <w:r>
              <w:rPr>
                <w:sz w:val="20"/>
                <w:szCs w:val="20"/>
              </w:rPr>
              <w:t xml:space="preserve"> </w:t>
            </w:r>
            <w:r w:rsidRPr="00420ED3">
              <w:rPr>
                <w:sz w:val="20"/>
                <w:szCs w:val="20"/>
              </w:rPr>
              <w:t>probleme teoretice și practice privind conținutul învățământului, curriculum-ul un concept pedagogic cheie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4EC23DCB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Prelegerea, conversaţia euristică, Brainstorming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0CC984F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7071A30B" w14:textId="77777777" w:rsidTr="00EA380D">
        <w:tc>
          <w:tcPr>
            <w:tcW w:w="6204" w:type="dxa"/>
            <w:gridSpan w:val="2"/>
            <w:shd w:val="clear" w:color="auto" w:fill="F2F2F2"/>
          </w:tcPr>
          <w:p w14:paraId="52C8CBF4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3. Aplicarea principiilor didactice în predarea științelor economice: caracteristicile generale ale principiilor didactice, sistemul principiilor didactice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7C454127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Prelegerea, conversaţia euristică, problematizarea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07E17C7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12A8236B" w14:textId="77777777" w:rsidTr="00EA380D">
        <w:tc>
          <w:tcPr>
            <w:tcW w:w="6204" w:type="dxa"/>
            <w:gridSpan w:val="2"/>
            <w:shd w:val="clear" w:color="auto" w:fill="F2F2F2"/>
          </w:tcPr>
          <w:p w14:paraId="5288E2D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420ED3">
              <w:rPr>
                <w:sz w:val="20"/>
                <w:szCs w:val="20"/>
              </w:rPr>
              <w:t>Metodologia predării și învățării științelor economice: aspecte generale privind metodologia didactică, mijloace de învățământ, metode și procedee de predare-învățare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687255A6" w14:textId="77777777" w:rsidR="00A3280F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Expunerea, conversația, problematizarea,</w:t>
            </w:r>
          </w:p>
          <w:p w14:paraId="054CA676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Brainstorming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689AB895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1DD2962F" w14:textId="77777777" w:rsidTr="00EA380D">
        <w:tc>
          <w:tcPr>
            <w:tcW w:w="6204" w:type="dxa"/>
            <w:gridSpan w:val="2"/>
            <w:shd w:val="clear" w:color="auto" w:fill="F2F2F2"/>
          </w:tcPr>
          <w:p w14:paraId="576379F0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 5. Forme de organizare a procesului de învățământ la disciplinele economice: caracteristicele formelor de organizare procesului de învățământ, lecția forma de bază, alte forme de oganizare, instruirea asistată de calculator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1E49E3A0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Prelegerea, conversația euristică, problematizarea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13AE3922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A114A5" w14:paraId="70948BF0" w14:textId="77777777" w:rsidTr="00EA380D">
        <w:tc>
          <w:tcPr>
            <w:tcW w:w="6204" w:type="dxa"/>
            <w:gridSpan w:val="2"/>
            <w:shd w:val="clear" w:color="auto" w:fill="F2F2F2"/>
          </w:tcPr>
          <w:p w14:paraId="32D851D5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lastRenderedPageBreak/>
              <w:t>6. Evaluarea școlară: conceptul, metodologia, notarea și erorile în notare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2FC81A2B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 xml:space="preserve">Prelegerea, </w:t>
            </w:r>
            <w:r>
              <w:rPr>
                <w:sz w:val="20"/>
                <w:szCs w:val="20"/>
              </w:rPr>
              <w:t>conversația, problematizarea</w:t>
            </w:r>
            <w:r w:rsidRPr="00A114A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2AA0A988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058026E5" w14:textId="77777777" w:rsidTr="00EA380D">
        <w:trPr>
          <w:trHeight w:val="765"/>
        </w:trPr>
        <w:tc>
          <w:tcPr>
            <w:tcW w:w="6204" w:type="dxa"/>
            <w:gridSpan w:val="2"/>
            <w:shd w:val="clear" w:color="auto" w:fill="F2F2F2"/>
          </w:tcPr>
          <w:p w14:paraId="0DC9659C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</w:t>
            </w:r>
            <w:r w:rsidRPr="00420ED3">
              <w:rPr>
                <w:sz w:val="20"/>
                <w:szCs w:val="20"/>
              </w:rPr>
              <w:t xml:space="preserve">Evaluarea randamentului şcolar la ştiinţele economice </w:t>
            </w:r>
          </w:p>
          <w:p w14:paraId="024BC90C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Rolul itemilor din structura probelor în evaluarea competențelor specifice disciplinei</w:t>
            </w:r>
            <w:r>
              <w:rPr>
                <w:sz w:val="20"/>
                <w:szCs w:val="20"/>
              </w:rPr>
              <w:t xml:space="preserve">. </w:t>
            </w:r>
            <w:r w:rsidRPr="00420ED3">
              <w:rPr>
                <w:sz w:val="20"/>
                <w:szCs w:val="20"/>
              </w:rPr>
              <w:t>Competența de autoevaluare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306C8DC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Prelegerea, conversația, problematizarea, Brainstorming </w:t>
            </w:r>
          </w:p>
        </w:tc>
        <w:tc>
          <w:tcPr>
            <w:tcW w:w="1671" w:type="dxa"/>
            <w:tcBorders>
              <w:left w:val="single" w:sz="8" w:space="0" w:color="auto"/>
            </w:tcBorders>
          </w:tcPr>
          <w:p w14:paraId="4F86E807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6697163A" w14:textId="77777777" w:rsidTr="00EA380D">
        <w:tc>
          <w:tcPr>
            <w:tcW w:w="9576" w:type="dxa"/>
            <w:gridSpan w:val="5"/>
            <w:tcBorders>
              <w:bottom w:val="single" w:sz="12" w:space="0" w:color="auto"/>
            </w:tcBorders>
          </w:tcPr>
          <w:p w14:paraId="2060C435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Albulescu Ion, Albulescu Mirela – Predarea şi învăţarea disciplinelor socio-umane, Editura Polirom, Iaşi, 2000; Andron Daniela – Didactica specialităţii – ştiinţe economice, Editura Psihomedia Sibiu, 2008;</w:t>
            </w:r>
          </w:p>
          <w:p w14:paraId="3B53F4C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Cozărescu Mihaela – Comunicare didactică. Teorie şi aplicaţii, Editura ASE, Bucureşti, 2006;</w:t>
            </w:r>
          </w:p>
          <w:p w14:paraId="1EE15F3D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Creţu Daniela, Nicu Adriana – Pedagogie şi elemente de psihologie pentru formarea continuă a cadrelor didactice, Editura Universităţii Lucian Blaga Sibiu, 2004;</w:t>
            </w:r>
          </w:p>
          <w:p w14:paraId="470F79C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Cucoş Constantin, Pedagogie,Editura Polirom, Iaşi, 1998;</w:t>
            </w:r>
            <w:r w:rsidRPr="00420ED3">
              <w:rPr>
                <w:sz w:val="20"/>
                <w:szCs w:val="20"/>
              </w:rPr>
              <w:tab/>
            </w:r>
          </w:p>
          <w:p w14:paraId="37C0BB17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Dinga E. - Elemente de reconstrucție conceptuală a ştiinței economice, pe </w:t>
            </w:r>
            <w:hyperlink r:id="rId7" w:history="1">
              <w:r w:rsidRPr="00420ED3">
                <w:rPr>
                  <w:sz w:val="20"/>
                  <w:szCs w:val="20"/>
                </w:rPr>
                <w:t>http://www.edinga.ro/files/ studii/8_ro.pdf</w:t>
              </w:r>
            </w:hyperlink>
            <w:r w:rsidRPr="00420ED3">
              <w:rPr>
                <w:sz w:val="20"/>
                <w:szCs w:val="20"/>
              </w:rPr>
              <w:t>;</w:t>
            </w:r>
          </w:p>
          <w:p w14:paraId="77D6205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Hurduzeu N, Ghid de practică pedagogică, Timişoara, 2014;</w:t>
            </w:r>
          </w:p>
          <w:p w14:paraId="6CA4AD22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Neacşu I. - Metode şi tehnici de învăţare eficientă, Bucureşti, 1990;</w:t>
            </w:r>
          </w:p>
          <w:p w14:paraId="0492DC47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Oprea Crenguţa Ileana – Strategii didactice interacctive, Editura  Didactică şi Pedagogică, Bucureşti, 2007;</w:t>
            </w:r>
          </w:p>
          <w:p w14:paraId="11194B10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Părean M. - Cercetarea în știința economică - repere de epistemologie și metodologie, Editura Mirton, Timiţoara, 2014;</w:t>
            </w:r>
          </w:p>
          <w:p w14:paraId="1261724B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Pătruţ Vasile – Didactica disciplinelor economice – Editura Alma Mater, Bacău, 2008;</w:t>
            </w:r>
          </w:p>
          <w:p w14:paraId="3F6A53A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von Mises L. - </w:t>
            </w:r>
            <w:r w:rsidRPr="00420ED3">
              <w:rPr>
                <w:i/>
                <w:iCs/>
                <w:sz w:val="20"/>
                <w:szCs w:val="20"/>
              </w:rPr>
              <w:t xml:space="preserve">Acţiunea umană. Un tratat de teorie economică, </w:t>
            </w:r>
            <w:r w:rsidRPr="00420ED3">
              <w:rPr>
                <w:iCs/>
                <w:sz w:val="20"/>
                <w:szCs w:val="20"/>
              </w:rPr>
              <w:t>p</w:t>
            </w:r>
            <w:r w:rsidRPr="00420ED3">
              <w:rPr>
                <w:sz w:val="20"/>
                <w:szCs w:val="20"/>
              </w:rPr>
              <w:t xml:space="preserve">artea întâi: « Acţiunea umană », pe </w:t>
            </w:r>
            <w:hyperlink r:id="rId8" w:history="1">
              <w:r w:rsidRPr="00420ED3">
                <w:rPr>
                  <w:sz w:val="20"/>
                  <w:szCs w:val="20"/>
                </w:rPr>
                <w:t>http://mises.ro/47/</w:t>
              </w:r>
            </w:hyperlink>
          </w:p>
          <w:p w14:paraId="6D190908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*** - Dicționar de științe economice, Editura ARC, Chișinău, 2006;</w:t>
            </w:r>
          </w:p>
          <w:p w14:paraId="747C7B67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***Programe şcolare pentru clasele a IX- a –a XII-a.</w:t>
            </w:r>
          </w:p>
        </w:tc>
      </w:tr>
      <w:tr w:rsidR="00A3280F" w:rsidRPr="00420ED3" w14:paraId="57545E61" w14:textId="77777777" w:rsidTr="00EA380D">
        <w:tc>
          <w:tcPr>
            <w:tcW w:w="56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D3C99F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8.2. Seminar/laborator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28EC86D5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Metode de predare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14FD5FE4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Observații</w:t>
            </w:r>
          </w:p>
        </w:tc>
      </w:tr>
      <w:tr w:rsidR="00A3280F" w:rsidRPr="00420ED3" w14:paraId="7D9D51FC" w14:textId="77777777" w:rsidTr="00EA380D">
        <w:tc>
          <w:tcPr>
            <w:tcW w:w="5637" w:type="dxa"/>
            <w:shd w:val="clear" w:color="auto" w:fill="F2F2F2"/>
          </w:tcPr>
          <w:p w14:paraId="5AB5A40D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“Ştiinţa economică – ştiinţă hermeneutică” Relația programă-manual.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14:paraId="05636762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Studiul de caz</w:t>
            </w:r>
            <w:r w:rsidRPr="00420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</w:tcPr>
          <w:p w14:paraId="5181DA37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0A732E42" w14:textId="77777777" w:rsidTr="00EA380D">
        <w:tc>
          <w:tcPr>
            <w:tcW w:w="5637" w:type="dxa"/>
            <w:shd w:val="clear" w:color="auto" w:fill="F2F2F2"/>
          </w:tcPr>
          <w:p w14:paraId="175F20DE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Perspectivă interdisciplinară, transdisciplinară şi abordare didactică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14:paraId="377CA2EA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Studiul de caz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</w:tcPr>
          <w:p w14:paraId="4382C2AD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16E6D97C" w14:textId="77777777" w:rsidTr="00EA380D">
        <w:tc>
          <w:tcPr>
            <w:tcW w:w="5637" w:type="dxa"/>
            <w:shd w:val="clear" w:color="auto" w:fill="F2F2F2"/>
          </w:tcPr>
          <w:p w14:paraId="7FC2516C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ab/>
              <w:t>Conceptul actual de curriculum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14:paraId="5CBA85F5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Studiul de caz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</w:tcPr>
          <w:p w14:paraId="7AB1ED3B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A114A5" w14:paraId="45803C6D" w14:textId="77777777" w:rsidTr="00EA380D">
        <w:trPr>
          <w:trHeight w:val="661"/>
        </w:trPr>
        <w:tc>
          <w:tcPr>
            <w:tcW w:w="5637" w:type="dxa"/>
            <w:shd w:val="clear" w:color="auto" w:fill="F2F2F2"/>
          </w:tcPr>
          <w:p w14:paraId="31323700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Mijloace de învăţământ clasice şi moderne necesare în procesul de predare.</w:t>
            </w:r>
            <w:r>
              <w:rPr>
                <w:sz w:val="20"/>
                <w:szCs w:val="20"/>
              </w:rPr>
              <w:t xml:space="preserve"> </w:t>
            </w:r>
            <w:r w:rsidRPr="00420ED3">
              <w:rPr>
                <w:sz w:val="20"/>
                <w:szCs w:val="20"/>
              </w:rPr>
              <w:t>Prezentarea în Power-Point a conţinutului unei lecţii.</w:t>
            </w:r>
          </w:p>
          <w:p w14:paraId="6E74C36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14:paraId="10784BEA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Studiu de caz,  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</w:tcPr>
          <w:p w14:paraId="7205043B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A114A5" w14:paraId="48D5DBDE" w14:textId="77777777" w:rsidTr="00EA380D">
        <w:tc>
          <w:tcPr>
            <w:tcW w:w="5637" w:type="dxa"/>
            <w:shd w:val="clear" w:color="auto" w:fill="F2F2F2"/>
          </w:tcPr>
          <w:p w14:paraId="639AF823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Evaluarea rezultatelor elevilor şi evaluarea procesului didactic.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14:paraId="4B2E4F0D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Studiul de caz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</w:tcPr>
          <w:p w14:paraId="4A9B749F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A114A5" w14:paraId="1A8CA4FB" w14:textId="77777777" w:rsidTr="00EA380D">
        <w:tc>
          <w:tcPr>
            <w:tcW w:w="5637" w:type="dxa"/>
            <w:shd w:val="clear" w:color="auto" w:fill="F2F2F2"/>
          </w:tcPr>
          <w:p w14:paraId="4F60A0E6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Evaluarea randamentului şcolar 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14:paraId="49097BCF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14A5">
              <w:rPr>
                <w:sz w:val="20"/>
                <w:szCs w:val="20"/>
              </w:rPr>
              <w:t>Studiul de caz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</w:tcPr>
          <w:p w14:paraId="0BDF8F64" w14:textId="77777777" w:rsidR="00A3280F" w:rsidRPr="00A114A5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3280F" w:rsidRPr="00420ED3" w14:paraId="2BB14821" w14:textId="77777777" w:rsidTr="00EA380D">
        <w:tc>
          <w:tcPr>
            <w:tcW w:w="9576" w:type="dxa"/>
            <w:gridSpan w:val="5"/>
            <w:tcBorders>
              <w:bottom w:val="single" w:sz="12" w:space="0" w:color="auto"/>
            </w:tcBorders>
          </w:tcPr>
          <w:p w14:paraId="20A1E6C2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Albulescu Ion, Albulescu Mirela – Predarea şi învăţarea disciplinelor socio-umane, Editura Polirom, Iaşi, 2000; Andron Daniela – Didactica specialităţii – ştiinţe economice, Editura Psihomedia Sibiu, 2008;</w:t>
            </w:r>
          </w:p>
          <w:p w14:paraId="7E1E757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Cozărescu Mihaela – Comunicare didactică. Teorie şi aplicaţii, Editura ASE, Bucureşti, 2006;</w:t>
            </w:r>
          </w:p>
          <w:p w14:paraId="718C6F80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Creţu Daniela, Nicu Adriana – Pedagogie şi elemente de psihologie pentru formarea continuă a cadrelor didactice, Editura Universităţii Lucian Blaga Sibiu, 2004;</w:t>
            </w:r>
          </w:p>
          <w:p w14:paraId="339E80A8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Cucoş Constantin, Pedagogie,Editura Polirom, Iaşi, 1998;</w:t>
            </w:r>
            <w:r w:rsidRPr="00420ED3">
              <w:rPr>
                <w:sz w:val="20"/>
                <w:szCs w:val="20"/>
              </w:rPr>
              <w:tab/>
            </w:r>
          </w:p>
          <w:p w14:paraId="62BA69F2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Dinga E. - Elemente de reconstrucție conceptuală a ştiinței economice, pe </w:t>
            </w:r>
            <w:hyperlink r:id="rId9" w:history="1">
              <w:r w:rsidRPr="00420ED3">
                <w:rPr>
                  <w:sz w:val="20"/>
                  <w:szCs w:val="20"/>
                </w:rPr>
                <w:t>http://www.edinga.ro/files/ studii/8_ro.pdf</w:t>
              </w:r>
            </w:hyperlink>
            <w:r w:rsidRPr="00420ED3">
              <w:rPr>
                <w:sz w:val="20"/>
                <w:szCs w:val="20"/>
              </w:rPr>
              <w:t>;</w:t>
            </w:r>
          </w:p>
          <w:p w14:paraId="247F5C9B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Hurduzeu N, Ghid de practică pedagogică, Timişoara, 2014;</w:t>
            </w:r>
          </w:p>
          <w:p w14:paraId="45106B2B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Neacşu I. - Metode şi tehnici de învăţare eficientă, Bucureşti, 1990;</w:t>
            </w:r>
          </w:p>
          <w:p w14:paraId="21EC27B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Oprea Crenguţa Ileana – Strategii didactice interacctive, Editura  Didactică şi Pedagogică, Bucureşti, 2007;</w:t>
            </w:r>
          </w:p>
          <w:p w14:paraId="7BBB6752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Părean M. - Cercetarea în știința economică - repere de epistemologie și metodologie, Editura Mirton, Timiţoara, 2014;</w:t>
            </w:r>
          </w:p>
          <w:p w14:paraId="5F77B39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Pătruţ Vasile – Didactica disciplinelor economice – Editura Alma Mater, Bacău, 2008;</w:t>
            </w:r>
          </w:p>
          <w:p w14:paraId="0E30A868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 xml:space="preserve">von Mises L. - </w:t>
            </w:r>
            <w:r w:rsidRPr="00420ED3">
              <w:rPr>
                <w:i/>
                <w:iCs/>
                <w:sz w:val="20"/>
                <w:szCs w:val="20"/>
              </w:rPr>
              <w:t xml:space="preserve">Acţiunea umană. Un tratat de teorie economică, </w:t>
            </w:r>
            <w:r w:rsidRPr="00420ED3">
              <w:rPr>
                <w:iCs/>
                <w:sz w:val="20"/>
                <w:szCs w:val="20"/>
              </w:rPr>
              <w:t>p</w:t>
            </w:r>
            <w:r w:rsidRPr="00420ED3">
              <w:rPr>
                <w:sz w:val="20"/>
                <w:szCs w:val="20"/>
              </w:rPr>
              <w:t xml:space="preserve">artea întâi: « Acţiunea umană », pe </w:t>
            </w:r>
            <w:hyperlink r:id="rId10" w:history="1">
              <w:r w:rsidRPr="00420ED3">
                <w:rPr>
                  <w:sz w:val="20"/>
                  <w:szCs w:val="20"/>
                </w:rPr>
                <w:t>http://mises.ro/47/</w:t>
              </w:r>
            </w:hyperlink>
          </w:p>
          <w:p w14:paraId="7BB95261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*** - Dicționar de științe economice, Editura ARC, Chișinău, 2006;</w:t>
            </w:r>
          </w:p>
          <w:p w14:paraId="0F9A40B6" w14:textId="77777777" w:rsidR="00A3280F" w:rsidRPr="00420ED3" w:rsidRDefault="00A3280F" w:rsidP="00EA3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ED3">
              <w:rPr>
                <w:sz w:val="20"/>
                <w:szCs w:val="20"/>
              </w:rPr>
              <w:t>***Programe şcolare pentru clasele a IX- a –a XII-a.</w:t>
            </w:r>
          </w:p>
        </w:tc>
      </w:tr>
    </w:tbl>
    <w:p w14:paraId="072152BC" w14:textId="77777777" w:rsidR="00802D13" w:rsidRPr="00E86F55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813A8CD" w14:textId="77777777" w:rsidR="00BD7ED9" w:rsidRPr="00BD7ED9" w:rsidRDefault="00BD7ED9" w:rsidP="00BD7ED9">
            <w:pPr>
              <w:spacing w:line="244" w:lineRule="auto"/>
              <w:ind w:left="360" w:right="99"/>
              <w:jc w:val="both"/>
              <w:rPr>
                <w:sz w:val="23"/>
              </w:rPr>
            </w:pPr>
            <w:r w:rsidRPr="00BD7ED9">
              <w:rPr>
                <w:sz w:val="23"/>
              </w:rPr>
              <w:lastRenderedPageBreak/>
              <w:t>Conținuturile aferente Didacticii specialitatii asigură o familiarizare a studenților cu aspectele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didactice ce trebuiesc corect gestionate la nivel educațional în cadrul sistemului şi procesului de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învăţământ.</w:t>
            </w:r>
          </w:p>
          <w:p w14:paraId="753F75E5" w14:textId="77777777" w:rsidR="00BD7ED9" w:rsidRPr="00BD7ED9" w:rsidRDefault="00BD7ED9" w:rsidP="00BD7ED9">
            <w:pPr>
              <w:spacing w:line="244" w:lineRule="auto"/>
              <w:ind w:left="360" w:right="98"/>
              <w:jc w:val="both"/>
              <w:rPr>
                <w:sz w:val="23"/>
              </w:rPr>
            </w:pPr>
            <w:r w:rsidRPr="00BD7ED9">
              <w:rPr>
                <w:sz w:val="23"/>
              </w:rPr>
              <w:t>Documentarea asupra conținuturilor specifice disciplinei Didactica specialitatii asigură o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fundamentare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teoretică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si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practica</w:t>
            </w:r>
            <w:r w:rsidRPr="00BD7ED9">
              <w:rPr>
                <w:spacing w:val="47"/>
                <w:sz w:val="23"/>
              </w:rPr>
              <w:t xml:space="preserve"> </w:t>
            </w:r>
            <w:r w:rsidRPr="00BD7ED9">
              <w:rPr>
                <w:sz w:val="23"/>
              </w:rPr>
              <w:t>riguroasă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ce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poate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constitui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punct</w:t>
            </w:r>
            <w:r w:rsidRPr="00BD7ED9">
              <w:rPr>
                <w:spacing w:val="50"/>
                <w:sz w:val="23"/>
              </w:rPr>
              <w:t xml:space="preserve"> </w:t>
            </w:r>
            <w:r w:rsidRPr="00BD7ED9">
              <w:rPr>
                <w:sz w:val="23"/>
              </w:rPr>
              <w:t>de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plecare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în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elaborarea</w:t>
            </w:r>
            <w:r w:rsidRPr="00BD7ED9">
              <w:rPr>
                <w:spacing w:val="-56"/>
                <w:sz w:val="23"/>
              </w:rPr>
              <w:t xml:space="preserve"> </w:t>
            </w:r>
            <w:r w:rsidRPr="00BD7ED9">
              <w:rPr>
                <w:sz w:val="23"/>
              </w:rPr>
              <w:t>unor studii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de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specialitate în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domeniu.</w:t>
            </w:r>
          </w:p>
          <w:p w14:paraId="1E9ABF97" w14:textId="77777777" w:rsidR="00BD7ED9" w:rsidRPr="00BD7ED9" w:rsidRDefault="00BD7ED9" w:rsidP="00BD7ED9">
            <w:pPr>
              <w:spacing w:line="244" w:lineRule="auto"/>
              <w:ind w:left="360" w:right="98"/>
              <w:jc w:val="both"/>
              <w:rPr>
                <w:sz w:val="21"/>
              </w:rPr>
            </w:pPr>
            <w:r w:rsidRPr="00BD7ED9">
              <w:rPr>
                <w:sz w:val="21"/>
              </w:rPr>
              <w:t>Conținuturile disciplinei sunt corelate cu Programele pentru</w:t>
            </w:r>
            <w:r w:rsidRPr="00BD7ED9">
              <w:rPr>
                <w:spacing w:val="52"/>
                <w:sz w:val="21"/>
              </w:rPr>
              <w:t xml:space="preserve"> </w:t>
            </w:r>
            <w:r w:rsidRPr="00BD7ED9">
              <w:rPr>
                <w:sz w:val="21"/>
              </w:rPr>
              <w:t>examenele</w:t>
            </w:r>
            <w:r w:rsidRPr="00BD7ED9">
              <w:rPr>
                <w:spacing w:val="53"/>
                <w:sz w:val="21"/>
              </w:rPr>
              <w:t xml:space="preserve"> </w:t>
            </w:r>
            <w:r w:rsidRPr="00BD7ED9">
              <w:rPr>
                <w:sz w:val="21"/>
              </w:rPr>
              <w:t>de</w:t>
            </w:r>
            <w:r w:rsidRPr="00BD7ED9">
              <w:rPr>
                <w:spacing w:val="52"/>
                <w:sz w:val="21"/>
              </w:rPr>
              <w:t xml:space="preserve"> </w:t>
            </w:r>
            <w:r w:rsidRPr="00BD7ED9">
              <w:rPr>
                <w:sz w:val="21"/>
              </w:rPr>
              <w:t>Titularizare,</w:t>
            </w:r>
            <w:r w:rsidRPr="00BD7ED9">
              <w:rPr>
                <w:spacing w:val="53"/>
                <w:sz w:val="21"/>
              </w:rPr>
              <w:t xml:space="preserve"> </w:t>
            </w:r>
            <w:r w:rsidRPr="00BD7ED9">
              <w:rPr>
                <w:sz w:val="21"/>
              </w:rPr>
              <w:t>Definitivat</w:t>
            </w:r>
            <w:r w:rsidRPr="00BD7ED9">
              <w:rPr>
                <w:spacing w:val="52"/>
                <w:sz w:val="21"/>
              </w:rPr>
              <w:t xml:space="preserve"> </w:t>
            </w:r>
            <w:r w:rsidRPr="00BD7ED9">
              <w:rPr>
                <w:sz w:val="21"/>
              </w:rPr>
              <w:t>si</w:t>
            </w:r>
            <w:r w:rsidRPr="00BD7ED9">
              <w:rPr>
                <w:spacing w:val="1"/>
                <w:sz w:val="21"/>
              </w:rPr>
              <w:t xml:space="preserve"> </w:t>
            </w:r>
            <w:r w:rsidRPr="00BD7ED9">
              <w:rPr>
                <w:sz w:val="21"/>
              </w:rPr>
              <w:t>Grad</w:t>
            </w:r>
            <w:r w:rsidRPr="00BD7ED9">
              <w:rPr>
                <w:spacing w:val="-1"/>
                <w:sz w:val="21"/>
              </w:rPr>
              <w:t xml:space="preserve"> </w:t>
            </w:r>
            <w:r w:rsidRPr="00BD7ED9">
              <w:rPr>
                <w:sz w:val="21"/>
              </w:rPr>
              <w:t>Didactic</w:t>
            </w:r>
            <w:r w:rsidRPr="00BD7ED9">
              <w:rPr>
                <w:spacing w:val="1"/>
                <w:sz w:val="21"/>
              </w:rPr>
              <w:t xml:space="preserve"> </w:t>
            </w:r>
            <w:r w:rsidRPr="00BD7ED9">
              <w:rPr>
                <w:sz w:val="21"/>
              </w:rPr>
              <w:t>II.</w:t>
            </w:r>
          </w:p>
          <w:p w14:paraId="573D3022" w14:textId="7476AE8F" w:rsidR="00E0255D" w:rsidRPr="00C4385C" w:rsidRDefault="00E0255D" w:rsidP="00BD7ED9">
            <w:pPr>
              <w:pStyle w:val="NoSpacing"/>
              <w:ind w:left="36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3C5EC1FB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301F028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2280DC05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8E49EC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37F3559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4 Curs</w:t>
            </w:r>
          </w:p>
        </w:tc>
        <w:tc>
          <w:tcPr>
            <w:tcW w:w="1912" w:type="dxa"/>
            <w:shd w:val="clear" w:color="auto" w:fill="auto"/>
          </w:tcPr>
          <w:p w14:paraId="4C213948" w14:textId="0DE713F7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</w:t>
            </w:r>
            <w:r w:rsidR="00FA28A5">
              <w:rPr>
                <w:rFonts w:ascii="Times New Roman" w:hAnsi="Times New Roman"/>
                <w:lang w:val="it-IT"/>
              </w:rPr>
              <w:t>P</w:t>
            </w:r>
            <w:r w:rsidRPr="006076C7">
              <w:rPr>
                <w:rFonts w:ascii="Times New Roman" w:hAnsi="Times New Roman"/>
                <w:lang w:val="it-IT"/>
              </w:rPr>
              <w:t>romovarea examenului cu nota minimă 5.</w:t>
            </w:r>
          </w:p>
        </w:tc>
        <w:tc>
          <w:tcPr>
            <w:tcW w:w="3191" w:type="dxa"/>
            <w:shd w:val="clear" w:color="auto" w:fill="auto"/>
          </w:tcPr>
          <w:p w14:paraId="4EC73CDE" w14:textId="631D1B6B" w:rsidR="008E49EC" w:rsidRDefault="007B7906" w:rsidP="00BD7ED9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Susținerea </w:t>
            </w:r>
            <w:r w:rsidR="00BD7ED9">
              <w:rPr>
                <w:rFonts w:ascii="Times New Roman" w:hAnsi="Times New Roman"/>
                <w:lang w:val="it-IT"/>
              </w:rPr>
              <w:t>pe parcurs</w:t>
            </w:r>
            <w:r>
              <w:rPr>
                <w:rFonts w:ascii="Times New Roman" w:hAnsi="Times New Roman"/>
                <w:lang w:val="it-IT"/>
              </w:rPr>
              <w:t>ul semestrului, conform program</w:t>
            </w:r>
            <w:r w:rsidR="00FA28A5">
              <w:rPr>
                <w:rFonts w:ascii="Times New Roman" w:hAnsi="Times New Roman"/>
                <w:lang w:val="it-IT"/>
              </w:rPr>
              <w:t>ă</w:t>
            </w:r>
            <w:r>
              <w:rPr>
                <w:rFonts w:ascii="Times New Roman" w:hAnsi="Times New Roman"/>
                <w:lang w:val="it-IT"/>
              </w:rPr>
              <w:t>rii f</w:t>
            </w:r>
            <w:r w:rsidR="00FA28A5">
              <w:rPr>
                <w:rFonts w:ascii="Times New Roman" w:hAnsi="Times New Roman"/>
                <w:lang w:val="it-IT"/>
              </w:rPr>
              <w:t>ă</w:t>
            </w:r>
            <w:r>
              <w:rPr>
                <w:rFonts w:ascii="Times New Roman" w:hAnsi="Times New Roman"/>
                <w:lang w:val="it-IT"/>
              </w:rPr>
              <w:t>cute</w:t>
            </w:r>
            <w:r w:rsidR="00BD7ED9">
              <w:rPr>
                <w:rFonts w:ascii="Times New Roman" w:hAnsi="Times New Roman"/>
                <w:lang w:val="it-IT"/>
              </w:rPr>
              <w:t>, a unei lec</w:t>
            </w:r>
            <w:r w:rsidR="00FA28A5">
              <w:rPr>
                <w:rFonts w:ascii="Times New Roman" w:hAnsi="Times New Roman"/>
                <w:lang w:val="it-IT"/>
              </w:rPr>
              <w:t>ț</w:t>
            </w:r>
            <w:r w:rsidR="00BD7ED9">
              <w:rPr>
                <w:rFonts w:ascii="Times New Roman" w:hAnsi="Times New Roman"/>
                <w:lang w:val="it-IT"/>
              </w:rPr>
              <w:t xml:space="preserve">ii la una din disciplinele de </w:t>
            </w:r>
            <w:r w:rsidR="00FA28A5">
              <w:rPr>
                <w:rFonts w:ascii="Times New Roman" w:hAnsi="Times New Roman"/>
                <w:lang w:val="it-IT"/>
              </w:rPr>
              <w:t>î</w:t>
            </w:r>
            <w:r w:rsidR="00BD7ED9">
              <w:rPr>
                <w:rFonts w:ascii="Times New Roman" w:hAnsi="Times New Roman"/>
                <w:lang w:val="it-IT"/>
              </w:rPr>
              <w:t>nv</w:t>
            </w:r>
            <w:r w:rsidR="00FA28A5">
              <w:rPr>
                <w:rFonts w:ascii="Times New Roman" w:hAnsi="Times New Roman"/>
                <w:lang w:val="it-IT"/>
              </w:rPr>
              <w:t>ăță</w:t>
            </w:r>
            <w:r w:rsidR="00BD7ED9">
              <w:rPr>
                <w:rFonts w:ascii="Times New Roman" w:hAnsi="Times New Roman"/>
                <w:lang w:val="it-IT"/>
              </w:rPr>
              <w:t>m</w:t>
            </w:r>
            <w:r w:rsidR="00FA28A5">
              <w:rPr>
                <w:rFonts w:ascii="Times New Roman" w:hAnsi="Times New Roman"/>
                <w:lang w:val="it-IT"/>
              </w:rPr>
              <w:t>â</w:t>
            </w:r>
            <w:r w:rsidR="00BD7ED9">
              <w:rPr>
                <w:rFonts w:ascii="Times New Roman" w:hAnsi="Times New Roman"/>
                <w:lang w:val="it-IT"/>
              </w:rPr>
              <w:t>nt ce pot fi sus</w:t>
            </w:r>
            <w:r w:rsidR="00FA28A5">
              <w:rPr>
                <w:rFonts w:ascii="Times New Roman" w:hAnsi="Times New Roman"/>
                <w:lang w:val="it-IT"/>
              </w:rPr>
              <w:t>ț</w:t>
            </w:r>
            <w:r w:rsidR="00BD7ED9">
              <w:rPr>
                <w:rFonts w:ascii="Times New Roman" w:hAnsi="Times New Roman"/>
                <w:lang w:val="it-IT"/>
              </w:rPr>
              <w:t>inute de c</w:t>
            </w:r>
            <w:r w:rsidR="00FA28A5">
              <w:rPr>
                <w:rFonts w:ascii="Times New Roman" w:hAnsi="Times New Roman"/>
                <w:lang w:val="it-IT"/>
              </w:rPr>
              <w:t>ă</w:t>
            </w:r>
            <w:r w:rsidR="00BD7ED9">
              <w:rPr>
                <w:rFonts w:ascii="Times New Roman" w:hAnsi="Times New Roman"/>
                <w:lang w:val="it-IT"/>
              </w:rPr>
              <w:t>tre absolven</w:t>
            </w:r>
            <w:r w:rsidR="00FA28A5">
              <w:rPr>
                <w:rFonts w:ascii="Times New Roman" w:hAnsi="Times New Roman"/>
                <w:lang w:val="it-IT"/>
              </w:rPr>
              <w:t>ț</w:t>
            </w:r>
            <w:r w:rsidR="00BD7ED9">
              <w:rPr>
                <w:rFonts w:ascii="Times New Roman" w:hAnsi="Times New Roman"/>
                <w:lang w:val="it-IT"/>
              </w:rPr>
              <w:t xml:space="preserve">ii de </w:t>
            </w:r>
            <w:r w:rsidR="00FA28A5">
              <w:rPr>
                <w:rFonts w:ascii="Times New Roman" w:hAnsi="Times New Roman"/>
                <w:lang w:val="it-IT"/>
              </w:rPr>
              <w:t>economie</w:t>
            </w:r>
          </w:p>
          <w:p w14:paraId="5D211870" w14:textId="6B2FC11B" w:rsidR="00BD7ED9" w:rsidRDefault="00BD7ED9" w:rsidP="00BD7ED9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Implicarea activ</w:t>
            </w:r>
            <w:r w:rsidR="00FA28A5">
              <w:rPr>
                <w:rFonts w:ascii="Times New Roman" w:hAnsi="Times New Roman"/>
                <w:lang w:val="it-IT"/>
              </w:rPr>
              <w:t>ă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FA28A5">
              <w:rPr>
                <w:rFonts w:ascii="Times New Roman" w:hAnsi="Times New Roman"/>
                <w:lang w:val="it-IT"/>
              </w:rPr>
              <w:t>î</w:t>
            </w:r>
            <w:r>
              <w:rPr>
                <w:rFonts w:ascii="Times New Roman" w:hAnsi="Times New Roman"/>
                <w:lang w:val="it-IT"/>
              </w:rPr>
              <w:t>n activitatea didactic</w:t>
            </w:r>
            <w:r w:rsidR="00FA28A5">
              <w:rPr>
                <w:rFonts w:ascii="Times New Roman" w:hAnsi="Times New Roman"/>
                <w:lang w:val="it-IT"/>
              </w:rPr>
              <w:t>ă</w:t>
            </w:r>
            <w:r>
              <w:rPr>
                <w:rFonts w:ascii="Times New Roman" w:hAnsi="Times New Roman"/>
                <w:lang w:val="it-IT"/>
              </w:rPr>
              <w:t xml:space="preserve"> pe parcursul semestrului</w:t>
            </w:r>
            <w:r w:rsidR="00EE55DC">
              <w:rPr>
                <w:rFonts w:ascii="Times New Roman" w:hAnsi="Times New Roman"/>
                <w:lang w:val="it-IT"/>
              </w:rPr>
              <w:t xml:space="preserve">, realizarea </w:t>
            </w:r>
            <w:r w:rsidR="00FA28A5">
              <w:rPr>
                <w:rFonts w:ascii="Times New Roman" w:hAnsi="Times New Roman"/>
                <w:lang w:val="it-IT"/>
              </w:rPr>
              <w:t>ș</w:t>
            </w:r>
            <w:r w:rsidR="00EE55DC">
              <w:rPr>
                <w:rFonts w:ascii="Times New Roman" w:hAnsi="Times New Roman"/>
                <w:lang w:val="it-IT"/>
              </w:rPr>
              <w:t xml:space="preserve">i </w:t>
            </w:r>
            <w:r w:rsidR="00FA28A5">
              <w:rPr>
                <w:rFonts w:ascii="Times New Roman" w:hAnsi="Times New Roman"/>
                <w:lang w:val="it-IT"/>
              </w:rPr>
              <w:t>î</w:t>
            </w:r>
            <w:r w:rsidR="00EE55DC">
              <w:rPr>
                <w:rFonts w:ascii="Times New Roman" w:hAnsi="Times New Roman"/>
                <w:lang w:val="it-IT"/>
              </w:rPr>
              <w:t>nc</w:t>
            </w:r>
            <w:r w:rsidR="00FA28A5">
              <w:rPr>
                <w:rFonts w:ascii="Times New Roman" w:hAnsi="Times New Roman"/>
                <w:lang w:val="it-IT"/>
              </w:rPr>
              <w:t>ă</w:t>
            </w:r>
            <w:r w:rsidR="00EE55DC">
              <w:rPr>
                <w:rFonts w:ascii="Times New Roman" w:hAnsi="Times New Roman"/>
                <w:lang w:val="it-IT"/>
              </w:rPr>
              <w:t>rcarea tuturor fi</w:t>
            </w:r>
            <w:r w:rsidR="00FA28A5">
              <w:rPr>
                <w:rFonts w:ascii="Times New Roman" w:hAnsi="Times New Roman"/>
                <w:lang w:val="it-IT"/>
              </w:rPr>
              <w:t>ș</w:t>
            </w:r>
            <w:r w:rsidR="00EE55DC">
              <w:rPr>
                <w:rFonts w:ascii="Times New Roman" w:hAnsi="Times New Roman"/>
                <w:lang w:val="it-IT"/>
              </w:rPr>
              <w:t xml:space="preserve">elor de feed-back </w:t>
            </w:r>
            <w:r w:rsidR="00FA28A5">
              <w:rPr>
                <w:rFonts w:ascii="Times New Roman" w:hAnsi="Times New Roman"/>
                <w:lang w:val="it-IT"/>
              </w:rPr>
              <w:t>î</w:t>
            </w:r>
            <w:r w:rsidR="00EE55DC">
              <w:rPr>
                <w:rFonts w:ascii="Times New Roman" w:hAnsi="Times New Roman"/>
                <w:lang w:val="it-IT"/>
              </w:rPr>
              <w:t xml:space="preserve">ntocmite </w:t>
            </w:r>
            <w:r w:rsidR="00FA28A5">
              <w:rPr>
                <w:rFonts w:ascii="Times New Roman" w:hAnsi="Times New Roman"/>
                <w:lang w:val="it-IT"/>
              </w:rPr>
              <w:t>î</w:t>
            </w:r>
            <w:r w:rsidR="00EE55DC">
              <w:rPr>
                <w:rFonts w:ascii="Times New Roman" w:hAnsi="Times New Roman"/>
                <w:lang w:val="it-IT"/>
              </w:rPr>
              <w:t>n timpul activit</w:t>
            </w:r>
            <w:r w:rsidR="00FA28A5">
              <w:rPr>
                <w:rFonts w:ascii="Times New Roman" w:hAnsi="Times New Roman"/>
                <w:lang w:val="it-IT"/>
              </w:rPr>
              <w:t>ăț</w:t>
            </w:r>
            <w:r w:rsidR="00EE55DC">
              <w:rPr>
                <w:rFonts w:ascii="Times New Roman" w:hAnsi="Times New Roman"/>
                <w:lang w:val="it-IT"/>
              </w:rPr>
              <w:t>ilor simulate.</w:t>
            </w:r>
          </w:p>
          <w:p w14:paraId="319F6BCE" w14:textId="36B72ACA" w:rsidR="00345449" w:rsidRPr="00C4385C" w:rsidRDefault="00345449" w:rsidP="00BD7ED9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</w:t>
            </w:r>
            <w:r w:rsidR="00FA28A5">
              <w:rPr>
                <w:rFonts w:asciiTheme="minorHAnsi" w:hAnsiTheme="minorHAnsi" w:cstheme="minorHAnsi"/>
                <w:lang w:val="ro-RO"/>
              </w:rPr>
              <w:t>ă</w:t>
            </w:r>
            <w:r>
              <w:rPr>
                <w:rFonts w:asciiTheme="minorHAnsi" w:hAnsiTheme="minorHAnsi" w:cstheme="minorHAnsi"/>
                <w:lang w:val="ro-RO"/>
              </w:rPr>
              <w:t xml:space="preserve"> realizeze </w:t>
            </w:r>
            <w:r w:rsidR="00FA28A5">
              <w:rPr>
                <w:rFonts w:asciiTheme="minorHAnsi" w:hAnsiTheme="minorHAnsi" w:cstheme="minorHAnsi"/>
                <w:lang w:val="ro-RO"/>
              </w:rPr>
              <w:t>ș</w:t>
            </w:r>
            <w:r>
              <w:rPr>
                <w:rFonts w:asciiTheme="minorHAnsi" w:hAnsiTheme="minorHAnsi" w:cstheme="minorHAnsi"/>
                <w:lang w:val="ro-RO"/>
              </w:rPr>
              <w:t>i s</w:t>
            </w:r>
            <w:r w:rsidR="00FA28A5">
              <w:rPr>
                <w:rFonts w:asciiTheme="minorHAnsi" w:hAnsiTheme="minorHAnsi" w:cstheme="minorHAnsi"/>
                <w:lang w:val="ro-RO"/>
              </w:rPr>
              <w:t>ă</w:t>
            </w:r>
            <w:r>
              <w:rPr>
                <w:rFonts w:asciiTheme="minorHAnsi" w:hAnsiTheme="minorHAnsi" w:cstheme="minorHAnsi"/>
                <w:lang w:val="ro-RO"/>
              </w:rPr>
              <w:t xml:space="preserve"> incarce pe classroom portofoliul constituit din toate proiectele didactice </w:t>
            </w:r>
            <w:r w:rsidR="00FA28A5">
              <w:rPr>
                <w:rFonts w:asciiTheme="minorHAnsi" w:hAnsiTheme="minorHAnsi" w:cstheme="minorHAnsi"/>
                <w:lang w:val="ro-RO"/>
              </w:rPr>
              <w:t>ș</w:t>
            </w:r>
            <w:r>
              <w:rPr>
                <w:rFonts w:asciiTheme="minorHAnsi" w:hAnsiTheme="minorHAnsi" w:cstheme="minorHAnsi"/>
                <w:lang w:val="ro-RO"/>
              </w:rPr>
              <w:t>i materialele aferente acestora.</w:t>
            </w:r>
          </w:p>
        </w:tc>
        <w:tc>
          <w:tcPr>
            <w:tcW w:w="1695" w:type="dxa"/>
            <w:shd w:val="clear" w:color="auto" w:fill="auto"/>
          </w:tcPr>
          <w:p w14:paraId="77C73CD8" w14:textId="77777777" w:rsidR="008E49EC" w:rsidRDefault="008E49EC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 50 %</w:t>
            </w:r>
          </w:p>
          <w:p w14:paraId="19BDC35C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30113A5F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3399815C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7F68B41F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7E99F7A3" w14:textId="77777777" w:rsidR="007B7906" w:rsidRDefault="007B7906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2EA7833B" w14:textId="454B8E2C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10%</w:t>
            </w:r>
          </w:p>
          <w:p w14:paraId="3042A7BB" w14:textId="77777777" w:rsidR="00345449" w:rsidRDefault="0034544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39314878" w14:textId="77777777" w:rsidR="00345449" w:rsidRDefault="0034544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4BF77FD9" w14:textId="1E4A6BBF" w:rsidR="00345449" w:rsidRPr="00C4385C" w:rsidRDefault="00345449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10%</w:t>
            </w:r>
          </w:p>
        </w:tc>
      </w:tr>
      <w:tr w:rsidR="00096ED9" w:rsidRPr="00096ED9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FE31CC2" w:rsidR="008E49EC" w:rsidRPr="00096ED9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9.5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4914573F" w:rsidR="008E49EC" w:rsidRPr="00096ED9" w:rsidRDefault="00FA28A5" w:rsidP="00DE26A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Î</w:t>
            </w:r>
            <w:r w:rsidR="005162FE" w:rsidRPr="00096ED9">
              <w:rPr>
                <w:rFonts w:asciiTheme="minorHAnsi" w:hAnsiTheme="minorHAnsi" w:cstheme="minorHAnsi"/>
                <w:lang w:val="ro-RO"/>
              </w:rPr>
              <w:t>ndeplinirea unui standar</w:t>
            </w:r>
            <w:r>
              <w:rPr>
                <w:rFonts w:asciiTheme="minorHAnsi" w:hAnsiTheme="minorHAnsi" w:cstheme="minorHAnsi"/>
                <w:lang w:val="ro-RO"/>
              </w:rPr>
              <w:t xml:space="preserve">d </w:t>
            </w:r>
            <w:r w:rsidR="005162FE" w:rsidRPr="00096ED9">
              <w:rPr>
                <w:rFonts w:asciiTheme="minorHAnsi" w:hAnsiTheme="minorHAnsi" w:cstheme="minorHAnsi"/>
                <w:lang w:val="ro-RO"/>
              </w:rPr>
              <w:t>minimal de 5 punc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 xml:space="preserve">te pentru fiecare dintre cele 3 </w:t>
            </w:r>
            <w:r w:rsidR="005162FE" w:rsidRPr="00096ED9">
              <w:rPr>
                <w:rFonts w:asciiTheme="minorHAnsi" w:hAnsiTheme="minorHAnsi" w:cstheme="minorHAnsi"/>
                <w:lang w:val="ro-RO"/>
              </w:rPr>
              <w:t>sarcini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 xml:space="preserve"> de evaluare.</w:t>
            </w:r>
          </w:p>
        </w:tc>
        <w:tc>
          <w:tcPr>
            <w:tcW w:w="3191" w:type="dxa"/>
            <w:shd w:val="clear" w:color="auto" w:fill="auto"/>
          </w:tcPr>
          <w:p w14:paraId="3D6DDAB3" w14:textId="64656DCF" w:rsidR="008E49EC" w:rsidRPr="00096ED9" w:rsidRDefault="005162FE" w:rsidP="00DE26A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Realizarea unei planificări anuale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 xml:space="preserve"> și semestriale</w:t>
            </w:r>
            <w:r w:rsidR="007655F3" w:rsidRPr="00096ED9">
              <w:rPr>
                <w:rFonts w:asciiTheme="minorHAnsi" w:hAnsiTheme="minorHAnsi" w:cstheme="minorHAnsi"/>
                <w:lang w:val="ro-RO"/>
              </w:rPr>
              <w:t xml:space="preserve"> în cadrul seminarului si î</w:t>
            </w:r>
            <w:r w:rsidRPr="00096ED9">
              <w:rPr>
                <w:rFonts w:asciiTheme="minorHAnsi" w:hAnsiTheme="minorHAnsi" w:cstheme="minorHAnsi"/>
                <w:lang w:val="ro-RO"/>
              </w:rPr>
              <w:t>nc</w:t>
            </w:r>
            <w:r w:rsidR="00FA28A5">
              <w:rPr>
                <w:rFonts w:asciiTheme="minorHAnsi" w:hAnsiTheme="minorHAnsi" w:cstheme="minorHAnsi"/>
                <w:lang w:val="ro-RO"/>
              </w:rPr>
              <w:t>ă</w:t>
            </w:r>
            <w:r w:rsidRPr="00096ED9">
              <w:rPr>
                <w:rFonts w:asciiTheme="minorHAnsi" w:hAnsiTheme="minorHAnsi" w:cstheme="minorHAnsi"/>
                <w:lang w:val="ro-RO"/>
              </w:rPr>
              <w:t>rcarea ei pe classroom.</w:t>
            </w:r>
          </w:p>
          <w:p w14:paraId="00FA7958" w14:textId="0ABA29AE" w:rsidR="005162FE" w:rsidRPr="00096ED9" w:rsidRDefault="005162FE" w:rsidP="00DE26A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 xml:space="preserve">Realizarea unui proiect de activitate 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didactică pe baza planificării făcute</w:t>
            </w:r>
            <w:r w:rsidRPr="00096ED9">
              <w:rPr>
                <w:rFonts w:asciiTheme="minorHAnsi" w:hAnsiTheme="minorHAnsi" w:cstheme="minorHAnsi"/>
                <w:lang w:val="ro-RO"/>
              </w:rPr>
              <w:t xml:space="preserve"> și înc</w:t>
            </w:r>
            <w:r w:rsidR="00FA28A5">
              <w:rPr>
                <w:rFonts w:asciiTheme="minorHAnsi" w:hAnsiTheme="minorHAnsi" w:cstheme="minorHAnsi"/>
                <w:lang w:val="ro-RO"/>
              </w:rPr>
              <w:t>ă</w:t>
            </w:r>
            <w:r w:rsidRPr="00096ED9">
              <w:rPr>
                <w:rFonts w:asciiTheme="minorHAnsi" w:hAnsiTheme="minorHAnsi" w:cstheme="minorHAnsi"/>
                <w:lang w:val="ro-RO"/>
              </w:rPr>
              <w:t>rcarea lui pe classroom.</w:t>
            </w:r>
          </w:p>
          <w:p w14:paraId="0BD51678" w14:textId="2DD9878F" w:rsidR="005162FE" w:rsidRPr="00096ED9" w:rsidRDefault="005162FE" w:rsidP="00DE26A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Realizarea unui te</w:t>
            </w:r>
            <w:r w:rsidR="00F26024" w:rsidRPr="00096ED9">
              <w:rPr>
                <w:rFonts w:asciiTheme="minorHAnsi" w:hAnsiTheme="minorHAnsi" w:cstheme="minorHAnsi"/>
                <w:lang w:val="ro-RO"/>
              </w:rPr>
              <w:t>st de evaluare formativ</w:t>
            </w:r>
            <w:r w:rsidR="001F6A70" w:rsidRPr="00096ED9">
              <w:rPr>
                <w:rFonts w:asciiTheme="minorHAnsi" w:hAnsiTheme="minorHAnsi" w:cstheme="minorHAnsi"/>
                <w:lang w:val="ro-RO"/>
              </w:rPr>
              <w:t>ă</w:t>
            </w:r>
            <w:r w:rsidR="00F26024" w:rsidRPr="00096ED9">
              <w:rPr>
                <w:rFonts w:asciiTheme="minorHAnsi" w:hAnsiTheme="minorHAnsi" w:cstheme="minorHAnsi"/>
                <w:lang w:val="ro-RO"/>
              </w:rPr>
              <w:t xml:space="preserve"> pentru </w:t>
            </w:r>
            <w:r w:rsidRPr="00096ED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activitatea</w:t>
            </w:r>
            <w:r w:rsidR="00F26024" w:rsidRPr="00096ED9">
              <w:rPr>
                <w:rFonts w:asciiTheme="minorHAnsi" w:hAnsiTheme="minorHAnsi" w:cstheme="minorHAnsi"/>
                <w:lang w:val="ro-RO"/>
              </w:rPr>
              <w:t xml:space="preserve"> didactică</w:t>
            </w:r>
            <w:r w:rsidRPr="00096ED9">
              <w:rPr>
                <w:rFonts w:asciiTheme="minorHAnsi" w:hAnsiTheme="minorHAnsi" w:cstheme="minorHAnsi"/>
                <w:lang w:val="ro-RO"/>
              </w:rPr>
              <w:t xml:space="preserve"> proiectată</w:t>
            </w:r>
            <w:r w:rsidR="001F6A70" w:rsidRPr="00096ED9">
              <w:rPr>
                <w:rFonts w:asciiTheme="minorHAnsi" w:hAnsiTheme="minorHAnsi" w:cstheme="minorHAnsi"/>
                <w:lang w:val="ro-RO"/>
              </w:rPr>
              <w:t xml:space="preserve"> anterior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, a</w:t>
            </w:r>
            <w:r w:rsidR="00303E41" w:rsidRPr="00096ED9">
              <w:rPr>
                <w:rFonts w:asciiTheme="minorHAnsi" w:hAnsiTheme="minorHAnsi" w:cstheme="minorHAnsi"/>
                <w:lang w:val="ro-RO"/>
              </w:rPr>
              <w:t xml:space="preserve"> baremul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ului</w:t>
            </w:r>
            <w:r w:rsidR="00303E41" w:rsidRPr="00096ED9">
              <w:rPr>
                <w:rFonts w:asciiTheme="minorHAnsi" w:hAnsiTheme="minorHAnsi" w:cstheme="minorHAnsi"/>
                <w:lang w:val="ro-RO"/>
              </w:rPr>
              <w:t xml:space="preserve"> de evaluare aferent și înc</w:t>
            </w:r>
            <w:r w:rsidR="00FA28A5">
              <w:rPr>
                <w:rFonts w:asciiTheme="minorHAnsi" w:hAnsiTheme="minorHAnsi" w:cstheme="minorHAnsi"/>
                <w:lang w:val="ro-RO"/>
              </w:rPr>
              <w:t>ă</w:t>
            </w:r>
            <w:r w:rsidR="00303E41" w:rsidRPr="00096ED9">
              <w:rPr>
                <w:rFonts w:asciiTheme="minorHAnsi" w:hAnsiTheme="minorHAnsi" w:cstheme="minorHAnsi"/>
                <w:lang w:val="ro-RO"/>
              </w:rPr>
              <w:t>rcarea lui pe classroom.</w:t>
            </w:r>
          </w:p>
        </w:tc>
        <w:tc>
          <w:tcPr>
            <w:tcW w:w="1695" w:type="dxa"/>
            <w:shd w:val="clear" w:color="auto" w:fill="auto"/>
          </w:tcPr>
          <w:p w14:paraId="25F4FAA9" w14:textId="77777777" w:rsidR="008E49EC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10%</w:t>
            </w:r>
          </w:p>
          <w:p w14:paraId="4F2B3965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92CABD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583A4B7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09A4F79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8B29E0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D6D2D2B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10%</w:t>
            </w:r>
          </w:p>
          <w:p w14:paraId="32CA3BDB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3616443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5A16AC3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81C064C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27E679D9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10%</w:t>
            </w:r>
          </w:p>
        </w:tc>
      </w:tr>
      <w:tr w:rsidR="008E49EC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753C9F8D" w:rsidR="008E49EC" w:rsidRPr="00C4385C" w:rsidRDefault="00E1571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E49EC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E49EC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68C70AF" w14:textId="4A7594C2" w:rsidR="008E49EC" w:rsidRDefault="00FA28A5" w:rsidP="008E49E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Î</w:t>
            </w:r>
            <w:r w:rsidR="008E49EC" w:rsidRPr="006076C7">
              <w:rPr>
                <w:rFonts w:ascii="Times New Roman" w:hAnsi="Times New Roman"/>
                <w:sz w:val="24"/>
                <w:szCs w:val="24"/>
                <w:lang w:val="ro-RO"/>
              </w:rPr>
              <w:t>ndeplinirea criteriilor de prezenţă stabilite prin Regulamentul UVT</w:t>
            </w:r>
            <w:r w:rsidR="00345449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34544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ntocmirea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34544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345449">
              <w:rPr>
                <w:rFonts w:ascii="Times New Roman" w:hAnsi="Times New Roman"/>
                <w:sz w:val="24"/>
                <w:szCs w:val="24"/>
                <w:lang w:val="ro-RO"/>
              </w:rPr>
              <w:t>nc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345449">
              <w:rPr>
                <w:rFonts w:ascii="Times New Roman" w:hAnsi="Times New Roman"/>
                <w:sz w:val="24"/>
                <w:szCs w:val="24"/>
                <w:lang w:val="ro-RO"/>
              </w:rPr>
              <w:t>rcarea portofoliului și a temelor de seminar</w:t>
            </w:r>
          </w:p>
          <w:p w14:paraId="73F11467" w14:textId="16628EE7" w:rsidR="00345449" w:rsidRDefault="00345449" w:rsidP="008E49E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FA28A5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ob</w:t>
            </w:r>
            <w:r w:rsidR="00FA28A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</w:t>
            </w:r>
            <w:r w:rsidR="00FA28A5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cel p</w:t>
            </w:r>
            <w:r w:rsidR="00FA28A5">
              <w:rPr>
                <w:rFonts w:ascii="Times New Roman" w:hAnsi="Times New Roman"/>
                <w:sz w:val="24"/>
                <w:szCs w:val="24"/>
                <w:lang w:val="ro-RO"/>
              </w:rPr>
              <w:t>uț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 nota 5 la activit</w:t>
            </w:r>
            <w:r w:rsidR="00FA28A5">
              <w:rPr>
                <w:rFonts w:ascii="Times New Roman" w:hAnsi="Times New Roman"/>
                <w:sz w:val="24"/>
                <w:szCs w:val="24"/>
                <w:lang w:val="ro-RO"/>
              </w:rPr>
              <w:t>ăț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ile de evaluare propuse la curs, respectiv seminar</w:t>
            </w:r>
          </w:p>
          <w:p w14:paraId="63D51674" w14:textId="5EBC2C01" w:rsidR="00345449" w:rsidRPr="00C4385C" w:rsidRDefault="00345449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542F8F1" w14:textId="03079FC2" w:rsidR="00E1571C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</w:t>
      </w:r>
      <w:r w:rsidR="00403329">
        <w:rPr>
          <w:rFonts w:asciiTheme="minorHAnsi" w:eastAsia="Calibri" w:hAnsiTheme="minorHAnsi" w:cstheme="minorHAnsi"/>
        </w:rPr>
        <w:t>: 25.01.2025</w:t>
      </w:r>
      <w:r>
        <w:rPr>
          <w:rFonts w:asciiTheme="minorHAnsi" w:eastAsia="Calibri" w:hAnsiTheme="minorHAnsi" w:cstheme="minorHAnsi"/>
        </w:rPr>
        <w:t xml:space="preserve">                                                          Titular de disciplină</w:t>
      </w:r>
      <w:r w:rsidR="00993A37">
        <w:rPr>
          <w:rFonts w:asciiTheme="minorHAnsi" w:eastAsia="Calibri" w:hAnsiTheme="minorHAnsi" w:cstheme="minorHAnsi"/>
        </w:rPr>
        <w:t>: Negruț Lucia</w:t>
      </w:r>
    </w:p>
    <w:p w14:paraId="02BBEA29" w14:textId="5BA8F24B" w:rsidR="005F6BF6" w:rsidRDefault="0091307E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</w:t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</w:p>
    <w:p w14:paraId="3971A839" w14:textId="669B7F70" w:rsidR="00E1571C" w:rsidRDefault="00A110F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C1A6" w14:textId="77777777" w:rsidR="00880CAF" w:rsidRDefault="00880CAF" w:rsidP="003E226A">
      <w:r>
        <w:separator/>
      </w:r>
    </w:p>
  </w:endnote>
  <w:endnote w:type="continuationSeparator" w:id="0">
    <w:p w14:paraId="60F43C0C" w14:textId="77777777" w:rsidR="00880CAF" w:rsidRDefault="00880CA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7E42" w14:textId="77777777" w:rsidR="00880CAF" w:rsidRDefault="00880CAF" w:rsidP="003E226A">
      <w:r>
        <w:separator/>
      </w:r>
    </w:p>
  </w:footnote>
  <w:footnote w:type="continuationSeparator" w:id="0">
    <w:p w14:paraId="14CE0966" w14:textId="77777777" w:rsidR="00880CAF" w:rsidRDefault="00880CA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58DC"/>
    <w:multiLevelType w:val="hybridMultilevel"/>
    <w:tmpl w:val="541652BE"/>
    <w:lvl w:ilvl="0" w:tplc="CB589054">
      <w:start w:val="1"/>
      <w:numFmt w:val="lowerLetter"/>
      <w:lvlText w:val="%1)."/>
      <w:lvlJc w:val="left"/>
      <w:pPr>
        <w:ind w:left="393" w:hanging="28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o-RO" w:eastAsia="en-US" w:bidi="ar-SA"/>
      </w:rPr>
    </w:lvl>
    <w:lvl w:ilvl="1" w:tplc="82489B00">
      <w:numFmt w:val="bullet"/>
      <w:lvlText w:val="•"/>
      <w:lvlJc w:val="left"/>
      <w:pPr>
        <w:ind w:left="1291" w:hanging="289"/>
      </w:pPr>
      <w:rPr>
        <w:rFonts w:hint="default"/>
        <w:lang w:val="ro-RO" w:eastAsia="en-US" w:bidi="ar-SA"/>
      </w:rPr>
    </w:lvl>
    <w:lvl w:ilvl="2" w:tplc="E98E80E6">
      <w:numFmt w:val="bullet"/>
      <w:lvlText w:val="•"/>
      <w:lvlJc w:val="left"/>
      <w:pPr>
        <w:ind w:left="2183" w:hanging="289"/>
      </w:pPr>
      <w:rPr>
        <w:rFonts w:hint="default"/>
        <w:lang w:val="ro-RO" w:eastAsia="en-US" w:bidi="ar-SA"/>
      </w:rPr>
    </w:lvl>
    <w:lvl w:ilvl="3" w:tplc="5F3051D8">
      <w:numFmt w:val="bullet"/>
      <w:lvlText w:val="•"/>
      <w:lvlJc w:val="left"/>
      <w:pPr>
        <w:ind w:left="3074" w:hanging="289"/>
      </w:pPr>
      <w:rPr>
        <w:rFonts w:hint="default"/>
        <w:lang w:val="ro-RO" w:eastAsia="en-US" w:bidi="ar-SA"/>
      </w:rPr>
    </w:lvl>
    <w:lvl w:ilvl="4" w:tplc="4CA4C2BA">
      <w:numFmt w:val="bullet"/>
      <w:lvlText w:val="•"/>
      <w:lvlJc w:val="left"/>
      <w:pPr>
        <w:ind w:left="3966" w:hanging="289"/>
      </w:pPr>
      <w:rPr>
        <w:rFonts w:hint="default"/>
        <w:lang w:val="ro-RO" w:eastAsia="en-US" w:bidi="ar-SA"/>
      </w:rPr>
    </w:lvl>
    <w:lvl w:ilvl="5" w:tplc="109A657A">
      <w:numFmt w:val="bullet"/>
      <w:lvlText w:val="•"/>
      <w:lvlJc w:val="left"/>
      <w:pPr>
        <w:ind w:left="4858" w:hanging="289"/>
      </w:pPr>
      <w:rPr>
        <w:rFonts w:hint="default"/>
        <w:lang w:val="ro-RO" w:eastAsia="en-US" w:bidi="ar-SA"/>
      </w:rPr>
    </w:lvl>
    <w:lvl w:ilvl="6" w:tplc="6DF613BE">
      <w:numFmt w:val="bullet"/>
      <w:lvlText w:val="•"/>
      <w:lvlJc w:val="left"/>
      <w:pPr>
        <w:ind w:left="5749" w:hanging="289"/>
      </w:pPr>
      <w:rPr>
        <w:rFonts w:hint="default"/>
        <w:lang w:val="ro-RO" w:eastAsia="en-US" w:bidi="ar-SA"/>
      </w:rPr>
    </w:lvl>
    <w:lvl w:ilvl="7" w:tplc="B86C9FDA">
      <w:numFmt w:val="bullet"/>
      <w:lvlText w:val="•"/>
      <w:lvlJc w:val="left"/>
      <w:pPr>
        <w:ind w:left="6641" w:hanging="289"/>
      </w:pPr>
      <w:rPr>
        <w:rFonts w:hint="default"/>
        <w:lang w:val="ro-RO" w:eastAsia="en-US" w:bidi="ar-SA"/>
      </w:rPr>
    </w:lvl>
    <w:lvl w:ilvl="8" w:tplc="DFEAC486">
      <w:numFmt w:val="bullet"/>
      <w:lvlText w:val="•"/>
      <w:lvlJc w:val="left"/>
      <w:pPr>
        <w:ind w:left="7532" w:hanging="289"/>
      </w:pPr>
      <w:rPr>
        <w:rFonts w:hint="default"/>
        <w:lang w:val="ro-RO" w:eastAsia="en-US" w:bidi="ar-SA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07BF2"/>
    <w:multiLevelType w:val="hybridMultilevel"/>
    <w:tmpl w:val="1C36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73C2D11"/>
    <w:multiLevelType w:val="hybridMultilevel"/>
    <w:tmpl w:val="2EF4A244"/>
    <w:lvl w:ilvl="0" w:tplc="ABC8CA7A">
      <w:numFmt w:val="bullet"/>
      <w:lvlText w:val="-"/>
      <w:lvlJc w:val="left"/>
      <w:pPr>
        <w:ind w:left="104" w:hanging="12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o-RO" w:eastAsia="en-US" w:bidi="ar-SA"/>
      </w:rPr>
    </w:lvl>
    <w:lvl w:ilvl="1" w:tplc="4092936A">
      <w:numFmt w:val="bullet"/>
      <w:lvlText w:val="•"/>
      <w:lvlJc w:val="left"/>
      <w:pPr>
        <w:ind w:left="641" w:hanging="127"/>
      </w:pPr>
      <w:rPr>
        <w:rFonts w:hint="default"/>
        <w:lang w:val="ro-RO" w:eastAsia="en-US" w:bidi="ar-SA"/>
      </w:rPr>
    </w:lvl>
    <w:lvl w:ilvl="2" w:tplc="B3F8C78E">
      <w:numFmt w:val="bullet"/>
      <w:lvlText w:val="•"/>
      <w:lvlJc w:val="left"/>
      <w:pPr>
        <w:ind w:left="1183" w:hanging="127"/>
      </w:pPr>
      <w:rPr>
        <w:rFonts w:hint="default"/>
        <w:lang w:val="ro-RO" w:eastAsia="en-US" w:bidi="ar-SA"/>
      </w:rPr>
    </w:lvl>
    <w:lvl w:ilvl="3" w:tplc="07F222D4">
      <w:numFmt w:val="bullet"/>
      <w:lvlText w:val="•"/>
      <w:lvlJc w:val="left"/>
      <w:pPr>
        <w:ind w:left="1724" w:hanging="127"/>
      </w:pPr>
      <w:rPr>
        <w:rFonts w:hint="default"/>
        <w:lang w:val="ro-RO" w:eastAsia="en-US" w:bidi="ar-SA"/>
      </w:rPr>
    </w:lvl>
    <w:lvl w:ilvl="4" w:tplc="6CC08904">
      <w:numFmt w:val="bullet"/>
      <w:lvlText w:val="•"/>
      <w:lvlJc w:val="left"/>
      <w:pPr>
        <w:ind w:left="2266" w:hanging="127"/>
      </w:pPr>
      <w:rPr>
        <w:rFonts w:hint="default"/>
        <w:lang w:val="ro-RO" w:eastAsia="en-US" w:bidi="ar-SA"/>
      </w:rPr>
    </w:lvl>
    <w:lvl w:ilvl="5" w:tplc="ECDC545A">
      <w:numFmt w:val="bullet"/>
      <w:lvlText w:val="•"/>
      <w:lvlJc w:val="left"/>
      <w:pPr>
        <w:ind w:left="2808" w:hanging="127"/>
      </w:pPr>
      <w:rPr>
        <w:rFonts w:hint="default"/>
        <w:lang w:val="ro-RO" w:eastAsia="en-US" w:bidi="ar-SA"/>
      </w:rPr>
    </w:lvl>
    <w:lvl w:ilvl="6" w:tplc="60AC1616">
      <w:numFmt w:val="bullet"/>
      <w:lvlText w:val="•"/>
      <w:lvlJc w:val="left"/>
      <w:pPr>
        <w:ind w:left="3349" w:hanging="127"/>
      </w:pPr>
      <w:rPr>
        <w:rFonts w:hint="default"/>
        <w:lang w:val="ro-RO" w:eastAsia="en-US" w:bidi="ar-SA"/>
      </w:rPr>
    </w:lvl>
    <w:lvl w:ilvl="7" w:tplc="CB9CB2DE">
      <w:numFmt w:val="bullet"/>
      <w:lvlText w:val="•"/>
      <w:lvlJc w:val="left"/>
      <w:pPr>
        <w:ind w:left="3891" w:hanging="127"/>
      </w:pPr>
      <w:rPr>
        <w:rFonts w:hint="default"/>
        <w:lang w:val="ro-RO" w:eastAsia="en-US" w:bidi="ar-SA"/>
      </w:rPr>
    </w:lvl>
    <w:lvl w:ilvl="8" w:tplc="61F68262">
      <w:numFmt w:val="bullet"/>
      <w:lvlText w:val="•"/>
      <w:lvlJc w:val="left"/>
      <w:pPr>
        <w:ind w:left="4432" w:hanging="127"/>
      </w:pPr>
      <w:rPr>
        <w:rFonts w:hint="default"/>
        <w:lang w:val="ro-RO" w:eastAsia="en-US" w:bidi="ar-SA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195432"/>
    <w:multiLevelType w:val="hybridMultilevel"/>
    <w:tmpl w:val="924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2074">
    <w:abstractNumId w:val="26"/>
  </w:num>
  <w:num w:numId="2" w16cid:durableId="483547044">
    <w:abstractNumId w:val="0"/>
  </w:num>
  <w:num w:numId="3" w16cid:durableId="762453255">
    <w:abstractNumId w:val="13"/>
  </w:num>
  <w:num w:numId="4" w16cid:durableId="1048838548">
    <w:abstractNumId w:val="7"/>
  </w:num>
  <w:num w:numId="5" w16cid:durableId="298149323">
    <w:abstractNumId w:val="30"/>
  </w:num>
  <w:num w:numId="6" w16cid:durableId="170460947">
    <w:abstractNumId w:val="14"/>
  </w:num>
  <w:num w:numId="7" w16cid:durableId="1581141257">
    <w:abstractNumId w:val="8"/>
  </w:num>
  <w:num w:numId="8" w16cid:durableId="1429078494">
    <w:abstractNumId w:val="5"/>
  </w:num>
  <w:num w:numId="9" w16cid:durableId="558634037">
    <w:abstractNumId w:val="20"/>
  </w:num>
  <w:num w:numId="10" w16cid:durableId="929463525">
    <w:abstractNumId w:val="18"/>
  </w:num>
  <w:num w:numId="11" w16cid:durableId="1149788415">
    <w:abstractNumId w:val="15"/>
  </w:num>
  <w:num w:numId="12" w16cid:durableId="1380323961">
    <w:abstractNumId w:val="11"/>
  </w:num>
  <w:num w:numId="13" w16cid:durableId="2048092848">
    <w:abstractNumId w:val="27"/>
  </w:num>
  <w:num w:numId="14" w16cid:durableId="1380668838">
    <w:abstractNumId w:val="3"/>
  </w:num>
  <w:num w:numId="15" w16cid:durableId="519586188">
    <w:abstractNumId w:val="12"/>
  </w:num>
  <w:num w:numId="16" w16cid:durableId="1768381012">
    <w:abstractNumId w:val="22"/>
  </w:num>
  <w:num w:numId="17" w16cid:durableId="1931893145">
    <w:abstractNumId w:val="32"/>
  </w:num>
  <w:num w:numId="18" w16cid:durableId="542786452">
    <w:abstractNumId w:val="9"/>
  </w:num>
  <w:num w:numId="19" w16cid:durableId="1844511630">
    <w:abstractNumId w:val="4"/>
  </w:num>
  <w:num w:numId="20" w16cid:durableId="2137680409">
    <w:abstractNumId w:val="16"/>
  </w:num>
  <w:num w:numId="21" w16cid:durableId="992485621">
    <w:abstractNumId w:val="24"/>
  </w:num>
  <w:num w:numId="22" w16cid:durableId="195849721">
    <w:abstractNumId w:val="31"/>
  </w:num>
  <w:num w:numId="23" w16cid:durableId="1205875221">
    <w:abstractNumId w:val="19"/>
  </w:num>
  <w:num w:numId="24" w16cid:durableId="495222728">
    <w:abstractNumId w:val="29"/>
  </w:num>
  <w:num w:numId="25" w16cid:durableId="748356488">
    <w:abstractNumId w:val="33"/>
  </w:num>
  <w:num w:numId="26" w16cid:durableId="1232738914">
    <w:abstractNumId w:val="2"/>
  </w:num>
  <w:num w:numId="27" w16cid:durableId="117378614">
    <w:abstractNumId w:val="21"/>
  </w:num>
  <w:num w:numId="28" w16cid:durableId="500318797">
    <w:abstractNumId w:val="23"/>
  </w:num>
  <w:num w:numId="29" w16cid:durableId="705132100">
    <w:abstractNumId w:val="6"/>
  </w:num>
  <w:num w:numId="30" w16cid:durableId="645743855">
    <w:abstractNumId w:val="1"/>
  </w:num>
  <w:num w:numId="31" w16cid:durableId="1246263595">
    <w:abstractNumId w:val="25"/>
  </w:num>
  <w:num w:numId="32" w16cid:durableId="1155803040">
    <w:abstractNumId w:val="10"/>
  </w:num>
  <w:num w:numId="33" w16cid:durableId="2027752909">
    <w:abstractNumId w:val="17"/>
  </w:num>
  <w:num w:numId="34" w16cid:durableId="1852927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A9B"/>
    <w:rsid w:val="00001FE1"/>
    <w:rsid w:val="00006384"/>
    <w:rsid w:val="00006A11"/>
    <w:rsid w:val="00017556"/>
    <w:rsid w:val="00027099"/>
    <w:rsid w:val="00030D85"/>
    <w:rsid w:val="00041189"/>
    <w:rsid w:val="000415DE"/>
    <w:rsid w:val="00043DB9"/>
    <w:rsid w:val="000458CE"/>
    <w:rsid w:val="0004729D"/>
    <w:rsid w:val="00050255"/>
    <w:rsid w:val="00050D48"/>
    <w:rsid w:val="000539B1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6DA7"/>
    <w:rsid w:val="00096ED9"/>
    <w:rsid w:val="0009720E"/>
    <w:rsid w:val="000A4C02"/>
    <w:rsid w:val="000B0AC4"/>
    <w:rsid w:val="000B2C52"/>
    <w:rsid w:val="000B5CF5"/>
    <w:rsid w:val="000C2457"/>
    <w:rsid w:val="000C5737"/>
    <w:rsid w:val="000C5B5E"/>
    <w:rsid w:val="000C5DD6"/>
    <w:rsid w:val="000E4972"/>
    <w:rsid w:val="000E6269"/>
    <w:rsid w:val="00104CA0"/>
    <w:rsid w:val="001140D1"/>
    <w:rsid w:val="00116B1B"/>
    <w:rsid w:val="00116CFD"/>
    <w:rsid w:val="00125B83"/>
    <w:rsid w:val="001266AC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0E85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1F6A70"/>
    <w:rsid w:val="00201477"/>
    <w:rsid w:val="00203B16"/>
    <w:rsid w:val="00205AE4"/>
    <w:rsid w:val="00207F53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0B96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E41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5449"/>
    <w:rsid w:val="00347E19"/>
    <w:rsid w:val="00353E55"/>
    <w:rsid w:val="00354046"/>
    <w:rsid w:val="0036054E"/>
    <w:rsid w:val="00367502"/>
    <w:rsid w:val="00370AE3"/>
    <w:rsid w:val="003770D2"/>
    <w:rsid w:val="0038683D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3329"/>
    <w:rsid w:val="004060ED"/>
    <w:rsid w:val="00407275"/>
    <w:rsid w:val="004102A8"/>
    <w:rsid w:val="00411145"/>
    <w:rsid w:val="004125E1"/>
    <w:rsid w:val="0041260C"/>
    <w:rsid w:val="00416F51"/>
    <w:rsid w:val="0043147D"/>
    <w:rsid w:val="004422B3"/>
    <w:rsid w:val="004501A3"/>
    <w:rsid w:val="00455B8A"/>
    <w:rsid w:val="00465F44"/>
    <w:rsid w:val="004736F6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3DAE"/>
    <w:rsid w:val="004E651D"/>
    <w:rsid w:val="004F0893"/>
    <w:rsid w:val="004F4E84"/>
    <w:rsid w:val="004F56A6"/>
    <w:rsid w:val="004F7D9A"/>
    <w:rsid w:val="0050152E"/>
    <w:rsid w:val="00502205"/>
    <w:rsid w:val="005028ED"/>
    <w:rsid w:val="00503339"/>
    <w:rsid w:val="00503E4C"/>
    <w:rsid w:val="00514EE5"/>
    <w:rsid w:val="005162FE"/>
    <w:rsid w:val="0052502B"/>
    <w:rsid w:val="00533064"/>
    <w:rsid w:val="0053423D"/>
    <w:rsid w:val="00541391"/>
    <w:rsid w:val="005426B4"/>
    <w:rsid w:val="0054275A"/>
    <w:rsid w:val="0054438F"/>
    <w:rsid w:val="00546A4B"/>
    <w:rsid w:val="0055224E"/>
    <w:rsid w:val="00561053"/>
    <w:rsid w:val="00566E99"/>
    <w:rsid w:val="00567628"/>
    <w:rsid w:val="00576777"/>
    <w:rsid w:val="0058625E"/>
    <w:rsid w:val="005958A0"/>
    <w:rsid w:val="00596B8D"/>
    <w:rsid w:val="005A1742"/>
    <w:rsid w:val="005A6256"/>
    <w:rsid w:val="005A6B42"/>
    <w:rsid w:val="005B02B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E6A09"/>
    <w:rsid w:val="005F537E"/>
    <w:rsid w:val="005F5A9B"/>
    <w:rsid w:val="005F6BF6"/>
    <w:rsid w:val="005F7187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35AF7"/>
    <w:rsid w:val="00641655"/>
    <w:rsid w:val="00645141"/>
    <w:rsid w:val="006454F6"/>
    <w:rsid w:val="00646201"/>
    <w:rsid w:val="00647AFB"/>
    <w:rsid w:val="00650125"/>
    <w:rsid w:val="006504DE"/>
    <w:rsid w:val="00650BD7"/>
    <w:rsid w:val="00654D92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4215"/>
    <w:rsid w:val="006E5E5F"/>
    <w:rsid w:val="006E70C4"/>
    <w:rsid w:val="00700816"/>
    <w:rsid w:val="00700F45"/>
    <w:rsid w:val="0070208B"/>
    <w:rsid w:val="0070230A"/>
    <w:rsid w:val="0070415C"/>
    <w:rsid w:val="00704752"/>
    <w:rsid w:val="00710B72"/>
    <w:rsid w:val="00711409"/>
    <w:rsid w:val="00713E4D"/>
    <w:rsid w:val="0072653D"/>
    <w:rsid w:val="00735E50"/>
    <w:rsid w:val="0074295C"/>
    <w:rsid w:val="00744A5F"/>
    <w:rsid w:val="00750E4F"/>
    <w:rsid w:val="00752E1C"/>
    <w:rsid w:val="007655F3"/>
    <w:rsid w:val="007667EE"/>
    <w:rsid w:val="007668E1"/>
    <w:rsid w:val="007675A4"/>
    <w:rsid w:val="00775896"/>
    <w:rsid w:val="0078323D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7906"/>
    <w:rsid w:val="007C51B7"/>
    <w:rsid w:val="007D3FEE"/>
    <w:rsid w:val="007D4F71"/>
    <w:rsid w:val="007D65B4"/>
    <w:rsid w:val="007D6A3F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0CAF"/>
    <w:rsid w:val="008810F8"/>
    <w:rsid w:val="00884B42"/>
    <w:rsid w:val="00886E5F"/>
    <w:rsid w:val="00893853"/>
    <w:rsid w:val="00895C2B"/>
    <w:rsid w:val="008B286B"/>
    <w:rsid w:val="008C1CCC"/>
    <w:rsid w:val="008C3256"/>
    <w:rsid w:val="008C460E"/>
    <w:rsid w:val="008D440F"/>
    <w:rsid w:val="008D77C9"/>
    <w:rsid w:val="008E0306"/>
    <w:rsid w:val="008E1A87"/>
    <w:rsid w:val="008E49EC"/>
    <w:rsid w:val="008F1E09"/>
    <w:rsid w:val="00910EDC"/>
    <w:rsid w:val="0091307E"/>
    <w:rsid w:val="00917227"/>
    <w:rsid w:val="009264A3"/>
    <w:rsid w:val="00927661"/>
    <w:rsid w:val="00927CF8"/>
    <w:rsid w:val="00931E7F"/>
    <w:rsid w:val="0093339B"/>
    <w:rsid w:val="00933DF7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0EBF"/>
    <w:rsid w:val="00991041"/>
    <w:rsid w:val="00991281"/>
    <w:rsid w:val="00993A37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0233"/>
    <w:rsid w:val="00A01F9D"/>
    <w:rsid w:val="00A05EDD"/>
    <w:rsid w:val="00A10B19"/>
    <w:rsid w:val="00A110F9"/>
    <w:rsid w:val="00A11F06"/>
    <w:rsid w:val="00A1439A"/>
    <w:rsid w:val="00A157FA"/>
    <w:rsid w:val="00A25347"/>
    <w:rsid w:val="00A25B7F"/>
    <w:rsid w:val="00A3280F"/>
    <w:rsid w:val="00A35F5F"/>
    <w:rsid w:val="00A36DFB"/>
    <w:rsid w:val="00A431E1"/>
    <w:rsid w:val="00A54611"/>
    <w:rsid w:val="00A5694F"/>
    <w:rsid w:val="00A575C7"/>
    <w:rsid w:val="00A64EFC"/>
    <w:rsid w:val="00A724E4"/>
    <w:rsid w:val="00A76002"/>
    <w:rsid w:val="00A85221"/>
    <w:rsid w:val="00A87C43"/>
    <w:rsid w:val="00A900BE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2495"/>
    <w:rsid w:val="00B338DA"/>
    <w:rsid w:val="00B34A3E"/>
    <w:rsid w:val="00B374F3"/>
    <w:rsid w:val="00B4122C"/>
    <w:rsid w:val="00B447E7"/>
    <w:rsid w:val="00B45DA8"/>
    <w:rsid w:val="00B46A70"/>
    <w:rsid w:val="00B4785A"/>
    <w:rsid w:val="00B553C7"/>
    <w:rsid w:val="00B613C1"/>
    <w:rsid w:val="00B66CD7"/>
    <w:rsid w:val="00B814D7"/>
    <w:rsid w:val="00B839FF"/>
    <w:rsid w:val="00B843A7"/>
    <w:rsid w:val="00B9762C"/>
    <w:rsid w:val="00BA088D"/>
    <w:rsid w:val="00BA67CE"/>
    <w:rsid w:val="00BB26E4"/>
    <w:rsid w:val="00BB53A1"/>
    <w:rsid w:val="00BC6EA0"/>
    <w:rsid w:val="00BD5423"/>
    <w:rsid w:val="00BD7ED9"/>
    <w:rsid w:val="00BF0AE6"/>
    <w:rsid w:val="00BF1DAB"/>
    <w:rsid w:val="00BF305D"/>
    <w:rsid w:val="00C076F1"/>
    <w:rsid w:val="00C07B3E"/>
    <w:rsid w:val="00C102BA"/>
    <w:rsid w:val="00C11900"/>
    <w:rsid w:val="00C220D1"/>
    <w:rsid w:val="00C25FCC"/>
    <w:rsid w:val="00C4385C"/>
    <w:rsid w:val="00C459AB"/>
    <w:rsid w:val="00C47DF9"/>
    <w:rsid w:val="00C517FC"/>
    <w:rsid w:val="00C56124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B3A60"/>
    <w:rsid w:val="00CB50B3"/>
    <w:rsid w:val="00CC18CF"/>
    <w:rsid w:val="00CD1B6F"/>
    <w:rsid w:val="00CD3BBF"/>
    <w:rsid w:val="00CE7726"/>
    <w:rsid w:val="00CF39F6"/>
    <w:rsid w:val="00D06271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5672"/>
    <w:rsid w:val="00D47DAF"/>
    <w:rsid w:val="00D563C7"/>
    <w:rsid w:val="00D56EDC"/>
    <w:rsid w:val="00D64A96"/>
    <w:rsid w:val="00D753C3"/>
    <w:rsid w:val="00D87273"/>
    <w:rsid w:val="00D91691"/>
    <w:rsid w:val="00D96DBF"/>
    <w:rsid w:val="00DA177E"/>
    <w:rsid w:val="00DA1DFF"/>
    <w:rsid w:val="00DB0E7F"/>
    <w:rsid w:val="00DB40F7"/>
    <w:rsid w:val="00DB4EA0"/>
    <w:rsid w:val="00DC038C"/>
    <w:rsid w:val="00DC7289"/>
    <w:rsid w:val="00DC767D"/>
    <w:rsid w:val="00DD0225"/>
    <w:rsid w:val="00DE26A1"/>
    <w:rsid w:val="00DF6E13"/>
    <w:rsid w:val="00E0255D"/>
    <w:rsid w:val="00E03DFB"/>
    <w:rsid w:val="00E05920"/>
    <w:rsid w:val="00E1571C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5B6E"/>
    <w:rsid w:val="00E86F55"/>
    <w:rsid w:val="00E95C82"/>
    <w:rsid w:val="00EB1C7D"/>
    <w:rsid w:val="00EB2381"/>
    <w:rsid w:val="00EB5DD1"/>
    <w:rsid w:val="00ED0DAB"/>
    <w:rsid w:val="00ED3929"/>
    <w:rsid w:val="00ED3962"/>
    <w:rsid w:val="00ED41E4"/>
    <w:rsid w:val="00ED6644"/>
    <w:rsid w:val="00EE36C5"/>
    <w:rsid w:val="00EE55DC"/>
    <w:rsid w:val="00EF1163"/>
    <w:rsid w:val="00EF1A98"/>
    <w:rsid w:val="00F10A15"/>
    <w:rsid w:val="00F15138"/>
    <w:rsid w:val="00F21080"/>
    <w:rsid w:val="00F25E4B"/>
    <w:rsid w:val="00F26024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01D8"/>
    <w:rsid w:val="00FA28A5"/>
    <w:rsid w:val="00FA5BD7"/>
    <w:rsid w:val="00FB1E99"/>
    <w:rsid w:val="00FB2AB3"/>
    <w:rsid w:val="00FB319C"/>
    <w:rsid w:val="00FB360B"/>
    <w:rsid w:val="00FB5591"/>
    <w:rsid w:val="00FB55AC"/>
    <w:rsid w:val="00FB732C"/>
    <w:rsid w:val="00FC42CB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6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FB1E99"/>
    <w:pPr>
      <w:widowControl w:val="0"/>
      <w:autoSpaceDE w:val="0"/>
      <w:autoSpaceDN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es.ro/47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dinga.ro/files/%20studii/8_r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mises.ro/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nga.ro/files/%20studii/8_ro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10</cp:revision>
  <cp:lastPrinted>2017-11-08T12:05:00Z</cp:lastPrinted>
  <dcterms:created xsi:type="dcterms:W3CDTF">2023-03-16T12:59:00Z</dcterms:created>
  <dcterms:modified xsi:type="dcterms:W3CDTF">2025-02-15T14:11:00Z</dcterms:modified>
</cp:coreProperties>
</file>