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E6E6E" w:rsidRDefault="00C4385C" w:rsidP="00752E1C">
      <w:pPr>
        <w:tabs>
          <w:tab w:val="left" w:pos="2023"/>
        </w:tabs>
        <w:spacing w:line="276" w:lineRule="auto"/>
        <w:rPr>
          <w:b/>
          <w:bCs/>
          <w:sz w:val="20"/>
          <w:szCs w:val="20"/>
        </w:rPr>
      </w:pPr>
    </w:p>
    <w:p w14:paraId="1A4AF4A1" w14:textId="4FD9E5F2" w:rsidR="00E0255D" w:rsidRPr="00CE6E6E" w:rsidRDefault="00E0255D" w:rsidP="00E0255D">
      <w:pPr>
        <w:jc w:val="center"/>
        <w:rPr>
          <w:b/>
          <w:sz w:val="28"/>
          <w:szCs w:val="28"/>
        </w:rPr>
      </w:pPr>
      <w:r w:rsidRPr="00CE6E6E">
        <w:rPr>
          <w:b/>
          <w:sz w:val="28"/>
          <w:szCs w:val="28"/>
        </w:rPr>
        <w:t>FI</w:t>
      </w:r>
      <w:r w:rsidR="00C4385C" w:rsidRPr="00CE6E6E">
        <w:rPr>
          <w:b/>
          <w:sz w:val="28"/>
          <w:szCs w:val="28"/>
        </w:rPr>
        <w:t>Ș</w:t>
      </w:r>
      <w:r w:rsidRPr="00CE6E6E">
        <w:rPr>
          <w:b/>
          <w:sz w:val="28"/>
          <w:szCs w:val="28"/>
        </w:rPr>
        <w:t>A DISCIPLINEI</w:t>
      </w:r>
      <w:r w:rsidR="00DD3095">
        <w:rPr>
          <w:b/>
          <w:sz w:val="28"/>
          <w:szCs w:val="28"/>
        </w:rPr>
        <w:t xml:space="preserve"> DIDACTICA SPECIALITATII </w:t>
      </w:r>
      <w:r w:rsidR="00F60F38">
        <w:rPr>
          <w:b/>
          <w:sz w:val="28"/>
          <w:szCs w:val="28"/>
        </w:rPr>
        <w:t>A</w:t>
      </w:r>
      <w:r w:rsidR="00DD3095">
        <w:rPr>
          <w:b/>
          <w:sz w:val="28"/>
          <w:szCs w:val="28"/>
        </w:rPr>
        <w:t>-GERMANA</w:t>
      </w:r>
    </w:p>
    <w:p w14:paraId="16E71824" w14:textId="77777777" w:rsidR="00C4385C" w:rsidRPr="00CE6E6E" w:rsidRDefault="00C4385C" w:rsidP="00C4385C">
      <w:pPr>
        <w:rPr>
          <w:b/>
          <w:sz w:val="28"/>
          <w:szCs w:val="28"/>
        </w:rPr>
      </w:pPr>
    </w:p>
    <w:p w14:paraId="48979124" w14:textId="77777777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E6E6E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E6E6E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Institu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ia de învă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Universitatea de Vest din Timi</w:t>
            </w:r>
            <w:r w:rsidR="00C4385C" w:rsidRPr="00CE6E6E">
              <w:rPr>
                <w:rFonts w:ascii="Times New Roman" w:hAnsi="Times New Roman"/>
                <w:lang w:val="ro-RO"/>
              </w:rPr>
              <w:t>ș</w:t>
            </w:r>
            <w:r w:rsidRPr="00CE6E6E">
              <w:rPr>
                <w:rFonts w:ascii="Times New Roman" w:hAnsi="Times New Roman"/>
                <w:lang w:val="ro-RO"/>
              </w:rPr>
              <w:t>oara</w:t>
            </w:r>
          </w:p>
        </w:tc>
      </w:tr>
      <w:tr w:rsidR="00E0255D" w:rsidRPr="00CE6E6E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BA1C0FF" w:rsidR="00E0255D" w:rsidRPr="00CE6E6E" w:rsidRDefault="00B42431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LIT</w:t>
            </w:r>
          </w:p>
        </w:tc>
      </w:tr>
      <w:tr w:rsidR="00E0255D" w:rsidRPr="00CE6E6E" w14:paraId="3E2ECC7F" w14:textId="77777777" w:rsidTr="00080D22">
        <w:tc>
          <w:tcPr>
            <w:tcW w:w="1907" w:type="pct"/>
            <w:vAlign w:val="center"/>
          </w:tcPr>
          <w:p w14:paraId="22160B34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0775F1D3" w:rsidR="00E0255D" w:rsidRPr="00CE6E6E" w:rsidRDefault="00B42431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DPPD</w:t>
            </w:r>
          </w:p>
        </w:tc>
      </w:tr>
      <w:tr w:rsidR="00E0255D" w:rsidRPr="00CE6E6E" w14:paraId="38E2999E" w14:textId="77777777" w:rsidTr="00080D22">
        <w:tc>
          <w:tcPr>
            <w:tcW w:w="1907" w:type="pct"/>
            <w:vAlign w:val="center"/>
          </w:tcPr>
          <w:p w14:paraId="2467FE5A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157126A5" w:rsidR="00E0255D" w:rsidRPr="00CE6E6E" w:rsidRDefault="00B42431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Limbă şi Literatură +Limbi moderne aplicate</w:t>
            </w:r>
          </w:p>
        </w:tc>
      </w:tr>
      <w:tr w:rsidR="00E0255D" w:rsidRPr="00CE6E6E" w14:paraId="7410FBFB" w14:textId="77777777" w:rsidTr="00080D22">
        <w:tc>
          <w:tcPr>
            <w:tcW w:w="1907" w:type="pct"/>
            <w:vAlign w:val="center"/>
          </w:tcPr>
          <w:p w14:paraId="682C127F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71E1629B" w:rsidR="00E0255D" w:rsidRPr="00CE6E6E" w:rsidRDefault="00A5531C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proofErr w:type="spellStart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Nivelul</w:t>
            </w:r>
            <w:proofErr w:type="spellEnd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 I</w:t>
            </w:r>
            <w:r w:rsidR="00B42431"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 de </w:t>
            </w:r>
            <w:proofErr w:type="spellStart"/>
            <w:r w:rsidR="00B42431"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certi</w:t>
            </w:r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ficare</w:t>
            </w:r>
            <w:proofErr w:type="spellEnd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pentru</w:t>
            </w:r>
            <w:proofErr w:type="spellEnd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profesia</w:t>
            </w:r>
            <w:proofErr w:type="spellEnd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didactica</w:t>
            </w:r>
            <w:proofErr w:type="spellEnd"/>
          </w:p>
        </w:tc>
      </w:tr>
      <w:tr w:rsidR="00E0255D" w:rsidRPr="00CE6E6E" w14:paraId="0BC03568" w14:textId="77777777" w:rsidTr="00080D22">
        <w:tc>
          <w:tcPr>
            <w:tcW w:w="1907" w:type="pct"/>
            <w:vAlign w:val="center"/>
          </w:tcPr>
          <w:p w14:paraId="4A9FB682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72ECFD2A" w14:textId="77777777" w:rsidR="00B42431" w:rsidRPr="00CE6E6E" w:rsidRDefault="00B42431" w:rsidP="00B42431">
            <w:pPr>
              <w:autoSpaceDE w:val="0"/>
              <w:autoSpaceDN w:val="0"/>
              <w:adjustRightInd w:val="0"/>
              <w:rPr>
                <w:rFonts w:eastAsia="Calibri"/>
                <w:lang w:val="en-US" w:eastAsia="de-DE"/>
              </w:rPr>
            </w:pPr>
            <w:r w:rsidRPr="00CE6E6E">
              <w:rPr>
                <w:rFonts w:eastAsia="Calibri"/>
                <w:lang w:val="en-US" w:eastAsia="de-DE"/>
              </w:rPr>
              <w:t xml:space="preserve">Program de </w:t>
            </w:r>
            <w:proofErr w:type="spellStart"/>
            <w:r w:rsidRPr="00CE6E6E">
              <w:rPr>
                <w:rFonts w:eastAsia="Calibri"/>
                <w:lang w:val="en-US" w:eastAsia="de-DE"/>
              </w:rPr>
              <w:t>formare</w:t>
            </w:r>
            <w:proofErr w:type="spellEnd"/>
            <w:r w:rsidRPr="00CE6E6E">
              <w:rPr>
                <w:rFonts w:eastAsia="Calibri"/>
                <w:lang w:val="en-US" w:eastAsia="de-DE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 w:eastAsia="de-DE"/>
              </w:rPr>
              <w:t>psihopedagogică</w:t>
            </w:r>
            <w:proofErr w:type="spellEnd"/>
            <w:r w:rsidRPr="00CE6E6E">
              <w:rPr>
                <w:rFonts w:eastAsia="Calibri"/>
                <w:lang w:val="en-US" w:eastAsia="de-DE"/>
              </w:rPr>
              <w:t>/</w:t>
            </w:r>
            <w:proofErr w:type="spellStart"/>
            <w:r w:rsidRPr="00CE6E6E">
              <w:rPr>
                <w:rFonts w:eastAsia="Calibri"/>
                <w:lang w:val="en-US" w:eastAsia="de-DE"/>
              </w:rPr>
              <w:t>Profesor</w:t>
            </w:r>
            <w:proofErr w:type="spellEnd"/>
            <w:r w:rsidRPr="00CE6E6E">
              <w:rPr>
                <w:rFonts w:eastAsia="Calibri"/>
                <w:lang w:val="en-US" w:eastAsia="de-DE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 w:eastAsia="de-DE"/>
              </w:rPr>
              <w:t>în</w:t>
            </w:r>
            <w:proofErr w:type="spellEnd"/>
            <w:r w:rsidRPr="00CE6E6E">
              <w:rPr>
                <w:rFonts w:eastAsia="Calibri"/>
                <w:lang w:val="en-US" w:eastAsia="de-DE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 w:eastAsia="de-DE"/>
              </w:rPr>
              <w:t>învățământul</w:t>
            </w:r>
            <w:proofErr w:type="spellEnd"/>
          </w:p>
          <w:p w14:paraId="6C296979" w14:textId="08B933F0" w:rsidR="00E0255D" w:rsidRPr="00CE6E6E" w:rsidRDefault="00B42431" w:rsidP="00B42431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proofErr w:type="spellStart"/>
            <w:r w:rsidRPr="00CE6E6E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liceal</w:t>
            </w:r>
            <w:proofErr w:type="spellEnd"/>
            <w:r w:rsidRPr="00CE6E6E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/</w:t>
            </w:r>
            <w:proofErr w:type="spellStart"/>
            <w:r w:rsidRPr="00CE6E6E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postliceal</w:t>
            </w:r>
            <w:proofErr w:type="spellEnd"/>
            <w:r w:rsidRPr="00CE6E6E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/</w:t>
            </w:r>
            <w:proofErr w:type="spellStart"/>
            <w:r w:rsidRPr="00CE6E6E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universitar</w:t>
            </w:r>
            <w:proofErr w:type="spellEnd"/>
          </w:p>
        </w:tc>
      </w:tr>
    </w:tbl>
    <w:p w14:paraId="67CD805D" w14:textId="77777777" w:rsidR="00E0255D" w:rsidRPr="00CE6E6E" w:rsidRDefault="00E0255D" w:rsidP="00E0255D"/>
    <w:p w14:paraId="51C268B8" w14:textId="77777777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E6E6E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1C9E4803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Didactica domeniului (Germană)</w:t>
            </w:r>
          </w:p>
        </w:tc>
      </w:tr>
      <w:tr w:rsidR="00E0255D" w:rsidRPr="00CE6E6E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2.2 Titularul activită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4BA81B29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Dr. Monica Wikete</w:t>
            </w:r>
          </w:p>
        </w:tc>
      </w:tr>
      <w:tr w:rsidR="00E0255D" w:rsidRPr="00CE6E6E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2.3 Titularul activită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58F76A65" w:rsidR="00E0255D" w:rsidRPr="00CE6E6E" w:rsidRDefault="008B33F4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Dr. </w:t>
            </w:r>
            <w:r w:rsidR="00DD3095">
              <w:rPr>
                <w:rFonts w:ascii="Times New Roman" w:hAnsi="Times New Roman"/>
                <w:sz w:val="24"/>
                <w:szCs w:val="24"/>
                <w:lang w:val="ro-RO"/>
              </w:rPr>
              <w:t>Monica Wikete</w:t>
            </w:r>
          </w:p>
        </w:tc>
      </w:tr>
      <w:tr w:rsidR="00E0255D" w:rsidRPr="00CE6E6E" w14:paraId="2D85BC83" w14:textId="77777777" w:rsidTr="00C4385C">
        <w:tc>
          <w:tcPr>
            <w:tcW w:w="1843" w:type="dxa"/>
          </w:tcPr>
          <w:p w14:paraId="7473A702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4C64C620" w:rsidR="00E0255D" w:rsidRPr="00CE6E6E" w:rsidRDefault="005A76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E6E6E" w:rsidRDefault="00E0255D" w:rsidP="00080D22">
            <w:pPr>
              <w:pStyle w:val="NoSpacing"/>
              <w:spacing w:line="276" w:lineRule="auto"/>
              <w:ind w:right="-108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511191AA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="007D3508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651" w:type="dxa"/>
          </w:tcPr>
          <w:p w14:paraId="5BBCC7D4" w14:textId="427A378A" w:rsidR="00E0255D" w:rsidRPr="00CE6E6E" w:rsidRDefault="00C4385C" w:rsidP="00B164D4">
            <w:pPr>
              <w:pStyle w:val="NoSpacing"/>
              <w:spacing w:line="276" w:lineRule="auto"/>
              <w:ind w:left="-108" w:right="-108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 xml:space="preserve"> </w:t>
            </w:r>
            <w:r w:rsidR="00E0255D" w:rsidRPr="00CE6E6E">
              <w:rPr>
                <w:rFonts w:ascii="Times New Roman" w:hAnsi="Times New Roman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3193C65C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EX</w:t>
            </w:r>
          </w:p>
        </w:tc>
        <w:tc>
          <w:tcPr>
            <w:tcW w:w="1839" w:type="dxa"/>
          </w:tcPr>
          <w:p w14:paraId="7C0DE4CB" w14:textId="77777777" w:rsidR="00E0255D" w:rsidRPr="00CE6E6E" w:rsidRDefault="00E0255D" w:rsidP="00080D22">
            <w:pPr>
              <w:pStyle w:val="NoSpacing"/>
              <w:spacing w:line="276" w:lineRule="auto"/>
              <w:ind w:right="-108" w:hanging="42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0D2D87F9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OB</w:t>
            </w:r>
          </w:p>
        </w:tc>
      </w:tr>
    </w:tbl>
    <w:p w14:paraId="7E9DBA76" w14:textId="77777777" w:rsidR="00E0255D" w:rsidRPr="00CE6E6E" w:rsidRDefault="00E0255D" w:rsidP="00E0255D"/>
    <w:p w14:paraId="04074F03" w14:textId="5D425307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Timpul total estimat (ore pe semestru al activită</w:t>
      </w:r>
      <w:r w:rsidR="00C4385C" w:rsidRPr="00CE6E6E">
        <w:rPr>
          <w:b/>
        </w:rPr>
        <w:t>ț</w:t>
      </w:r>
      <w:r w:rsidRPr="00CE6E6E">
        <w:rPr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5"/>
        <w:gridCol w:w="456"/>
        <w:gridCol w:w="294"/>
        <w:gridCol w:w="1672"/>
        <w:gridCol w:w="456"/>
        <w:gridCol w:w="2308"/>
        <w:gridCol w:w="524"/>
      </w:tblGrid>
      <w:tr w:rsidR="00E0255D" w:rsidRPr="00CE6E6E" w14:paraId="5B1575BC" w14:textId="77777777" w:rsidTr="00B164D4">
        <w:tc>
          <w:tcPr>
            <w:tcW w:w="3666" w:type="dxa"/>
          </w:tcPr>
          <w:p w14:paraId="276EC93C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3.1 Număr de ore pe săptămână</w:t>
            </w:r>
          </w:p>
        </w:tc>
        <w:tc>
          <w:tcPr>
            <w:tcW w:w="436" w:type="dxa"/>
          </w:tcPr>
          <w:p w14:paraId="602ABD8A" w14:textId="747AA8BE" w:rsidR="00E0255D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77" w:type="dxa"/>
            <w:gridSpan w:val="2"/>
          </w:tcPr>
          <w:p w14:paraId="62B6408E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304F9B97" w:rsidR="00E0255D" w:rsidRPr="00CE6E6E" w:rsidRDefault="00F660FB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20A8856D" w:rsidR="00E0255D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E0255D" w:rsidRPr="00CE6E6E" w14:paraId="1D8AE468" w14:textId="77777777" w:rsidTr="00B164D4">
        <w:tc>
          <w:tcPr>
            <w:tcW w:w="3666" w:type="dxa"/>
          </w:tcPr>
          <w:p w14:paraId="61528410" w14:textId="5D90CB72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3.4 Total ore din planul de învă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ământ</w:t>
            </w:r>
          </w:p>
        </w:tc>
        <w:tc>
          <w:tcPr>
            <w:tcW w:w="436" w:type="dxa"/>
          </w:tcPr>
          <w:p w14:paraId="35A140B1" w14:textId="6C685682" w:rsidR="00E0255D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977" w:type="dxa"/>
            <w:gridSpan w:val="2"/>
          </w:tcPr>
          <w:p w14:paraId="063B88D7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407EAC80" w:rsidR="00E0255D" w:rsidRPr="00CE6E6E" w:rsidRDefault="00EC0860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409F91EB" w:rsidR="00E0255D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</w:tr>
      <w:tr w:rsidR="00E0255D" w:rsidRPr="00CE6E6E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Distribu</w:t>
            </w:r>
            <w:r w:rsidR="00C4385C" w:rsidRPr="00CE6E6E">
              <w:rPr>
                <w:rFonts w:ascii="Times New Roman" w:hAnsi="Times New Roman"/>
                <w:bCs/>
                <w:lang w:val="ro-RO"/>
              </w:rPr>
              <w:t>ț</w:t>
            </w:r>
            <w:r w:rsidRPr="00CE6E6E">
              <w:rPr>
                <w:rFonts w:ascii="Times New Roman" w:hAnsi="Times New Roman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ore</w:t>
            </w:r>
          </w:p>
        </w:tc>
      </w:tr>
      <w:tr w:rsidR="00B164D4" w:rsidRPr="00CE6E6E" w14:paraId="347FD4CB" w14:textId="77777777" w:rsidTr="00802D13">
        <w:tc>
          <w:tcPr>
            <w:tcW w:w="8831" w:type="dxa"/>
            <w:gridSpan w:val="6"/>
          </w:tcPr>
          <w:p w14:paraId="1EF5672F" w14:textId="254E03CD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Studiul după manual, suport de curs, bibliografie și notițe</w:t>
            </w:r>
          </w:p>
        </w:tc>
        <w:tc>
          <w:tcPr>
            <w:tcW w:w="524" w:type="dxa"/>
          </w:tcPr>
          <w:p w14:paraId="47842B59" w14:textId="0723D3A8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30</w:t>
            </w:r>
          </w:p>
        </w:tc>
      </w:tr>
      <w:tr w:rsidR="00B164D4" w:rsidRPr="00CE6E6E" w14:paraId="7F2626AA" w14:textId="77777777" w:rsidTr="00802D13">
        <w:tc>
          <w:tcPr>
            <w:tcW w:w="8831" w:type="dxa"/>
            <w:gridSpan w:val="6"/>
          </w:tcPr>
          <w:p w14:paraId="271332F5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0FB472CD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20</w:t>
            </w:r>
          </w:p>
        </w:tc>
      </w:tr>
      <w:tr w:rsidR="00B164D4" w:rsidRPr="00CE6E6E" w14:paraId="65980EF1" w14:textId="77777777" w:rsidTr="00802D13">
        <w:tc>
          <w:tcPr>
            <w:tcW w:w="8831" w:type="dxa"/>
            <w:gridSpan w:val="6"/>
          </w:tcPr>
          <w:p w14:paraId="75A63E4B" w14:textId="7CBFA162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Pregătire seminare / laboratoare, teme, referate, portofolii și eseuri</w:t>
            </w:r>
          </w:p>
        </w:tc>
        <w:tc>
          <w:tcPr>
            <w:tcW w:w="524" w:type="dxa"/>
          </w:tcPr>
          <w:p w14:paraId="05B0AAE0" w14:textId="7B444114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20</w:t>
            </w:r>
          </w:p>
        </w:tc>
      </w:tr>
      <w:tr w:rsidR="00B164D4" w:rsidRPr="00CE6E6E" w14:paraId="595F83C1" w14:textId="77777777" w:rsidTr="00802D13">
        <w:tc>
          <w:tcPr>
            <w:tcW w:w="8831" w:type="dxa"/>
            <w:gridSpan w:val="6"/>
          </w:tcPr>
          <w:p w14:paraId="15821CE7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121C5903" w:rsidR="00B164D4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color w:val="FF0000"/>
                <w:highlight w:val="yellow"/>
                <w:lang w:val="ro-RO"/>
              </w:rPr>
            </w:pPr>
            <w:r w:rsidRPr="00CE6E6E">
              <w:rPr>
                <w:rFonts w:ascii="Times New Roman" w:hAnsi="Times New Roman"/>
                <w:color w:val="000000" w:themeColor="text1"/>
                <w:lang w:val="ro-RO"/>
              </w:rPr>
              <w:t>3</w:t>
            </w:r>
          </w:p>
        </w:tc>
      </w:tr>
      <w:tr w:rsidR="00B164D4" w:rsidRPr="00CE6E6E" w14:paraId="513FE437" w14:textId="77777777" w:rsidTr="00802D13">
        <w:tc>
          <w:tcPr>
            <w:tcW w:w="8831" w:type="dxa"/>
            <w:gridSpan w:val="6"/>
          </w:tcPr>
          <w:p w14:paraId="404E7887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71C3217B" w:rsidR="00B164D4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</w:t>
            </w:r>
          </w:p>
        </w:tc>
      </w:tr>
      <w:tr w:rsidR="00B164D4" w:rsidRPr="00CE6E6E" w14:paraId="27036078" w14:textId="77777777" w:rsidTr="00802D13">
        <w:tc>
          <w:tcPr>
            <w:tcW w:w="8831" w:type="dxa"/>
            <w:gridSpan w:val="6"/>
          </w:tcPr>
          <w:p w14:paraId="1B22F6FD" w14:textId="4AAE2225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Alte activități</w:t>
            </w:r>
          </w:p>
        </w:tc>
        <w:tc>
          <w:tcPr>
            <w:tcW w:w="524" w:type="dxa"/>
          </w:tcPr>
          <w:p w14:paraId="2769F5B1" w14:textId="6C0D5F7D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color w:val="FF0000"/>
                <w:lang w:val="ro-RO"/>
              </w:rPr>
            </w:pPr>
          </w:p>
        </w:tc>
      </w:tr>
      <w:tr w:rsidR="00B164D4" w:rsidRPr="00CE6E6E" w14:paraId="601F6F7A" w14:textId="77777777" w:rsidTr="00B164D4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479894EA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3.7 Total ore studiu individual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4395AD20" w14:textId="5953A604" w:rsidR="00B164D4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o-RO"/>
              </w:rPr>
            </w:pPr>
            <w:r w:rsidRPr="00CE6E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74</w:t>
            </w:r>
          </w:p>
        </w:tc>
      </w:tr>
      <w:tr w:rsidR="00B164D4" w:rsidRPr="00CE6E6E" w14:paraId="0E0E0360" w14:textId="77777777" w:rsidTr="00B164D4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310486C5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3.8 Total ore pe semestru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5B2F92D" w14:textId="3FBB92B1" w:rsidR="00B164D4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130</w:t>
            </w:r>
          </w:p>
        </w:tc>
      </w:tr>
      <w:tr w:rsidR="00B164D4" w:rsidRPr="00CE6E6E" w14:paraId="0543F2FB" w14:textId="77777777" w:rsidTr="00B164D4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4AA42D0D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3.9 Numărul de credite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76127E3" w14:textId="77AAC3D0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</w:tr>
    </w:tbl>
    <w:p w14:paraId="2AFF86C3" w14:textId="77777777" w:rsidR="00C4385C" w:rsidRPr="00CE6E6E" w:rsidRDefault="00C4385C" w:rsidP="00C4385C">
      <w:pPr>
        <w:pStyle w:val="ListParagraph"/>
        <w:spacing w:line="276" w:lineRule="auto"/>
        <w:ind w:left="714"/>
        <w:rPr>
          <w:b/>
        </w:rPr>
      </w:pPr>
    </w:p>
    <w:p w14:paraId="1ACD2D8D" w14:textId="30F46626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Precondi</w:t>
      </w:r>
      <w:r w:rsidR="00C4385C" w:rsidRPr="00CE6E6E">
        <w:rPr>
          <w:b/>
        </w:rPr>
        <w:t>ț</w:t>
      </w:r>
      <w:r w:rsidRPr="00CE6E6E">
        <w:rPr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E6E6E" w14:paraId="3623956B" w14:textId="77777777" w:rsidTr="00E0255D">
        <w:tc>
          <w:tcPr>
            <w:tcW w:w="1985" w:type="dxa"/>
          </w:tcPr>
          <w:p w14:paraId="4C592DB3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110C4065" w:rsidR="00E0255D" w:rsidRPr="00CE6E6E" w:rsidRDefault="000B3BF8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Participare 50% la curs şi </w:t>
            </w:r>
            <w:r w:rsidR="00211345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7</w:t>
            </w:r>
            <w:r w:rsidR="00DD3095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0</w:t>
            </w:r>
            <w:r w:rsidR="00211345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%</w:t>
            </w:r>
            <w:r w:rsidR="00D03253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</w:t>
            </w: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seminar</w:t>
            </w:r>
          </w:p>
        </w:tc>
      </w:tr>
      <w:tr w:rsidR="00E0255D" w:rsidRPr="00CE6E6E" w14:paraId="0C24B7B9" w14:textId="77777777" w:rsidTr="00E0255D">
        <w:tc>
          <w:tcPr>
            <w:tcW w:w="1985" w:type="dxa"/>
          </w:tcPr>
          <w:p w14:paraId="0E27F819" w14:textId="140AA50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4.2 de competen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56B897B2" w:rsidR="00E0255D" w:rsidRPr="00CE6E6E" w:rsidRDefault="00421B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Nivelul de cunoastere  a limbii germane B1/B2 conform cadrului european comun de referinţă pentru limbi străine</w:t>
            </w:r>
          </w:p>
        </w:tc>
      </w:tr>
    </w:tbl>
    <w:p w14:paraId="24BAE51E" w14:textId="77777777" w:rsidR="00C4385C" w:rsidRPr="00CE6E6E" w:rsidRDefault="00C4385C" w:rsidP="00C4385C">
      <w:pPr>
        <w:pStyle w:val="ListParagraph"/>
        <w:spacing w:line="276" w:lineRule="auto"/>
        <w:ind w:left="714"/>
        <w:rPr>
          <w:b/>
        </w:rPr>
      </w:pPr>
    </w:p>
    <w:p w14:paraId="77A8EEB9" w14:textId="2BBDA049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Condi</w:t>
      </w:r>
      <w:r w:rsidR="00C4385C" w:rsidRPr="00CE6E6E">
        <w:rPr>
          <w:b/>
        </w:rPr>
        <w:t>ț</w:t>
      </w:r>
      <w:r w:rsidRPr="00CE6E6E">
        <w:rPr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E6E6E" w14:paraId="2C5D8739" w14:textId="77777777" w:rsidTr="00802D13">
        <w:tc>
          <w:tcPr>
            <w:tcW w:w="4565" w:type="dxa"/>
          </w:tcPr>
          <w:p w14:paraId="26DB2A17" w14:textId="5FCE900A" w:rsidR="00E0255D" w:rsidRPr="00CE6E6E" w:rsidRDefault="00E0255D" w:rsidP="001B0608">
            <w:pPr>
              <w:pStyle w:val="NoSpacing"/>
              <w:numPr>
                <w:ilvl w:val="1"/>
                <w:numId w:val="34"/>
              </w:numPr>
              <w:spacing w:line="360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de desfă</w:t>
            </w:r>
            <w:r w:rsidR="00C4385C" w:rsidRPr="00CE6E6E">
              <w:rPr>
                <w:rFonts w:ascii="Times New Roman" w:hAnsi="Times New Roman"/>
                <w:lang w:val="ro-RO"/>
              </w:rPr>
              <w:t>ș</w:t>
            </w:r>
            <w:r w:rsidRPr="00CE6E6E">
              <w:rPr>
                <w:rFonts w:ascii="Times New Roman" w:hAnsi="Times New Roman"/>
                <w:lang w:val="ro-RO"/>
              </w:rPr>
              <w:t xml:space="preserve">urare a </w:t>
            </w:r>
            <w:r w:rsidR="00802D13" w:rsidRPr="00CE6E6E">
              <w:rPr>
                <w:rFonts w:ascii="Times New Roman" w:hAnsi="Times New Roman"/>
                <w:lang w:val="ro-RO"/>
              </w:rPr>
              <w:t>cursului</w:t>
            </w:r>
          </w:p>
        </w:tc>
        <w:tc>
          <w:tcPr>
            <w:tcW w:w="4824" w:type="dxa"/>
          </w:tcPr>
          <w:p w14:paraId="2FD774E8" w14:textId="5056C485" w:rsidR="00AB1074" w:rsidRPr="00CE6E6E" w:rsidRDefault="00AB1074" w:rsidP="00AB1074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 xml:space="preserve">-Participare fizica la </w:t>
            </w:r>
            <w:r>
              <w:rPr>
                <w:rFonts w:eastAsia="Calibri"/>
              </w:rPr>
              <w:t>curs</w:t>
            </w:r>
          </w:p>
          <w:p w14:paraId="0CE10708" w14:textId="77777777" w:rsidR="00AB1074" w:rsidRDefault="00AB1074" w:rsidP="00D069B2">
            <w:pPr>
              <w:autoSpaceDE w:val="0"/>
              <w:autoSpaceDN w:val="0"/>
              <w:adjustRightInd w:val="0"/>
              <w:rPr>
                <w:rFonts w:eastAsia="Calibri"/>
                <w:color w:val="393C3E"/>
                <w:lang w:val="de-DE" w:eastAsia="en-US"/>
              </w:rPr>
            </w:pPr>
          </w:p>
          <w:p w14:paraId="61941BC8" w14:textId="4FD08090" w:rsidR="00D069B2" w:rsidRPr="00F60F38" w:rsidRDefault="00D069B2" w:rsidP="00D069B2">
            <w:pPr>
              <w:autoSpaceDE w:val="0"/>
              <w:autoSpaceDN w:val="0"/>
              <w:adjustRightInd w:val="0"/>
              <w:rPr>
                <w:rFonts w:eastAsia="Calibri"/>
                <w:color w:val="5B6168"/>
                <w:lang w:val="en-US" w:eastAsia="en-US"/>
              </w:rPr>
            </w:pPr>
            <w:r w:rsidRPr="00F60F38">
              <w:rPr>
                <w:rFonts w:eastAsia="Calibri"/>
                <w:color w:val="393C3E"/>
                <w:lang w:val="en-US" w:eastAsia="en-US"/>
              </w:rPr>
              <w:lastRenderedPageBreak/>
              <w:t>-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Utilizarea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tehnologiei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moderne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 de 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predare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: laptop,, </w:t>
            </w:r>
            <w:proofErr w:type="spellStart"/>
            <w:r w:rsidRPr="00F60F38">
              <w:rPr>
                <w:rFonts w:eastAsia="Calibri"/>
                <w:color w:val="4C4F53"/>
                <w:lang w:val="en-US" w:eastAsia="en-US"/>
              </w:rPr>
              <w:t>videoproiector</w:t>
            </w:r>
            <w:proofErr w:type="spellEnd"/>
            <w:r w:rsidRPr="00F60F38">
              <w:rPr>
                <w:rFonts w:eastAsia="Calibri"/>
                <w:color w:val="4C4F53"/>
                <w:lang w:val="en-US" w:eastAsia="en-US"/>
              </w:rPr>
              <w:t xml:space="preserve">, 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prezentare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 power point</w:t>
            </w:r>
            <w:r w:rsidRPr="00F60F38">
              <w:rPr>
                <w:rFonts w:eastAsia="Calibri"/>
                <w:color w:val="5B6168"/>
                <w:lang w:val="en-US" w:eastAsia="en-US"/>
              </w:rPr>
              <w:t>;</w:t>
            </w:r>
          </w:p>
          <w:p w14:paraId="691A2560" w14:textId="77777777" w:rsidR="00D069B2" w:rsidRPr="00F60F38" w:rsidRDefault="00D069B2" w:rsidP="00D069B2">
            <w:pPr>
              <w:autoSpaceDE w:val="0"/>
              <w:autoSpaceDN w:val="0"/>
              <w:adjustRightInd w:val="0"/>
              <w:rPr>
                <w:rFonts w:eastAsia="Calibri"/>
                <w:color w:val="393C3E"/>
                <w:lang w:val="en-US" w:eastAsia="en-US"/>
              </w:rPr>
            </w:pPr>
          </w:p>
          <w:p w14:paraId="7681131E" w14:textId="350CF1F4" w:rsidR="00421B5D" w:rsidRPr="00CE6E6E" w:rsidRDefault="00D069B2" w:rsidP="001B0608">
            <w:pPr>
              <w:rPr>
                <w:rFonts w:eastAsia="Calibri"/>
              </w:rPr>
            </w:pPr>
            <w:r w:rsidRPr="00F60F38">
              <w:rPr>
                <w:rFonts w:eastAsia="Calibri"/>
                <w:color w:val="272627"/>
                <w:lang w:val="en-US" w:eastAsia="en-US"/>
              </w:rPr>
              <w:t>-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Utilizarea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 de 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materiale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didactice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specifice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 (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copii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 xerox)</w:t>
            </w:r>
          </w:p>
          <w:p w14:paraId="221D1FFC" w14:textId="77777777" w:rsidR="001B0608" w:rsidRPr="00CE6E6E" w:rsidRDefault="001B0608" w:rsidP="001B0608">
            <w:pPr>
              <w:rPr>
                <w:rFonts w:eastAsia="Calibri"/>
              </w:rPr>
            </w:pPr>
          </w:p>
          <w:p w14:paraId="50C76F51" w14:textId="77777777" w:rsidR="00421B5D" w:rsidRPr="00CE6E6E" w:rsidRDefault="00421B5D" w:rsidP="001B0608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Materialele și bibliografia pot fi accesibile pe</w:t>
            </w:r>
          </w:p>
          <w:p w14:paraId="71696CC1" w14:textId="77777777" w:rsidR="00E57310" w:rsidRDefault="00421B5D" w:rsidP="00AB1074">
            <w:pPr>
              <w:shd w:val="clear" w:color="auto" w:fill="FFFFFF"/>
              <w:rPr>
                <w:rFonts w:eastAsia="Calibri"/>
              </w:rPr>
            </w:pPr>
            <w:r w:rsidRPr="00CE6E6E">
              <w:rPr>
                <w:rFonts w:eastAsia="Calibri"/>
              </w:rPr>
              <w:t>go</w:t>
            </w:r>
            <w:r w:rsidR="00906D94" w:rsidRPr="00CE6E6E">
              <w:rPr>
                <w:rFonts w:eastAsia="Calibri"/>
              </w:rPr>
              <w:t>ogle classroom a cursului</w:t>
            </w:r>
            <w:r w:rsidR="00AB1074">
              <w:rPr>
                <w:rFonts w:eastAsia="Calibri"/>
              </w:rPr>
              <w:t xml:space="preserve"> (codul </w:t>
            </w:r>
          </w:p>
          <w:p w14:paraId="23FFC9D7" w14:textId="72C975CE" w:rsidR="00421B5D" w:rsidRDefault="00AB1074" w:rsidP="00AB107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pentru curs :</w:t>
            </w:r>
            <w:r w:rsidR="00F60F38" w:rsidRPr="00F60F38">
              <w:rPr>
                <w:rFonts w:ascii="Roboto" w:hAnsi="Roboto"/>
                <w:color w:val="1A73E8"/>
                <w:sz w:val="33"/>
                <w:szCs w:val="33"/>
                <w:shd w:val="clear" w:color="auto" w:fill="FFFFFF"/>
              </w:rPr>
              <w:t xml:space="preserve"> </w:t>
            </w:r>
            <w:r w:rsidR="00F60F38" w:rsidRPr="00F60F38">
              <w:rPr>
                <w:rFonts w:eastAsia="Calibri"/>
              </w:rPr>
              <w:t>d2i7236</w:t>
            </w:r>
            <w:r w:rsidRPr="00D328B8">
              <w:rPr>
                <w:sz w:val="22"/>
                <w:szCs w:val="22"/>
              </w:rPr>
              <w:t>)</w:t>
            </w:r>
            <w:r w:rsidRPr="00D328B8">
              <w:rPr>
                <w:rFonts w:ascii="Roboto" w:hAnsi="Roboto"/>
                <w:sz w:val="20"/>
                <w:szCs w:val="20"/>
              </w:rPr>
              <w:t xml:space="preserve"> </w:t>
            </w:r>
            <w:r w:rsidR="00421B5D" w:rsidRPr="00CE6E6E">
              <w:rPr>
                <w:rFonts w:eastAsia="Calibri"/>
              </w:rPr>
              <w:t>si pe elearning.e-uvt.ro</w:t>
            </w:r>
          </w:p>
          <w:p w14:paraId="2581ACE6" w14:textId="77777777" w:rsidR="00E57310" w:rsidRPr="00F60F38" w:rsidRDefault="00E57310" w:rsidP="00AB1074">
            <w:pPr>
              <w:shd w:val="clear" w:color="auto" w:fill="FFFFFF"/>
              <w:rPr>
                <w:rFonts w:ascii="Roboto" w:hAnsi="Roboto"/>
                <w:color w:val="202124"/>
                <w:sz w:val="20"/>
                <w:szCs w:val="20"/>
                <w:lang w:val="en-US" w:eastAsia="de-DE"/>
              </w:rPr>
            </w:pPr>
          </w:p>
          <w:p w14:paraId="6ADFF241" w14:textId="45220A25" w:rsidR="00E0255D" w:rsidRPr="00CE6E6E" w:rsidRDefault="001B0608" w:rsidP="001B0608">
            <w:pPr>
              <w:pStyle w:val="NoSpacing"/>
              <w:spacing w:line="360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-</w:t>
            </w:r>
            <w:r w:rsidR="00421B5D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Pentru a putea sustine examenul e necesara</w:t>
            </w:r>
            <w:r w:rsidR="00E57310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o </w:t>
            </w:r>
            <w:r w:rsidR="00421B5D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prezenta de min 50% la curs </w:t>
            </w:r>
          </w:p>
        </w:tc>
      </w:tr>
      <w:tr w:rsidR="00802D13" w:rsidRPr="00CE6E6E" w14:paraId="12F774A5" w14:textId="77777777" w:rsidTr="00802D13">
        <w:tc>
          <w:tcPr>
            <w:tcW w:w="4565" w:type="dxa"/>
          </w:tcPr>
          <w:p w14:paraId="7D3A976E" w14:textId="2F350293" w:rsidR="00802D13" w:rsidRPr="00CE6E6E" w:rsidRDefault="00802D13" w:rsidP="001B0608">
            <w:pPr>
              <w:pStyle w:val="NoSpacing"/>
              <w:numPr>
                <w:ilvl w:val="1"/>
                <w:numId w:val="34"/>
              </w:numPr>
              <w:spacing w:line="360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lastRenderedPageBreak/>
              <w:t>de desfășurare a seminarului / laboratorului</w:t>
            </w:r>
          </w:p>
        </w:tc>
        <w:tc>
          <w:tcPr>
            <w:tcW w:w="4824" w:type="dxa"/>
          </w:tcPr>
          <w:p w14:paraId="09E1DB89" w14:textId="42FD0F47" w:rsidR="004E75AF" w:rsidRDefault="001B0608" w:rsidP="001B0608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4E75AF" w:rsidRPr="00CE6E6E">
              <w:rPr>
                <w:rFonts w:eastAsia="Calibri"/>
              </w:rPr>
              <w:t>Participare fizica la seminar</w:t>
            </w:r>
          </w:p>
          <w:p w14:paraId="013FDDE8" w14:textId="0A30B73F" w:rsidR="00AB1074" w:rsidRDefault="00AB1074" w:rsidP="001B0608">
            <w:pPr>
              <w:rPr>
                <w:rFonts w:eastAsia="Calibri"/>
              </w:rPr>
            </w:pPr>
          </w:p>
          <w:p w14:paraId="3A3AA295" w14:textId="77777777" w:rsidR="00AB1074" w:rsidRPr="00F60F38" w:rsidRDefault="00AB1074" w:rsidP="00AB1074">
            <w:pPr>
              <w:autoSpaceDE w:val="0"/>
              <w:autoSpaceDN w:val="0"/>
              <w:adjustRightInd w:val="0"/>
              <w:rPr>
                <w:rFonts w:eastAsia="Calibri"/>
                <w:color w:val="5B6168"/>
                <w:lang w:val="en-US" w:eastAsia="en-US"/>
              </w:rPr>
            </w:pPr>
            <w:r w:rsidRPr="00F60F38">
              <w:rPr>
                <w:rFonts w:eastAsia="Calibri"/>
                <w:color w:val="393C3E"/>
                <w:lang w:val="en-US" w:eastAsia="en-US"/>
              </w:rPr>
              <w:t>-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Utilizarea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tehnologiei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moderne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 de 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predare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: laptop,, </w:t>
            </w:r>
            <w:proofErr w:type="spellStart"/>
            <w:r w:rsidRPr="00F60F38">
              <w:rPr>
                <w:rFonts w:eastAsia="Calibri"/>
                <w:color w:val="4C4F53"/>
                <w:lang w:val="en-US" w:eastAsia="en-US"/>
              </w:rPr>
              <w:t>videoproiector</w:t>
            </w:r>
            <w:proofErr w:type="spellEnd"/>
            <w:r w:rsidRPr="00F60F38">
              <w:rPr>
                <w:rFonts w:eastAsia="Calibri"/>
                <w:color w:val="4C4F53"/>
                <w:lang w:val="en-US" w:eastAsia="en-US"/>
              </w:rPr>
              <w:t xml:space="preserve">, 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prezentare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 power point</w:t>
            </w:r>
            <w:r w:rsidRPr="00F60F38">
              <w:rPr>
                <w:rFonts w:eastAsia="Calibri"/>
                <w:color w:val="5B6168"/>
                <w:lang w:val="en-US" w:eastAsia="en-US"/>
              </w:rPr>
              <w:t>;</w:t>
            </w:r>
          </w:p>
          <w:p w14:paraId="767C01C9" w14:textId="77777777" w:rsidR="00AB1074" w:rsidRPr="00F60F38" w:rsidRDefault="00AB1074" w:rsidP="00AB1074">
            <w:pPr>
              <w:autoSpaceDE w:val="0"/>
              <w:autoSpaceDN w:val="0"/>
              <w:adjustRightInd w:val="0"/>
              <w:rPr>
                <w:rFonts w:eastAsia="Calibri"/>
                <w:color w:val="393C3E"/>
                <w:lang w:val="en-US" w:eastAsia="en-US"/>
              </w:rPr>
            </w:pPr>
          </w:p>
          <w:p w14:paraId="0E5D617A" w14:textId="77777777" w:rsidR="00AB1074" w:rsidRPr="00D069B2" w:rsidRDefault="00AB1074" w:rsidP="00AB1074">
            <w:pPr>
              <w:rPr>
                <w:rFonts w:eastAsia="Calibri"/>
              </w:rPr>
            </w:pPr>
            <w:r w:rsidRPr="00F60F38">
              <w:rPr>
                <w:rFonts w:eastAsia="Calibri"/>
                <w:color w:val="272627"/>
                <w:lang w:val="en-US" w:eastAsia="en-US"/>
              </w:rPr>
              <w:t>-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Utilizarea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 de 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materiale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didactice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specifice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 (</w:t>
            </w:r>
            <w:proofErr w:type="spellStart"/>
            <w:r w:rsidRPr="00F60F38">
              <w:rPr>
                <w:rFonts w:eastAsia="Calibri"/>
                <w:color w:val="393C3E"/>
                <w:lang w:val="en-US" w:eastAsia="en-US"/>
              </w:rPr>
              <w:t>copii</w:t>
            </w:r>
            <w:proofErr w:type="spellEnd"/>
            <w:r w:rsidRPr="00F60F38">
              <w:rPr>
                <w:rFonts w:eastAsia="Calibri"/>
                <w:color w:val="393C3E"/>
                <w:lang w:val="en-US" w:eastAsia="en-US"/>
              </w:rPr>
              <w:t xml:space="preserve"> xerox)</w:t>
            </w:r>
          </w:p>
          <w:p w14:paraId="09F29494" w14:textId="77777777" w:rsidR="00AB1074" w:rsidRPr="00CE6E6E" w:rsidRDefault="00AB1074" w:rsidP="001B0608">
            <w:pPr>
              <w:rPr>
                <w:rFonts w:eastAsia="Calibri"/>
              </w:rPr>
            </w:pPr>
          </w:p>
          <w:p w14:paraId="05D50881" w14:textId="3D8429DC" w:rsidR="00DD3095" w:rsidRPr="00CE6E6E" w:rsidRDefault="001B0608" w:rsidP="00DD3095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DD3095" w:rsidRPr="00CE6E6E">
              <w:rPr>
                <w:rFonts w:eastAsia="Calibri"/>
              </w:rPr>
              <w:t xml:space="preserve"> Materialele și bibliografia </w:t>
            </w:r>
            <w:r w:rsidR="00DD3095">
              <w:rPr>
                <w:rFonts w:eastAsia="Calibri"/>
              </w:rPr>
              <w:t xml:space="preserve">pentru seminar </w:t>
            </w:r>
            <w:r w:rsidR="00DD3095" w:rsidRPr="00CE6E6E">
              <w:rPr>
                <w:rFonts w:eastAsia="Calibri"/>
              </w:rPr>
              <w:t xml:space="preserve">pot fi accesibile pe </w:t>
            </w:r>
          </w:p>
          <w:p w14:paraId="2F171C0C" w14:textId="04349DDD" w:rsidR="00421B5D" w:rsidRPr="00F60F38" w:rsidRDefault="00DD3095" w:rsidP="00DD3095">
            <w:pPr>
              <w:shd w:val="clear" w:color="auto" w:fill="FFFFFF"/>
              <w:rPr>
                <w:rFonts w:ascii="Roboto" w:hAnsi="Roboto"/>
                <w:color w:val="202124"/>
                <w:lang w:eastAsia="de-DE"/>
              </w:rPr>
            </w:pPr>
            <w:r w:rsidRPr="00CE6E6E">
              <w:rPr>
                <w:rFonts w:eastAsia="Calibri"/>
              </w:rPr>
              <w:t>google classroom a</w:t>
            </w:r>
            <w:r>
              <w:rPr>
                <w:rFonts w:eastAsia="Calibri"/>
              </w:rPr>
              <w:t>l</w:t>
            </w:r>
            <w:r w:rsidRPr="00CE6E6E">
              <w:rPr>
                <w:rFonts w:eastAsia="Calibri"/>
              </w:rPr>
              <w:t xml:space="preserve"> cursului</w:t>
            </w:r>
            <w:r>
              <w:rPr>
                <w:rFonts w:eastAsia="Calibri"/>
              </w:rPr>
              <w:t xml:space="preserve"> (codul pentru curs </w:t>
            </w:r>
            <w:r w:rsidRPr="00E57310">
              <w:rPr>
                <w:rFonts w:eastAsia="Calibri"/>
              </w:rPr>
              <w:t>:</w:t>
            </w:r>
            <w:r w:rsidRPr="00E57310">
              <w:rPr>
                <w:rFonts w:eastAsia="Calibri"/>
                <w:color w:val="000000" w:themeColor="text1"/>
              </w:rPr>
              <w:t xml:space="preserve"> </w:t>
            </w:r>
            <w:r w:rsidRPr="00E57310">
              <w:rPr>
                <w:color w:val="000000" w:themeColor="text1"/>
              </w:rPr>
              <w:t>vezi mai sus</w:t>
            </w:r>
            <w:r w:rsidRPr="00E57310">
              <w:rPr>
                <w:rFonts w:ascii="Roboto" w:hAnsi="Roboto"/>
                <w:color w:val="202124"/>
              </w:rPr>
              <w:t xml:space="preserve">) </w:t>
            </w:r>
            <w:r w:rsidRPr="00E57310">
              <w:rPr>
                <w:rFonts w:eastAsia="Calibri"/>
              </w:rPr>
              <w:t>si pe elearning.e-uvt.ro</w:t>
            </w:r>
          </w:p>
          <w:p w14:paraId="4AA66C3E" w14:textId="77777777" w:rsidR="001B0608" w:rsidRPr="00E57310" w:rsidRDefault="001B0608" w:rsidP="001B0608">
            <w:pPr>
              <w:rPr>
                <w:rFonts w:eastAsia="Calibri"/>
              </w:rPr>
            </w:pPr>
          </w:p>
          <w:p w14:paraId="4BD0591C" w14:textId="2EE8BF8D" w:rsidR="00802D13" w:rsidRPr="00AB1074" w:rsidRDefault="001B0608" w:rsidP="001B0608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07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-</w:t>
            </w:r>
            <w:r w:rsidR="00421B5D" w:rsidRPr="00AB107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Pentru a putea sustine examenul</w:t>
            </w:r>
            <w:r w:rsidR="004E75AF" w:rsidRPr="00AB107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e necesara o prezenta de min 7</w:t>
            </w:r>
            <w:r w:rsidR="00DD3095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0</w:t>
            </w:r>
            <w:r w:rsidR="004E75AF" w:rsidRPr="00AB107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%  la seminar </w:t>
            </w:r>
          </w:p>
        </w:tc>
      </w:tr>
    </w:tbl>
    <w:p w14:paraId="7FA3D1A2" w14:textId="77777777" w:rsidR="00802D13" w:rsidRPr="00CE6E6E" w:rsidRDefault="00802D13" w:rsidP="00802D13">
      <w:pPr>
        <w:spacing w:line="276" w:lineRule="auto"/>
        <w:rPr>
          <w:b/>
        </w:rPr>
      </w:pPr>
    </w:p>
    <w:p w14:paraId="3E28F80F" w14:textId="6466CB5E" w:rsidR="00E0255D" w:rsidRPr="00CE6E6E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7718"/>
      </w:tblGrid>
      <w:tr w:rsidR="00E0255D" w:rsidRPr="00CE6E6E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E6E6E" w:rsidRDefault="00C94D71" w:rsidP="00C94D7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24597C4D" w14:textId="0EC0245E" w:rsidR="002E482A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2E482A" w:rsidRPr="00CE6E6E">
              <w:rPr>
                <w:rFonts w:eastAsia="Calibri"/>
              </w:rPr>
              <w:t>Cunoaşterea principiilor ce stau la baza predarii limbilor straine</w:t>
            </w:r>
          </w:p>
          <w:p w14:paraId="464CA711" w14:textId="4465039B" w:rsidR="002E482A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2E482A" w:rsidRPr="00CE6E6E">
              <w:rPr>
                <w:rFonts w:eastAsia="Calibri"/>
              </w:rPr>
              <w:t>Insuşirea unut bagaj informaţional şi terminologic specific disciplinei</w:t>
            </w:r>
          </w:p>
          <w:p w14:paraId="1F0F787F" w14:textId="11E56F35" w:rsidR="002E482A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Cunoasterea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Cadrului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 European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Comun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 de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Referinta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pentru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Limbi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si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aplicarea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lui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in diverse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situatii</w:t>
            </w:r>
            <w:proofErr w:type="spellEnd"/>
          </w:p>
          <w:p w14:paraId="1DB63BEF" w14:textId="510E7994" w:rsidR="002E482A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2E482A" w:rsidRPr="00CE6E6E">
              <w:rPr>
                <w:rFonts w:eastAsia="Calibri"/>
              </w:rPr>
              <w:t>Cunoaşterea strategiilor, a metodelor de predare şi a formelor sociale pentru o predare eficientă a limbii</w:t>
            </w:r>
          </w:p>
          <w:p w14:paraId="489E27CA" w14:textId="31E9D2C3" w:rsidR="002C4408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2E482A" w:rsidRPr="00CE6E6E">
              <w:rPr>
                <w:rFonts w:eastAsia="Calibri"/>
              </w:rPr>
              <w:t>Cunoasterea categoriile ce stau la baza unui plan de lectie pentru a putea concepe in viitor in mod individual diverse schite de lectii</w:t>
            </w:r>
          </w:p>
        </w:tc>
      </w:tr>
      <w:tr w:rsidR="00E0255D" w:rsidRPr="00CE6E6E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E6E6E" w:rsidRDefault="00C94D71" w:rsidP="00C94D7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4DC1C784" w14:textId="4FE866FC" w:rsidR="00E0255D" w:rsidRPr="00CE6E6E" w:rsidRDefault="0089744C" w:rsidP="00751A27">
            <w:pPr>
              <w:rPr>
                <w:rFonts w:eastAsia="Calibri"/>
              </w:rPr>
            </w:pPr>
            <w:r w:rsidRPr="00CE6E6E">
              <w:t>-</w:t>
            </w:r>
            <w:r w:rsidRPr="00CE6E6E">
              <w:rPr>
                <w:rFonts w:eastAsia="Calibri"/>
              </w:rPr>
              <w:t xml:space="preserve"> Operarea cu diverse materiale de predare in vederea dezvoltarii  capacitatii de analiza critica</w:t>
            </w:r>
          </w:p>
          <w:p w14:paraId="3B388FA2" w14:textId="77777777" w:rsidR="0089744C" w:rsidRPr="00CE6E6E" w:rsidRDefault="0089744C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 Dezvoltarea spiritul de echipă prin efectuarea sarcinilor de lucru în comun</w:t>
            </w:r>
          </w:p>
          <w:p w14:paraId="26A3295C" w14:textId="00094046" w:rsidR="008368DA" w:rsidRPr="00CE6E6E" w:rsidRDefault="008368DA" w:rsidP="00751A27">
            <w:r w:rsidRPr="00CE6E6E">
              <w:rPr>
                <w:rFonts w:eastAsia="Calibri"/>
              </w:rPr>
              <w:t>-Formarea deprinder</w:t>
            </w:r>
            <w:r w:rsidR="00CC1CE0" w:rsidRPr="00CE6E6E">
              <w:rPr>
                <w:rFonts w:eastAsia="Calibri"/>
              </w:rPr>
              <w:t>ilor de lucru cu diverse exercitii din manuale</w:t>
            </w:r>
          </w:p>
        </w:tc>
      </w:tr>
      <w:tr w:rsidR="00C94D71" w:rsidRPr="00CE6E6E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1E0FE873" w:rsidR="00C94D71" w:rsidRPr="00CE6E6E" w:rsidRDefault="00C94D71" w:rsidP="00C94D7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lastRenderedPageBreak/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7A1E388A" w14:textId="20E0036B" w:rsidR="00751A27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-Executarea la termen şi responsabil a sarcinilor de lucru</w:t>
            </w:r>
          </w:p>
          <w:p w14:paraId="0160EE8E" w14:textId="7EAC6525" w:rsidR="006F65F0" w:rsidRPr="00CE6E6E" w:rsidRDefault="006F65F0" w:rsidP="006F65F0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-Familiarizarea cu rolurile şi activităţile specifice muncii în echipă şi distribuirea de sarcini pentru nivelurile subordonate</w:t>
            </w:r>
          </w:p>
          <w:p w14:paraId="78946F0F" w14:textId="73928611" w:rsidR="00C94D71" w:rsidRPr="00CE6E6E" w:rsidRDefault="006F65F0" w:rsidP="00E86A88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 Conştientizarea  nevoii de formare continuă; utilizarea eficientă  a</w:t>
            </w:r>
            <w:r w:rsidR="001833F8" w:rsidRPr="00CE6E6E">
              <w:rPr>
                <w:rFonts w:eastAsia="Calibri"/>
              </w:rPr>
              <w:t xml:space="preserve"> </w:t>
            </w:r>
            <w:r w:rsidRPr="00CE6E6E">
              <w:rPr>
                <w:rFonts w:eastAsia="Calibri"/>
              </w:rPr>
              <w:t>resurselor şi tehnicilor de învăţare pentru dezvoltarea personală şi profesională</w:t>
            </w:r>
          </w:p>
        </w:tc>
      </w:tr>
    </w:tbl>
    <w:p w14:paraId="50140982" w14:textId="77777777" w:rsidR="00C4385C" w:rsidRPr="00CE6E6E" w:rsidRDefault="00C4385C" w:rsidP="002644F8">
      <w:pPr>
        <w:spacing w:line="276" w:lineRule="auto"/>
        <w:rPr>
          <w:b/>
        </w:rPr>
      </w:pPr>
    </w:p>
    <w:p w14:paraId="63A74C04" w14:textId="29C6F0E3" w:rsidR="00E0255D" w:rsidRPr="00CE6E6E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Con</w:t>
      </w:r>
      <w:r w:rsidR="00C4385C" w:rsidRPr="00CE6E6E">
        <w:rPr>
          <w:b/>
        </w:rPr>
        <w:t>ț</w:t>
      </w:r>
      <w:r w:rsidRPr="00CE6E6E">
        <w:rPr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E6E6E" w14:paraId="65C2680D" w14:textId="77777777" w:rsidTr="00B05C0F">
        <w:tc>
          <w:tcPr>
            <w:tcW w:w="3128" w:type="dxa"/>
            <w:shd w:val="clear" w:color="auto" w:fill="auto"/>
          </w:tcPr>
          <w:p w14:paraId="460E7C72" w14:textId="7DD40BA1" w:rsidR="00802D13" w:rsidRPr="00CE6E6E" w:rsidRDefault="00802D13" w:rsidP="00752E1C">
            <w:pPr>
              <w:rPr>
                <w:sz w:val="22"/>
                <w:szCs w:val="22"/>
              </w:rPr>
            </w:pPr>
            <w:r w:rsidRPr="00CE6E6E">
              <w:rPr>
                <w:sz w:val="22"/>
                <w:szCs w:val="22"/>
              </w:rPr>
              <w:t>8.1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CE6E6E" w:rsidRDefault="00802D13" w:rsidP="00752E1C">
            <w:pPr>
              <w:rPr>
                <w:sz w:val="22"/>
                <w:szCs w:val="22"/>
              </w:rPr>
            </w:pPr>
            <w:r w:rsidRPr="00CE6E6E">
              <w:rPr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CE6E6E" w:rsidRDefault="00802D13" w:rsidP="00752E1C">
            <w:pPr>
              <w:rPr>
                <w:sz w:val="22"/>
                <w:szCs w:val="22"/>
              </w:rPr>
            </w:pPr>
            <w:r w:rsidRPr="00CE6E6E">
              <w:rPr>
                <w:sz w:val="22"/>
                <w:szCs w:val="22"/>
              </w:rPr>
              <w:t>Observații</w:t>
            </w:r>
          </w:p>
        </w:tc>
      </w:tr>
      <w:tr w:rsidR="00F67307" w:rsidRPr="00CE6E6E" w14:paraId="668108F7" w14:textId="77777777" w:rsidTr="00B05C0F">
        <w:tc>
          <w:tcPr>
            <w:tcW w:w="3128" w:type="dxa"/>
            <w:shd w:val="clear" w:color="auto" w:fill="auto"/>
          </w:tcPr>
          <w:p w14:paraId="51C63B26" w14:textId="48EF9300" w:rsidR="00F67307" w:rsidRPr="00CE6E6E" w:rsidRDefault="00F67307" w:rsidP="00752E1C">
            <w:r w:rsidRPr="00CE6E6E">
              <w:t>Cursul isi propune:</w:t>
            </w:r>
          </w:p>
          <w:p w14:paraId="269A5692" w14:textId="77777777" w:rsidR="00F67307" w:rsidRPr="00CE6E6E" w:rsidRDefault="00F67307" w:rsidP="00752E1C"/>
          <w:p w14:paraId="7FCAEFB2" w14:textId="77777777" w:rsidR="00F67307" w:rsidRPr="00CE6E6E" w:rsidRDefault="00F67307" w:rsidP="00752E1C">
            <w:r w:rsidRPr="00CE6E6E">
              <w:t xml:space="preserve"> -sa faca cunoscute studentilor diversele teorii de predare ale limbilor straine</w:t>
            </w:r>
          </w:p>
          <w:p w14:paraId="269C00AB" w14:textId="77777777" w:rsidR="00780C54" w:rsidRPr="00CE6E6E" w:rsidRDefault="00780C54" w:rsidP="00752E1C"/>
          <w:p w14:paraId="36CBF129" w14:textId="77777777" w:rsidR="00F67307" w:rsidRPr="00CE6E6E" w:rsidRDefault="00F67307" w:rsidP="00752E1C">
            <w:pPr>
              <w:rPr>
                <w:rFonts w:eastAsia="Calibri"/>
                <w:lang w:val="en-US"/>
              </w:rPr>
            </w:pPr>
            <w:r w:rsidRPr="00CE6E6E">
              <w:t>-sa prezinte</w:t>
            </w:r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Cadrul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 European </w:t>
            </w:r>
            <w:proofErr w:type="spellStart"/>
            <w:r w:rsidRPr="00CE6E6E">
              <w:rPr>
                <w:rFonts w:eastAsia="Calibri"/>
                <w:lang w:val="en-US"/>
              </w:rPr>
              <w:t>Comun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de </w:t>
            </w:r>
            <w:proofErr w:type="spellStart"/>
            <w:r w:rsidRPr="00CE6E6E">
              <w:rPr>
                <w:rFonts w:eastAsia="Calibri"/>
                <w:lang w:val="en-US"/>
              </w:rPr>
              <w:t>Referinta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pentru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Limbi </w:t>
            </w:r>
            <w:proofErr w:type="spellStart"/>
            <w:r w:rsidRPr="00CE6E6E">
              <w:rPr>
                <w:rFonts w:eastAsia="Calibri"/>
                <w:lang w:val="en-US"/>
              </w:rPr>
              <w:t>si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aplicabilitatea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lui</w:t>
            </w:r>
            <w:proofErr w:type="spellEnd"/>
          </w:p>
          <w:p w14:paraId="49D260A2" w14:textId="77777777" w:rsidR="00780C54" w:rsidRPr="00CE6E6E" w:rsidRDefault="00780C54" w:rsidP="00752E1C">
            <w:pPr>
              <w:rPr>
                <w:rFonts w:eastAsia="Calibri"/>
                <w:lang w:val="en-US"/>
              </w:rPr>
            </w:pPr>
          </w:p>
          <w:p w14:paraId="2CA62D5F" w14:textId="63B9F098" w:rsidR="00F67307" w:rsidRPr="00CE6E6E" w:rsidRDefault="00F67307" w:rsidP="00752E1C">
            <w:pPr>
              <w:rPr>
                <w:rFonts w:eastAsia="Calibri"/>
                <w:lang w:val="en-US"/>
              </w:rPr>
            </w:pPr>
            <w:r w:rsidRPr="00CE6E6E">
              <w:rPr>
                <w:rFonts w:eastAsia="Calibri"/>
                <w:lang w:val="en-US"/>
              </w:rPr>
              <w:t>-</w:t>
            </w:r>
            <w:proofErr w:type="spellStart"/>
            <w:r w:rsidRPr="00CE6E6E">
              <w:rPr>
                <w:rFonts w:eastAsia="Calibri"/>
                <w:lang w:val="en-US"/>
              </w:rPr>
              <w:t>sa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prezinte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si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sa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exemplifice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categoriile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care </w:t>
            </w:r>
            <w:proofErr w:type="spellStart"/>
            <w:r w:rsidRPr="00CE6E6E">
              <w:rPr>
                <w:rFonts w:eastAsia="Calibri"/>
                <w:lang w:val="en-US"/>
              </w:rPr>
              <w:t>stau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la </w:t>
            </w:r>
            <w:proofErr w:type="spellStart"/>
            <w:r w:rsidRPr="00CE6E6E">
              <w:rPr>
                <w:rFonts w:eastAsia="Calibri"/>
                <w:lang w:val="en-US"/>
              </w:rPr>
              <w:t>baza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efectuarii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unui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plan de </w:t>
            </w:r>
            <w:proofErr w:type="spellStart"/>
            <w:r w:rsidRPr="00CE6E6E">
              <w:rPr>
                <w:rFonts w:eastAsia="Calibri"/>
                <w:lang w:val="en-US"/>
              </w:rPr>
              <w:t>lectie</w:t>
            </w:r>
            <w:proofErr w:type="spellEnd"/>
          </w:p>
          <w:p w14:paraId="26D20FC1" w14:textId="77777777" w:rsidR="00780C54" w:rsidRPr="00CE6E6E" w:rsidRDefault="00780C54" w:rsidP="00752E1C">
            <w:pPr>
              <w:rPr>
                <w:rFonts w:eastAsia="Calibri"/>
                <w:lang w:val="en-US"/>
              </w:rPr>
            </w:pPr>
          </w:p>
          <w:p w14:paraId="7ABBE449" w14:textId="4FFA3839" w:rsidR="00F67307" w:rsidRPr="00CE6E6E" w:rsidRDefault="00F67307" w:rsidP="00752E1C">
            <w:pPr>
              <w:rPr>
                <w:sz w:val="22"/>
                <w:szCs w:val="22"/>
              </w:rPr>
            </w:pPr>
            <w:r w:rsidRPr="00CE6E6E">
              <w:rPr>
                <w:rFonts w:eastAsia="Calibri"/>
                <w:lang w:val="en-US"/>
              </w:rPr>
              <w:t>-</w:t>
            </w:r>
            <w:proofErr w:type="spellStart"/>
            <w:r w:rsidRPr="00CE6E6E">
              <w:rPr>
                <w:rFonts w:eastAsia="Calibri"/>
                <w:lang w:val="en-US"/>
              </w:rPr>
              <w:t>sa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ofere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suportul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906D94" w:rsidRPr="00CE6E6E">
              <w:rPr>
                <w:rFonts w:eastAsia="Calibri"/>
                <w:lang w:val="en-US"/>
              </w:rPr>
              <w:t>teoretic</w:t>
            </w:r>
            <w:proofErr w:type="spellEnd"/>
            <w:r w:rsidR="00906D94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906D94" w:rsidRPr="00CE6E6E">
              <w:rPr>
                <w:rFonts w:eastAsia="Calibri"/>
                <w:lang w:val="en-US"/>
              </w:rPr>
              <w:t>dar</w:t>
            </w:r>
            <w:proofErr w:type="spellEnd"/>
            <w:r w:rsidR="00906D94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906D94" w:rsidRPr="00CE6E6E">
              <w:rPr>
                <w:rFonts w:eastAsia="Calibri"/>
                <w:lang w:val="en-US"/>
              </w:rPr>
              <w:t>si</w:t>
            </w:r>
            <w:proofErr w:type="spellEnd"/>
            <w:r w:rsidR="00906D94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906D94" w:rsidRPr="00CE6E6E">
              <w:rPr>
                <w:rFonts w:eastAsia="Calibri"/>
                <w:lang w:val="en-US"/>
              </w:rPr>
              <w:t>practic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necesar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unei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analize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critice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a </w:t>
            </w:r>
            <w:proofErr w:type="spellStart"/>
            <w:r w:rsidRPr="00CE6E6E">
              <w:rPr>
                <w:rFonts w:eastAsia="Calibri"/>
                <w:lang w:val="en-US"/>
              </w:rPr>
              <w:t>diverselor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materiale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de </w:t>
            </w:r>
            <w:proofErr w:type="spellStart"/>
            <w:r w:rsidRPr="00CE6E6E">
              <w:rPr>
                <w:rFonts w:eastAsia="Calibri"/>
                <w:lang w:val="en-US"/>
              </w:rPr>
              <w:t>lucru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(de ex. </w:t>
            </w:r>
            <w:proofErr w:type="spellStart"/>
            <w:r w:rsidRPr="00CE6E6E">
              <w:rPr>
                <w:rFonts w:eastAsia="Calibri"/>
                <w:lang w:val="en-US"/>
              </w:rPr>
              <w:t>manuale</w:t>
            </w:r>
            <w:proofErr w:type="spellEnd"/>
            <w:r w:rsidRPr="00CE6E6E">
              <w:rPr>
                <w:rFonts w:eastAsia="Calibri"/>
                <w:lang w:val="en-US"/>
              </w:rPr>
              <w:t>)</w:t>
            </w:r>
          </w:p>
        </w:tc>
        <w:tc>
          <w:tcPr>
            <w:tcW w:w="3128" w:type="dxa"/>
            <w:shd w:val="clear" w:color="auto" w:fill="auto"/>
          </w:tcPr>
          <w:p w14:paraId="1531B178" w14:textId="2C7B886A" w:rsidR="00F67307" w:rsidRPr="00CE6E6E" w:rsidRDefault="00F67307" w:rsidP="00752E1C">
            <w:pPr>
              <w:rPr>
                <w:sz w:val="22"/>
                <w:szCs w:val="22"/>
              </w:rPr>
            </w:pPr>
            <w:r w:rsidRPr="00CE6E6E">
              <w:rPr>
                <w:rFonts w:eastAsia="Calibri"/>
              </w:rPr>
              <w:t>Prelegere participativă, cu exemplificare, harta conceptuală, brainstorming</w:t>
            </w:r>
          </w:p>
        </w:tc>
        <w:tc>
          <w:tcPr>
            <w:tcW w:w="3129" w:type="dxa"/>
            <w:shd w:val="clear" w:color="auto" w:fill="auto"/>
          </w:tcPr>
          <w:p w14:paraId="37ED125A" w14:textId="77777777" w:rsidR="00F67307" w:rsidRPr="00CE6E6E" w:rsidRDefault="00F67307" w:rsidP="00F67307">
            <w:pPr>
              <w:jc w:val="both"/>
              <w:rPr>
                <w:rFonts w:eastAsia="Calibri"/>
              </w:rPr>
            </w:pPr>
            <w:r w:rsidRPr="00CE6E6E">
              <w:rPr>
                <w:rFonts w:eastAsia="Calibri"/>
              </w:rPr>
              <w:t>-Cunoştinţele teoretice vor avea mereu suport practic pe parcursul întregului semestru.</w:t>
            </w:r>
          </w:p>
          <w:p w14:paraId="1CE5E110" w14:textId="7B524D25" w:rsidR="00F67307" w:rsidRPr="00CE6E6E" w:rsidRDefault="00F67307" w:rsidP="00F67307">
            <w:pPr>
              <w:jc w:val="both"/>
              <w:rPr>
                <w:rFonts w:eastAsia="Calibri"/>
              </w:rPr>
            </w:pPr>
          </w:p>
          <w:p w14:paraId="46804D9F" w14:textId="4FF0F6A7" w:rsidR="00E3246B" w:rsidRPr="00F60F38" w:rsidRDefault="00F67307" w:rsidP="00E3246B">
            <w:pPr>
              <w:shd w:val="clear" w:color="auto" w:fill="FFFFFF"/>
              <w:rPr>
                <w:rFonts w:ascii="Roboto" w:hAnsi="Roboto"/>
                <w:color w:val="202124"/>
                <w:sz w:val="22"/>
                <w:szCs w:val="22"/>
                <w:lang w:val="en-US" w:eastAsia="de-DE"/>
              </w:rPr>
            </w:pPr>
            <w:r w:rsidRPr="00CE6E6E">
              <w:rPr>
                <w:rFonts w:eastAsia="Calibri"/>
              </w:rPr>
              <w:t>-Materialele necesare vor fi încărcate pe pag</w:t>
            </w:r>
            <w:r w:rsidR="00906D94" w:rsidRPr="00CE6E6E">
              <w:rPr>
                <w:rFonts w:eastAsia="Calibri"/>
              </w:rPr>
              <w:t>ina google classroom a cursului</w:t>
            </w:r>
            <w:r w:rsidR="00240E66" w:rsidRPr="00CE6E6E">
              <w:rPr>
                <w:rFonts w:eastAsia="Calibri"/>
              </w:rPr>
              <w:t xml:space="preserve"> (cod: </w:t>
            </w:r>
            <w:r w:rsidR="00240E66" w:rsidRPr="00CE6E6E">
              <w:br/>
            </w:r>
            <w:r w:rsidR="00F60F38" w:rsidRPr="00F60F38">
              <w:rPr>
                <w:rFonts w:ascii="Roboto" w:hAnsi="Roboto"/>
                <w:color w:val="202124"/>
                <w:sz w:val="22"/>
                <w:szCs w:val="22"/>
              </w:rPr>
              <w:t>d2i7236</w:t>
            </w:r>
            <w:r w:rsidR="00E3246B">
              <w:rPr>
                <w:rFonts w:ascii="Roboto" w:hAnsi="Roboto"/>
                <w:color w:val="202124"/>
                <w:sz w:val="22"/>
                <w:szCs w:val="22"/>
              </w:rPr>
              <w:t>)</w:t>
            </w:r>
          </w:p>
          <w:p w14:paraId="432EA22E" w14:textId="05F6A378" w:rsidR="00E3246B" w:rsidRDefault="00E3246B" w:rsidP="00E3246B">
            <w:pPr>
              <w:shd w:val="clear" w:color="auto" w:fill="FFFFFF"/>
              <w:rPr>
                <w:rFonts w:ascii="Roboto" w:hAnsi="Roboto"/>
                <w:sz w:val="20"/>
                <w:szCs w:val="20"/>
              </w:rPr>
            </w:pPr>
          </w:p>
          <w:p w14:paraId="2E720044" w14:textId="6F109B3F" w:rsidR="00F67307" w:rsidRPr="00CE6E6E" w:rsidRDefault="00F67307" w:rsidP="00F67307">
            <w:pPr>
              <w:rPr>
                <w:sz w:val="22"/>
                <w:szCs w:val="22"/>
              </w:rPr>
            </w:pPr>
          </w:p>
        </w:tc>
      </w:tr>
      <w:tr w:rsidR="00F67307" w:rsidRPr="00CE6E6E" w14:paraId="67C8F17B" w14:textId="77777777" w:rsidTr="00B05C0F">
        <w:tc>
          <w:tcPr>
            <w:tcW w:w="3128" w:type="dxa"/>
            <w:shd w:val="clear" w:color="auto" w:fill="auto"/>
          </w:tcPr>
          <w:p w14:paraId="1FE7055E" w14:textId="77777777" w:rsidR="00F67307" w:rsidRPr="00CE6E6E" w:rsidRDefault="00F67307" w:rsidP="00752E1C">
            <w:pPr>
              <w:rPr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7CC5BAD7" w14:textId="77777777" w:rsidR="00F67307" w:rsidRPr="00CE6E6E" w:rsidRDefault="00F67307" w:rsidP="00752E1C">
            <w:pPr>
              <w:rPr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489DC630" w14:textId="77777777" w:rsidR="00F67307" w:rsidRPr="00CE6E6E" w:rsidRDefault="00F67307" w:rsidP="00752E1C">
            <w:pPr>
              <w:rPr>
                <w:sz w:val="22"/>
                <w:szCs w:val="22"/>
              </w:rPr>
            </w:pPr>
          </w:p>
        </w:tc>
      </w:tr>
      <w:tr w:rsidR="00F67307" w:rsidRPr="00CE6E6E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77777777" w:rsidR="00F67307" w:rsidRPr="00151788" w:rsidRDefault="00F67307" w:rsidP="00752E1C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151788">
              <w:rPr>
                <w:rFonts w:ascii="Times New Roman" w:hAnsi="Times New Roman"/>
                <w:b/>
                <w:lang w:val="ro-RO"/>
              </w:rPr>
              <w:t>Bibliografie :</w:t>
            </w:r>
          </w:p>
          <w:p w14:paraId="3D299033" w14:textId="77777777" w:rsidR="00585801" w:rsidRPr="00151788" w:rsidRDefault="00585801" w:rsidP="00752E1C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717AF680" w14:textId="7E8DCA77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-Burwitz-Melzer/Mehlhorn/Riemer/Bausch/Krumm (Hrsg.) (2016):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Handbuch Fremdsprachenuntericht</w:t>
            </w:r>
            <w:r w:rsidRPr="00151788">
              <w:rPr>
                <w:rFonts w:eastAsia="Calibri"/>
                <w:sz w:val="22"/>
                <w:szCs w:val="22"/>
              </w:rPr>
              <w:t>, Franke Verlag, Tübingen, 16. Auflage.</w:t>
            </w:r>
          </w:p>
          <w:p w14:paraId="154F7148" w14:textId="209D448C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-Ende, K/Grotjahn R./Kleppin, K./Mohr, I (2013):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Curriculare Vorgaben und Unterrichtsplanung. DLL 6.</w:t>
            </w:r>
            <w:r w:rsidRPr="00151788">
              <w:rPr>
                <w:rFonts w:eastAsia="Calibri"/>
                <w:sz w:val="22"/>
                <w:szCs w:val="22"/>
              </w:rPr>
              <w:t xml:space="preserve"> Langenscheidt</w:t>
            </w:r>
          </w:p>
          <w:p w14:paraId="23B99679" w14:textId="4C5B785D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-Bimmel, P/Kast, B./Neuner, G (2003)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Deutschunterricht planen. Arbeit mit Lehrwerkslektionen. Fermstudieneinheit 18.</w:t>
            </w:r>
            <w:r w:rsidRPr="00151788">
              <w:rPr>
                <w:rFonts w:eastAsia="Calibri"/>
                <w:sz w:val="22"/>
                <w:szCs w:val="22"/>
              </w:rPr>
              <w:t xml:space="preserve"> Langenscheidt</w:t>
            </w:r>
          </w:p>
          <w:p w14:paraId="21CE6618" w14:textId="7BD7B1F0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-Schart, M/Legutke, M (2012):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Lehrkompete</w:t>
            </w:r>
            <w:r w:rsidR="000D15C5">
              <w:rPr>
                <w:rFonts w:eastAsia="Calibri"/>
                <w:i/>
                <w:iCs/>
                <w:sz w:val="22"/>
                <w:szCs w:val="22"/>
              </w:rPr>
              <w:t>n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z und Unterrichtsgestaltung. DLL 1</w:t>
            </w:r>
            <w:r w:rsidRPr="00151788">
              <w:rPr>
                <w:rFonts w:eastAsia="Calibri"/>
                <w:sz w:val="22"/>
                <w:szCs w:val="22"/>
              </w:rPr>
              <w:t>. Langenscheidt</w:t>
            </w:r>
          </w:p>
          <w:p w14:paraId="062F5ACC" w14:textId="7235DC40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-Rösler, D./Würffel, N. (2014):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Lernmaterialien und Medien. DLL 5</w:t>
            </w:r>
            <w:r w:rsidRPr="00151788">
              <w:rPr>
                <w:rFonts w:eastAsia="Calibri"/>
                <w:sz w:val="22"/>
                <w:szCs w:val="22"/>
              </w:rPr>
              <w:t>, Langenscheidt</w:t>
            </w:r>
          </w:p>
          <w:p w14:paraId="61BB00CD" w14:textId="174F72F9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-Funk, H/Kuhn, Ch./Skiba, D./Spaniel-Weise; D/Wicke, R. (2014):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Aufgaben, Übungen, Interaktion. DLL 4.</w:t>
            </w:r>
            <w:r w:rsidRPr="00151788">
              <w:rPr>
                <w:rFonts w:eastAsia="Calibri"/>
                <w:sz w:val="22"/>
                <w:szCs w:val="22"/>
              </w:rPr>
              <w:t xml:space="preserve"> Langenscheidt</w:t>
            </w:r>
          </w:p>
          <w:p w14:paraId="738391CA" w14:textId="5DFA6756" w:rsidR="00585801" w:rsidRPr="00151788" w:rsidRDefault="00585801" w:rsidP="00585801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151788">
              <w:rPr>
                <w:rFonts w:ascii="Times New Roman" w:eastAsia="Calibri" w:hAnsi="Times New Roman"/>
                <w:lang w:val="ro-RO"/>
              </w:rPr>
              <w:t xml:space="preserve">-Neuner, G/Hunfeld, H (1993): </w:t>
            </w:r>
            <w:r w:rsidRPr="00151788">
              <w:rPr>
                <w:rFonts w:ascii="Times New Roman" w:eastAsia="Calibri" w:hAnsi="Times New Roman"/>
                <w:i/>
                <w:iCs/>
                <w:lang w:val="ro-RO"/>
              </w:rPr>
              <w:t>Methoden des fremdsprachlichen Unterrichts. Eine Einführung. Fernstudieneinheit 4</w:t>
            </w:r>
            <w:r w:rsidRPr="00151788">
              <w:rPr>
                <w:rFonts w:ascii="Times New Roman" w:eastAsia="Calibri" w:hAnsi="Times New Roman"/>
                <w:lang w:val="ro-RO"/>
              </w:rPr>
              <w:t>.Langenscheidt</w:t>
            </w:r>
          </w:p>
          <w:p w14:paraId="107DB02C" w14:textId="675A38DC" w:rsidR="00F67307" w:rsidRPr="00151788" w:rsidRDefault="00907108" w:rsidP="00752E1C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151788">
              <w:rPr>
                <w:rFonts w:ascii="Times New Roman" w:hAnsi="Times New Roman"/>
                <w:lang w:val="ro-RO"/>
              </w:rPr>
              <w:t>-Kaufmann, S/Zehnder, E/Vandenheiden, E/Frank, W (Hrsg) (</w:t>
            </w:r>
            <w:r w:rsidR="00012034" w:rsidRPr="00151788">
              <w:rPr>
                <w:rFonts w:ascii="Times New Roman" w:hAnsi="Times New Roman"/>
                <w:lang w:val="ro-RO"/>
              </w:rPr>
              <w:t>2018</w:t>
            </w:r>
            <w:r w:rsidRPr="00151788">
              <w:rPr>
                <w:rFonts w:ascii="Times New Roman" w:hAnsi="Times New Roman"/>
                <w:lang w:val="ro-RO"/>
              </w:rPr>
              <w:t xml:space="preserve">): </w:t>
            </w:r>
            <w:r w:rsidRPr="00151788">
              <w:rPr>
                <w:rFonts w:ascii="Times New Roman" w:hAnsi="Times New Roman"/>
                <w:i/>
                <w:iCs/>
                <w:lang w:val="ro-RO"/>
              </w:rPr>
              <w:t>Fortbildung für Kursleidende Deutsch als Zweitsprache. Band 3</w:t>
            </w:r>
            <w:r w:rsidR="00012034" w:rsidRPr="00151788">
              <w:rPr>
                <w:rFonts w:ascii="Times New Roman" w:hAnsi="Times New Roman"/>
                <w:i/>
                <w:iCs/>
                <w:lang w:val="ro-RO"/>
              </w:rPr>
              <w:t xml:space="preserve"> (Unterrichtsplanung und -durchführung)</w:t>
            </w:r>
            <w:r w:rsidRPr="00151788">
              <w:rPr>
                <w:rFonts w:ascii="Times New Roman" w:hAnsi="Times New Roman"/>
                <w:i/>
                <w:iCs/>
                <w:lang w:val="ro-RO"/>
              </w:rPr>
              <w:t>.</w:t>
            </w:r>
            <w:r w:rsidRPr="00151788">
              <w:rPr>
                <w:rFonts w:ascii="Times New Roman" w:hAnsi="Times New Roman"/>
                <w:lang w:val="ro-RO"/>
              </w:rPr>
              <w:t xml:space="preserve"> Hueber.</w:t>
            </w:r>
          </w:p>
        </w:tc>
      </w:tr>
      <w:tr w:rsidR="00F67307" w:rsidRPr="00CE6E6E" w14:paraId="7C5F1B96" w14:textId="77777777" w:rsidTr="00E27A2E">
        <w:tc>
          <w:tcPr>
            <w:tcW w:w="3128" w:type="dxa"/>
            <w:shd w:val="clear" w:color="auto" w:fill="auto"/>
          </w:tcPr>
          <w:p w14:paraId="0CA282A9" w14:textId="1809AB2B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</w:rPr>
              <w:t xml:space="preserve">8.2 Seminar / </w:t>
            </w:r>
            <w:r w:rsidRPr="00CE6E6E"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517B4358" w14:textId="0C9FBF1E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F67307" w:rsidRPr="00151788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151788">
              <w:rPr>
                <w:rFonts w:ascii="Times New Roman" w:hAnsi="Times New Roman"/>
                <w:lang w:val="ro-RO"/>
              </w:rPr>
              <w:t>Observații</w:t>
            </w:r>
          </w:p>
        </w:tc>
      </w:tr>
      <w:tr w:rsidR="00F67307" w:rsidRPr="00CE6E6E" w14:paraId="04894FAF" w14:textId="77777777" w:rsidTr="00E27A2E">
        <w:tc>
          <w:tcPr>
            <w:tcW w:w="3128" w:type="dxa"/>
            <w:shd w:val="clear" w:color="auto" w:fill="auto"/>
          </w:tcPr>
          <w:p w14:paraId="40662245" w14:textId="77777777" w:rsidR="00433A2C" w:rsidRDefault="002C4408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Seminariile se vor axa </w:t>
            </w:r>
          </w:p>
          <w:p w14:paraId="525F4C04" w14:textId="2101FE3B" w:rsidR="00F67307" w:rsidRPr="00605EE8" w:rsidRDefault="00433A2C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-</w:t>
            </w:r>
            <w:r w:rsidR="002C4408"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pe deprinderile de </w:t>
            </w:r>
            <w:r w:rsidR="002C4408" w:rsidRPr="00605EE8">
              <w:rPr>
                <w:rFonts w:ascii="Times New Roman" w:eastAsia="Calibri" w:hAnsi="Times New Roman"/>
                <w:i/>
                <w:sz w:val="24"/>
                <w:szCs w:val="24"/>
                <w:lang w:val="ro-RO"/>
              </w:rPr>
              <w:t xml:space="preserve"> citire, ascultare </w:t>
            </w:r>
            <w:r w:rsidR="002C4408"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şi exemplificarea acestora în diverse manuale</w:t>
            </w:r>
          </w:p>
          <w:p w14:paraId="65221FDD" w14:textId="46C8F0C6" w:rsidR="002C4408" w:rsidRPr="00605EE8" w:rsidRDefault="00433A2C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lastRenderedPageBreak/>
              <w:t>- pe r</w:t>
            </w:r>
            <w:r w:rsidR="002C4408"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olul  gramaticii în predarea limbii germane</w:t>
            </w: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dupa principiul comunicativ</w:t>
            </w:r>
          </w:p>
          <w:p w14:paraId="1FC14CA2" w14:textId="1264B607" w:rsidR="002C4408" w:rsidRPr="00605EE8" w:rsidRDefault="00433A2C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-pe r</w:t>
            </w:r>
            <w:r w:rsidR="002C4408"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olul vocabularului în predarea limbii germane</w:t>
            </w: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dupa principiul comunicativ</w:t>
            </w:r>
          </w:p>
          <w:p w14:paraId="55A59ECB" w14:textId="77777777" w:rsidR="002C4408" w:rsidRPr="00605EE8" w:rsidRDefault="002C4408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  <w:p w14:paraId="5DEFB08A" w14:textId="795F142A" w:rsidR="002C4408" w:rsidRPr="00077371" w:rsidRDefault="00433A2C" w:rsidP="00802D13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7737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 cadrul seminarului se vor pune bazele teoretice necesare didactizarii unei lectii. Acest suport teoretic ii va ajuta pe studenti sa analizeze diverse secvente video si totodata sa fie apti a didactiza o lectie.</w:t>
            </w:r>
          </w:p>
        </w:tc>
        <w:tc>
          <w:tcPr>
            <w:tcW w:w="3128" w:type="dxa"/>
            <w:shd w:val="clear" w:color="auto" w:fill="auto"/>
          </w:tcPr>
          <w:p w14:paraId="4D6AD05A" w14:textId="25A75186" w:rsidR="002C4408" w:rsidRPr="00643FEF" w:rsidRDefault="002C4408" w:rsidP="002C4408">
            <w:pPr>
              <w:rPr>
                <w:rFonts w:eastAsia="Calibri"/>
              </w:rPr>
            </w:pPr>
          </w:p>
          <w:p w14:paraId="15C7F141" w14:textId="1EEF500F" w:rsidR="002C4408" w:rsidRDefault="002C4408" w:rsidP="002C4408">
            <w:pPr>
              <w:rPr>
                <w:rFonts w:eastAsia="Calibri"/>
              </w:rPr>
            </w:pPr>
            <w:r w:rsidRPr="00643FEF">
              <w:rPr>
                <w:rFonts w:eastAsia="Calibri"/>
              </w:rPr>
              <w:t>Dezbatere</w:t>
            </w:r>
            <w:r w:rsidR="00643FEF">
              <w:rPr>
                <w:rFonts w:eastAsia="Calibri"/>
              </w:rPr>
              <w:t xml:space="preserve"> imbinata cu prelegere participativa</w:t>
            </w:r>
          </w:p>
          <w:p w14:paraId="5DDF02C6" w14:textId="77777777" w:rsidR="00643FEF" w:rsidRPr="00643FEF" w:rsidRDefault="00643FEF" w:rsidP="002C4408">
            <w:pPr>
              <w:rPr>
                <w:rFonts w:eastAsia="Calibri"/>
              </w:rPr>
            </w:pPr>
          </w:p>
          <w:p w14:paraId="4F5484C9" w14:textId="327EF4F3" w:rsidR="00F67307" w:rsidRPr="00CE6E6E" w:rsidRDefault="002C4408" w:rsidP="002C4408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643FEF">
              <w:rPr>
                <w:rFonts w:ascii="Times New Roman" w:eastAsia="Calibri" w:hAnsi="Times New Roman"/>
                <w:sz w:val="24"/>
                <w:szCs w:val="24"/>
                <w:lang w:val="ro-RO"/>
              </w:rPr>
              <w:lastRenderedPageBreak/>
              <w:t>Activităţi individuale/în perechi</w:t>
            </w:r>
          </w:p>
        </w:tc>
        <w:tc>
          <w:tcPr>
            <w:tcW w:w="3129" w:type="dxa"/>
            <w:shd w:val="clear" w:color="auto" w:fill="auto"/>
          </w:tcPr>
          <w:p w14:paraId="18D0EE88" w14:textId="77777777" w:rsidR="005E61B4" w:rsidRPr="00CE6E6E" w:rsidRDefault="005E61B4" w:rsidP="005E61B4">
            <w:pPr>
              <w:jc w:val="both"/>
              <w:rPr>
                <w:rFonts w:eastAsia="Calibri"/>
              </w:rPr>
            </w:pPr>
            <w:r w:rsidRPr="00CE6E6E">
              <w:rPr>
                <w:rFonts w:eastAsia="Calibri"/>
              </w:rPr>
              <w:lastRenderedPageBreak/>
              <w:t xml:space="preserve">Exemplificările vor fi luate din diverse manuale tocmai pentru a-i familiariza pe studenţi cu </w:t>
            </w:r>
            <w:r w:rsidRPr="00CE6E6E">
              <w:rPr>
                <w:rFonts w:eastAsia="Calibri"/>
              </w:rPr>
              <w:lastRenderedPageBreak/>
              <w:t>diversitatea existentă în acest domeniu.</w:t>
            </w:r>
          </w:p>
          <w:p w14:paraId="2D78AB70" w14:textId="77777777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  <w:p w14:paraId="2F33F4E8" w14:textId="77777777" w:rsidR="005E61B4" w:rsidRDefault="005E61B4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Exemple de caz</w:t>
            </w:r>
          </w:p>
          <w:p w14:paraId="03E8AF21" w14:textId="77777777" w:rsidR="00077371" w:rsidRDefault="00077371" w:rsidP="00802D1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9324B0" w14:textId="66CD737C" w:rsidR="00077371" w:rsidRPr="00F60F38" w:rsidRDefault="00077371" w:rsidP="00077371">
            <w:pPr>
              <w:shd w:val="clear" w:color="auto" w:fill="FFFFFF"/>
              <w:rPr>
                <w:rFonts w:ascii="Roboto" w:hAnsi="Roboto"/>
                <w:color w:val="202124"/>
                <w:sz w:val="22"/>
                <w:szCs w:val="22"/>
                <w:lang w:val="en-US" w:eastAsia="de-DE"/>
              </w:rPr>
            </w:pPr>
            <w:r w:rsidRPr="00CE6E6E">
              <w:rPr>
                <w:rFonts w:eastAsia="Calibri"/>
              </w:rPr>
              <w:t xml:space="preserve">-Materialele necesare vor fi încărcate pe pagina google classroom a cursului (cod: </w:t>
            </w:r>
            <w:r w:rsidRPr="00CE6E6E">
              <w:br/>
            </w:r>
            <w:r w:rsidR="00F60F38" w:rsidRPr="00F60F38">
              <w:rPr>
                <w:rFonts w:ascii="Roboto" w:hAnsi="Roboto"/>
                <w:color w:val="202124"/>
                <w:sz w:val="22"/>
                <w:szCs w:val="22"/>
              </w:rPr>
              <w:t>d2i7236</w:t>
            </w:r>
            <w:r>
              <w:rPr>
                <w:rFonts w:ascii="Roboto" w:hAnsi="Roboto"/>
                <w:color w:val="202124"/>
                <w:sz w:val="22"/>
                <w:szCs w:val="22"/>
              </w:rPr>
              <w:t>)</w:t>
            </w:r>
          </w:p>
          <w:p w14:paraId="7876E703" w14:textId="0955B6F7" w:rsidR="00077371" w:rsidRPr="00605EE8" w:rsidRDefault="00077371" w:rsidP="00802D1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67307" w:rsidRPr="00CE6E6E" w14:paraId="18DD56B5" w14:textId="77777777" w:rsidTr="00E27A2E">
        <w:tc>
          <w:tcPr>
            <w:tcW w:w="3128" w:type="dxa"/>
            <w:shd w:val="clear" w:color="auto" w:fill="auto"/>
          </w:tcPr>
          <w:p w14:paraId="03C669FA" w14:textId="77777777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8" w:type="dxa"/>
            <w:shd w:val="clear" w:color="auto" w:fill="auto"/>
          </w:tcPr>
          <w:p w14:paraId="6DDC5DAE" w14:textId="77777777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129" w:type="dxa"/>
            <w:shd w:val="clear" w:color="auto" w:fill="auto"/>
          </w:tcPr>
          <w:p w14:paraId="3A02CF74" w14:textId="77777777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67307" w:rsidRPr="00CE6E6E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4B0AD0E0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Bibliografie :</w:t>
            </w:r>
          </w:p>
          <w:p w14:paraId="22B27DA5" w14:textId="6D672979" w:rsidR="00313B2B" w:rsidRPr="0062699F" w:rsidRDefault="00313B2B" w:rsidP="00313B2B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Funk, H/Kuhn, Ch./Skiba, D./Spaniel-Weise; D/Wicke, R. (2014): </w:t>
            </w:r>
            <w:r w:rsidRPr="0062699F">
              <w:rPr>
                <w:rFonts w:eastAsia="Calibri"/>
                <w:i/>
                <w:iCs/>
                <w:sz w:val="22"/>
                <w:szCs w:val="22"/>
              </w:rPr>
              <w:t>Aufgaben, Übungen, Interaktion. DLL 4. Langenscheidt</w:t>
            </w:r>
          </w:p>
          <w:p w14:paraId="77A0C245" w14:textId="37EF6175" w:rsidR="00147FE7" w:rsidRPr="0062699F" w:rsidRDefault="00313B2B" w:rsidP="00802D13">
            <w:pPr>
              <w:pStyle w:val="NoSpacing"/>
              <w:jc w:val="both"/>
              <w:rPr>
                <w:rFonts w:ascii="Times New Roman" w:eastAsia="Calibri" w:hAnsi="Times New Roman"/>
                <w:lang w:val="de-DE" w:eastAsia="ro-RO"/>
              </w:rPr>
            </w:pPr>
            <w:r w:rsidRPr="0062699F">
              <w:rPr>
                <w:rFonts w:ascii="Times New Roman" w:eastAsia="Calibri" w:hAnsi="Times New Roman"/>
                <w:lang w:val="ro-RO" w:eastAsia="ro-RO"/>
              </w:rPr>
              <w:t xml:space="preserve">- </w:t>
            </w:r>
            <w:r w:rsidR="00147FE7" w:rsidRPr="0062699F">
              <w:rPr>
                <w:rFonts w:ascii="Times New Roman" w:eastAsia="Calibri" w:hAnsi="Times New Roman"/>
                <w:lang w:val="ro-RO" w:eastAsia="ro-RO"/>
              </w:rPr>
              <w:t>Brinitzer, M./ Hantschel, H-J / Kroemer, S. / M</w:t>
            </w:r>
            <w:r w:rsidR="00147FE7" w:rsidRPr="0062699F">
              <w:rPr>
                <w:rFonts w:ascii="Times New Roman" w:eastAsia="Calibri" w:hAnsi="Times New Roman"/>
                <w:lang w:val="de-DE" w:eastAsia="ro-RO"/>
              </w:rPr>
              <w:t xml:space="preserve">öller-Frorath, M / Ros, L (2016): </w:t>
            </w:r>
            <w:r w:rsidR="00147FE7" w:rsidRPr="0062699F">
              <w:rPr>
                <w:rFonts w:ascii="Times New Roman" w:eastAsia="Calibri" w:hAnsi="Times New Roman"/>
                <w:i/>
                <w:iCs/>
                <w:lang w:val="de-DE" w:eastAsia="ro-RO"/>
              </w:rPr>
              <w:t>DaF unterrichten – Basiswissen Didaktik Deutsch als Fremd- und Zweitsprache</w:t>
            </w:r>
            <w:r w:rsidR="00147FE7" w:rsidRPr="0062699F">
              <w:rPr>
                <w:rFonts w:ascii="Times New Roman" w:eastAsia="Calibri" w:hAnsi="Times New Roman"/>
                <w:lang w:val="de-DE" w:eastAsia="ro-RO"/>
              </w:rPr>
              <w:t>. Stuttgart: Ernst Klett Sprachen</w:t>
            </w:r>
          </w:p>
          <w:p w14:paraId="5643C0B7" w14:textId="79ECBF68" w:rsidR="00147FE7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47FE7" w:rsidRPr="0062699F">
              <w:rPr>
                <w:rFonts w:eastAsia="Calibri"/>
                <w:sz w:val="22"/>
                <w:szCs w:val="22"/>
              </w:rPr>
              <w:t>Aldea, M. – M. / Wikete, M. / Bucur, D. / Nedin, C.-T. (2001</w:t>
            </w:r>
            <w:r w:rsidR="00147FE7" w:rsidRPr="0062699F">
              <w:rPr>
                <w:rFonts w:eastAsia="Calibri"/>
                <w:i/>
                <w:iCs/>
                <w:sz w:val="22"/>
                <w:szCs w:val="22"/>
              </w:rPr>
              <w:t>): Deutsch als Fremdsprache făr den Erwachsenenunterricht: Grundstufe.</w:t>
            </w:r>
            <w:r w:rsidR="00147FE7" w:rsidRPr="0062699F">
              <w:rPr>
                <w:rFonts w:eastAsia="Calibri"/>
                <w:sz w:val="22"/>
                <w:szCs w:val="22"/>
              </w:rPr>
              <w:t xml:space="preserve"> Cluj-Napoca: Presa Universitară Clujeană </w:t>
            </w:r>
          </w:p>
          <w:p w14:paraId="1E96B68C" w14:textId="02BCB277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Bischof, Monika/ Viola Kessling/ Rüdiger Krechel (2003): 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Landeskunde und Literaturdidaktik</w:t>
            </w:r>
            <w:r w:rsidR="0062699F">
              <w:rPr>
                <w:rFonts w:eastAsia="Calibri"/>
                <w:i/>
                <w:iCs/>
                <w:sz w:val="22"/>
                <w:szCs w:val="22"/>
              </w:rPr>
              <w:t>. FSE 13.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 </w:t>
            </w:r>
          </w:p>
          <w:p w14:paraId="08ABF31E" w14:textId="3417FEAB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Dahlhaus, Barbara (1994):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Fertigkeit Hören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, </w:t>
            </w:r>
            <w:r w:rsidR="0062699F">
              <w:rPr>
                <w:rFonts w:eastAsia="Calibri"/>
                <w:sz w:val="22"/>
                <w:szCs w:val="22"/>
              </w:rPr>
              <w:t xml:space="preserve">FSE 5. </w:t>
            </w:r>
            <w:r w:rsidR="00173659" w:rsidRPr="0062699F">
              <w:rPr>
                <w:rFonts w:eastAsia="Calibri"/>
                <w:sz w:val="22"/>
                <w:szCs w:val="22"/>
              </w:rPr>
              <w:t>Langenscheidt.</w:t>
            </w:r>
          </w:p>
          <w:p w14:paraId="479A7241" w14:textId="672B984D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>-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Funk, Hermann/ Michael Koenig (1991):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Grammatik lehren und lernen</w:t>
            </w:r>
            <w:r w:rsidR="0062699F" w:rsidRPr="0062699F">
              <w:rPr>
                <w:rFonts w:eastAsia="Calibri"/>
                <w:i/>
                <w:iCs/>
                <w:sz w:val="22"/>
                <w:szCs w:val="22"/>
              </w:rPr>
              <w:t>. FSE 1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</w:t>
            </w:r>
          </w:p>
          <w:p w14:paraId="1C386DA3" w14:textId="26565BC7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Kast, Bernd (2000):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Fertigkeit Schreiben</w:t>
            </w:r>
            <w:r w:rsidR="0062699F">
              <w:rPr>
                <w:rFonts w:eastAsia="Calibri"/>
                <w:i/>
                <w:iCs/>
                <w:sz w:val="22"/>
                <w:szCs w:val="22"/>
              </w:rPr>
              <w:t xml:space="preserve">. FSE 12.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</w:t>
            </w:r>
          </w:p>
          <w:p w14:paraId="3BD2D737" w14:textId="619C0633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Müller, Bernd-Dietrich (1998):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Wortschatzarbeit und Bedeutungsvermittlung,</w:t>
            </w:r>
            <w:r w:rsidR="0062699F">
              <w:rPr>
                <w:rFonts w:eastAsia="Calibri"/>
                <w:sz w:val="22"/>
                <w:szCs w:val="22"/>
              </w:rPr>
              <w:t>FSE 8.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</w:t>
            </w:r>
          </w:p>
          <w:p w14:paraId="22971A05" w14:textId="0D6CE1F0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Schart, Michael/ Michael Legutke (2012):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 xml:space="preserve">Lehrkompetenz und Unterrichtsgestaltung, </w:t>
            </w:r>
            <w:r w:rsidR="0062699F" w:rsidRPr="0062699F">
              <w:rPr>
                <w:rFonts w:eastAsia="Calibri"/>
                <w:i/>
                <w:iCs/>
                <w:sz w:val="22"/>
                <w:szCs w:val="22"/>
              </w:rPr>
              <w:t>DLL 1</w:t>
            </w:r>
            <w:r w:rsidR="0062699F">
              <w:rPr>
                <w:rFonts w:eastAsia="Calibri"/>
                <w:sz w:val="22"/>
                <w:szCs w:val="22"/>
              </w:rPr>
              <w:t xml:space="preserve"> </w:t>
            </w:r>
            <w:r w:rsidR="00173659" w:rsidRPr="0062699F">
              <w:rPr>
                <w:rFonts w:eastAsia="Calibri"/>
                <w:sz w:val="22"/>
                <w:szCs w:val="22"/>
              </w:rPr>
              <w:t>Langenscheidt.</w:t>
            </w:r>
          </w:p>
          <w:p w14:paraId="09B54AA0" w14:textId="77777777" w:rsidR="00F67307" w:rsidRDefault="00313B2B" w:rsidP="00313B2B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Westhoff, Gerard (2005):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Fertigkeit Lesen</w:t>
            </w:r>
            <w:r w:rsidR="0062699F" w:rsidRPr="0062699F">
              <w:rPr>
                <w:rFonts w:eastAsia="Calibri"/>
                <w:i/>
                <w:iCs/>
                <w:sz w:val="22"/>
                <w:szCs w:val="22"/>
              </w:rPr>
              <w:t>. FSE 17</w:t>
            </w:r>
            <w:r w:rsidR="0062699F">
              <w:rPr>
                <w:rFonts w:eastAsia="Calibri"/>
                <w:sz w:val="22"/>
                <w:szCs w:val="22"/>
              </w:rPr>
              <w:t xml:space="preserve">.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</w:t>
            </w:r>
          </w:p>
          <w:p w14:paraId="5E328A2F" w14:textId="04C3ED83" w:rsidR="00EA7AF9" w:rsidRPr="00CE6E6E" w:rsidRDefault="00EA7AF9" w:rsidP="00313B2B">
            <w:pPr>
              <w:jc w:val="both"/>
              <w:rPr>
                <w:rFonts w:eastAsia="Calibri"/>
              </w:rPr>
            </w:pPr>
            <w:r w:rsidRPr="00151788">
              <w:rPr>
                <w:sz w:val="22"/>
                <w:szCs w:val="22"/>
              </w:rPr>
              <w:t xml:space="preserve">-Kaufmann, S/Zehnder, E/Vandenheiden, E/Frank, W (Hrsg) (2018): </w:t>
            </w:r>
            <w:r w:rsidRPr="00151788">
              <w:rPr>
                <w:i/>
                <w:iCs/>
                <w:sz w:val="22"/>
                <w:szCs w:val="22"/>
              </w:rPr>
              <w:t xml:space="preserve">Fortbildung für Kursleidende Deutsch als Zweitsprache. Band </w:t>
            </w:r>
            <w:r>
              <w:rPr>
                <w:i/>
                <w:iCs/>
                <w:sz w:val="22"/>
                <w:szCs w:val="22"/>
              </w:rPr>
              <w:t>2</w:t>
            </w:r>
            <w:r w:rsidRPr="00151788">
              <w:rPr>
                <w:i/>
                <w:iCs/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Didaktik Methodik</w:t>
            </w:r>
            <w:r w:rsidRPr="00151788">
              <w:rPr>
                <w:i/>
                <w:iCs/>
                <w:sz w:val="22"/>
                <w:szCs w:val="22"/>
              </w:rPr>
              <w:t>).</w:t>
            </w:r>
            <w:r w:rsidRPr="00151788">
              <w:rPr>
                <w:sz w:val="22"/>
                <w:szCs w:val="22"/>
              </w:rPr>
              <w:t xml:space="preserve"> Hueber</w:t>
            </w:r>
          </w:p>
        </w:tc>
      </w:tr>
    </w:tbl>
    <w:p w14:paraId="072152BC" w14:textId="77777777" w:rsidR="00802D13" w:rsidRPr="00CE6E6E" w:rsidRDefault="00802D13" w:rsidP="00802D13">
      <w:pPr>
        <w:pStyle w:val="ListParagraph"/>
        <w:spacing w:line="276" w:lineRule="auto"/>
        <w:ind w:left="714"/>
        <w:jc w:val="both"/>
        <w:rPr>
          <w:b/>
        </w:rPr>
      </w:pPr>
    </w:p>
    <w:p w14:paraId="5DCD796C" w14:textId="7EF138EA" w:rsidR="00E0255D" w:rsidRPr="00CE6E6E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b/>
          <w:color w:val="000000" w:themeColor="text1"/>
        </w:rPr>
      </w:pPr>
      <w:r w:rsidRPr="00CE6E6E">
        <w:rPr>
          <w:b/>
          <w:color w:val="000000" w:themeColor="text1"/>
        </w:rPr>
        <w:t>Coroborarea con</w:t>
      </w:r>
      <w:r w:rsidR="00C4385C" w:rsidRPr="00CE6E6E">
        <w:rPr>
          <w:b/>
          <w:color w:val="000000" w:themeColor="text1"/>
        </w:rPr>
        <w:t>ț</w:t>
      </w:r>
      <w:r w:rsidRPr="00CE6E6E">
        <w:rPr>
          <w:b/>
          <w:color w:val="000000" w:themeColor="text1"/>
        </w:rPr>
        <w:t>inuturilor disciplinei cu a</w:t>
      </w:r>
      <w:r w:rsidR="00C4385C" w:rsidRPr="00CE6E6E">
        <w:rPr>
          <w:b/>
          <w:color w:val="000000" w:themeColor="text1"/>
        </w:rPr>
        <w:t>ș</w:t>
      </w:r>
      <w:r w:rsidRPr="00CE6E6E">
        <w:rPr>
          <w:b/>
          <w:color w:val="000000" w:themeColor="text1"/>
        </w:rPr>
        <w:t>teptările reprezentan</w:t>
      </w:r>
      <w:r w:rsidR="00C4385C" w:rsidRPr="00CE6E6E">
        <w:rPr>
          <w:b/>
          <w:color w:val="000000" w:themeColor="text1"/>
        </w:rPr>
        <w:t>ț</w:t>
      </w:r>
      <w:r w:rsidRPr="00CE6E6E">
        <w:rPr>
          <w:b/>
          <w:color w:val="000000" w:themeColor="text1"/>
        </w:rPr>
        <w:t>ilor comunită</w:t>
      </w:r>
      <w:r w:rsidR="00C4385C" w:rsidRPr="00CE6E6E">
        <w:rPr>
          <w:b/>
          <w:color w:val="000000" w:themeColor="text1"/>
        </w:rPr>
        <w:t>ț</w:t>
      </w:r>
      <w:r w:rsidRPr="00CE6E6E">
        <w:rPr>
          <w:b/>
          <w:color w:val="000000" w:themeColor="text1"/>
        </w:rPr>
        <w:t>ii epistemice, asocia</w:t>
      </w:r>
      <w:r w:rsidR="00C4385C" w:rsidRPr="00CE6E6E">
        <w:rPr>
          <w:b/>
          <w:color w:val="000000" w:themeColor="text1"/>
        </w:rPr>
        <w:t>ț</w:t>
      </w:r>
      <w:r w:rsidRPr="00CE6E6E">
        <w:rPr>
          <w:b/>
          <w:color w:val="000000" w:themeColor="text1"/>
        </w:rPr>
        <w:t xml:space="preserve">iilor profesionale </w:t>
      </w:r>
      <w:r w:rsidR="00C4385C" w:rsidRPr="00CE6E6E">
        <w:rPr>
          <w:b/>
          <w:color w:val="000000" w:themeColor="text1"/>
        </w:rPr>
        <w:t>ș</w:t>
      </w:r>
      <w:r w:rsidRPr="00CE6E6E">
        <w:rPr>
          <w:b/>
          <w:color w:val="000000" w:themeColor="text1"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74874" w:rsidRPr="00CE6E6E" w14:paraId="616C5A3F" w14:textId="77777777" w:rsidTr="00E0255D">
        <w:tc>
          <w:tcPr>
            <w:tcW w:w="9389" w:type="dxa"/>
          </w:tcPr>
          <w:p w14:paraId="573D3022" w14:textId="294B7118" w:rsidR="00E0255D" w:rsidRPr="00CE6E6E" w:rsidRDefault="005D48DB" w:rsidP="00802D13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>Aşteptările comunităţii internaţionale sunt luate în considerare la elaborarea fişei disciplinei, iar conţinuturile acesteia şi competenţele formate sunt în concordanţă cu calificarea studenţilor conform descrierii COR.</w:t>
            </w:r>
          </w:p>
        </w:tc>
      </w:tr>
    </w:tbl>
    <w:p w14:paraId="6C85CEF1" w14:textId="77777777" w:rsidR="00802D13" w:rsidRPr="00CE6E6E" w:rsidRDefault="00802D13" w:rsidP="00802D13">
      <w:pPr>
        <w:pStyle w:val="ListParagraph"/>
        <w:spacing w:line="276" w:lineRule="auto"/>
        <w:ind w:left="714"/>
        <w:rPr>
          <w:b/>
        </w:rPr>
      </w:pPr>
    </w:p>
    <w:p w14:paraId="14CF112F" w14:textId="036F44BC" w:rsidR="00E0255D" w:rsidRPr="00CE6E6E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 xml:space="preserve"> Evaluare</w:t>
      </w:r>
    </w:p>
    <w:tbl>
      <w:tblPr>
        <w:tblW w:w="97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992"/>
        <w:gridCol w:w="3324"/>
        <w:gridCol w:w="1766"/>
      </w:tblGrid>
      <w:tr w:rsidR="00E0255D" w:rsidRPr="00003E19" w14:paraId="580DDEA8" w14:textId="77777777" w:rsidTr="00BA14EA">
        <w:trPr>
          <w:trHeight w:val="555"/>
        </w:trPr>
        <w:tc>
          <w:tcPr>
            <w:tcW w:w="2689" w:type="dxa"/>
            <w:shd w:val="clear" w:color="auto" w:fill="auto"/>
          </w:tcPr>
          <w:p w14:paraId="66D2F9EF" w14:textId="77777777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Tip activitate</w:t>
            </w:r>
          </w:p>
        </w:tc>
        <w:tc>
          <w:tcPr>
            <w:tcW w:w="1992" w:type="dxa"/>
            <w:shd w:val="clear" w:color="auto" w:fill="auto"/>
          </w:tcPr>
          <w:p w14:paraId="46CB3910" w14:textId="77777777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10.1 Criterii de evaluare</w:t>
            </w:r>
          </w:p>
        </w:tc>
        <w:tc>
          <w:tcPr>
            <w:tcW w:w="3324" w:type="dxa"/>
            <w:shd w:val="clear" w:color="auto" w:fill="auto"/>
          </w:tcPr>
          <w:p w14:paraId="7D590296" w14:textId="77777777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10.2 Metode de evaluare</w:t>
            </w:r>
          </w:p>
        </w:tc>
        <w:tc>
          <w:tcPr>
            <w:tcW w:w="1766" w:type="dxa"/>
            <w:shd w:val="clear" w:color="auto" w:fill="auto"/>
          </w:tcPr>
          <w:p w14:paraId="5AC52449" w14:textId="77777777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10.3 Pondere din nota finală</w:t>
            </w:r>
          </w:p>
        </w:tc>
      </w:tr>
      <w:tr w:rsidR="00E0255D" w:rsidRPr="00003E19" w14:paraId="70F082A4" w14:textId="77777777" w:rsidTr="00BA14EA">
        <w:trPr>
          <w:trHeight w:val="384"/>
        </w:trPr>
        <w:tc>
          <w:tcPr>
            <w:tcW w:w="2689" w:type="dxa"/>
            <w:shd w:val="clear" w:color="auto" w:fill="auto"/>
          </w:tcPr>
          <w:p w14:paraId="2723C094" w14:textId="6507E05A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10.4 Curs</w:t>
            </w:r>
            <w:r w:rsidR="00CF582C">
              <w:rPr>
                <w:rFonts w:ascii="Times New Roman" w:hAnsi="Times New Roman"/>
                <w:sz w:val="24"/>
                <w:szCs w:val="24"/>
                <w:lang w:val="ro-RO"/>
              </w:rPr>
              <w:t>: examen</w:t>
            </w:r>
          </w:p>
        </w:tc>
        <w:tc>
          <w:tcPr>
            <w:tcW w:w="1992" w:type="dxa"/>
            <w:shd w:val="clear" w:color="auto" w:fill="auto"/>
          </w:tcPr>
          <w:p w14:paraId="53B63654" w14:textId="0B51ACBF" w:rsidR="00E0255D" w:rsidRPr="00003E19" w:rsidRDefault="00EE54D9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-desfasurarea logica a orei planificate</w:t>
            </w:r>
            <w:r w:rsidR="009925A8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9925A8" w:rsidRPr="00003E1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urmand fazele predarii</w:t>
            </w:r>
          </w:p>
          <w:p w14:paraId="27068F2B" w14:textId="77777777" w:rsidR="00EE54D9" w:rsidRPr="00003E19" w:rsidRDefault="00EE54D9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-folosirea corecta a notiunilor de specialitate</w:t>
            </w:r>
          </w:p>
          <w:p w14:paraId="4C213948" w14:textId="13B724D4" w:rsidR="00147FE7" w:rsidRPr="00003E19" w:rsidRDefault="00EE54D9" w:rsidP="00147FE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9925A8" w:rsidRPr="00003E19">
              <w:rPr>
                <w:rFonts w:ascii="Times New Roman" w:hAnsi="Times New Roman"/>
                <w:sz w:val="24"/>
                <w:szCs w:val="24"/>
                <w:lang w:val="ro-RO"/>
              </w:rPr>
              <w:t>acuratetea completarii planului de lectie</w:t>
            </w:r>
          </w:p>
        </w:tc>
        <w:tc>
          <w:tcPr>
            <w:tcW w:w="3324" w:type="dxa"/>
            <w:shd w:val="clear" w:color="auto" w:fill="auto"/>
          </w:tcPr>
          <w:p w14:paraId="0F3EDE78" w14:textId="77777777" w:rsidR="004C707C" w:rsidRPr="00003E19" w:rsidRDefault="004C707C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Plan de lectie</w:t>
            </w:r>
          </w:p>
          <w:p w14:paraId="0876F972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2B5747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BB075C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4D70CB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06EAA7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55C94C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F5E234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339A3E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9F6BCE" w14:textId="021A7001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6" w:type="dxa"/>
            <w:shd w:val="clear" w:color="auto" w:fill="auto"/>
          </w:tcPr>
          <w:p w14:paraId="318A8993" w14:textId="2AAEEF19" w:rsidR="00E0255D" w:rsidRPr="00003E19" w:rsidRDefault="00077371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50%</w:t>
            </w:r>
          </w:p>
          <w:p w14:paraId="2481B34A" w14:textId="77777777" w:rsidR="00EE54D9" w:rsidRPr="00003E19" w:rsidRDefault="00EE54D9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0A538A" w14:textId="77777777" w:rsidR="009925A8" w:rsidRPr="00003E19" w:rsidRDefault="009925A8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396C20" w14:textId="1A2F8FB6" w:rsidR="004C707C" w:rsidRPr="00003E19" w:rsidRDefault="004C707C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49DC34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B8C92D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155073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6DE0D8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BF8652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7E7FDC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9DECE4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BFEC4E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F77FD9" w14:textId="6FD63A7C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0255D" w:rsidRPr="00003E19" w14:paraId="51B60B6B" w14:textId="77777777" w:rsidTr="00BA14EA">
        <w:trPr>
          <w:trHeight w:val="599"/>
        </w:trPr>
        <w:tc>
          <w:tcPr>
            <w:tcW w:w="2689" w:type="dxa"/>
            <w:shd w:val="clear" w:color="auto" w:fill="auto"/>
          </w:tcPr>
          <w:p w14:paraId="55D0D379" w14:textId="1BD53ADB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10.5 Seminar / laborator</w:t>
            </w:r>
            <w:r w:rsidR="00CF582C">
              <w:rPr>
                <w:rFonts w:ascii="Times New Roman" w:hAnsi="Times New Roman"/>
                <w:sz w:val="24"/>
                <w:szCs w:val="24"/>
                <w:lang w:val="ro-RO"/>
              </w:rPr>
              <w:t>: examen</w:t>
            </w:r>
          </w:p>
        </w:tc>
        <w:tc>
          <w:tcPr>
            <w:tcW w:w="1992" w:type="dxa"/>
            <w:shd w:val="clear" w:color="auto" w:fill="auto"/>
          </w:tcPr>
          <w:p w14:paraId="116DE123" w14:textId="161F34B3" w:rsidR="00147FE7" w:rsidRPr="00003E19" w:rsidRDefault="00C45CDD" w:rsidP="00147FE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47FE7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corectitudinea</w:t>
            </w:r>
          </w:p>
          <w:p w14:paraId="474DB993" w14:textId="3F62C60B" w:rsidR="00147FE7" w:rsidRPr="00003E19" w:rsidRDefault="00147FE7" w:rsidP="00147FE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informatiei</w:t>
            </w:r>
          </w:p>
        </w:tc>
        <w:tc>
          <w:tcPr>
            <w:tcW w:w="3324" w:type="dxa"/>
            <w:shd w:val="clear" w:color="auto" w:fill="auto"/>
          </w:tcPr>
          <w:p w14:paraId="0BD51678" w14:textId="5D27EDE8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Test grilă</w:t>
            </w:r>
            <w:r w:rsidR="00077371">
              <w:rPr>
                <w:rFonts w:ascii="Times New Roman" w:hAnsi="Times New Roman"/>
                <w:sz w:val="24"/>
                <w:szCs w:val="24"/>
                <w:lang w:val="ro-RO"/>
              </w:rPr>
              <w:t>, in care vor fi verificate si notiunile predate la curs</w:t>
            </w:r>
          </w:p>
        </w:tc>
        <w:tc>
          <w:tcPr>
            <w:tcW w:w="1766" w:type="dxa"/>
            <w:shd w:val="clear" w:color="auto" w:fill="auto"/>
          </w:tcPr>
          <w:p w14:paraId="61C4AA3D" w14:textId="32EE99F1" w:rsidR="00E0255D" w:rsidRPr="00003E19" w:rsidRDefault="00077371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50%</w:t>
            </w:r>
            <w:r w:rsidR="00F60F3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dar cu conditia sa obtina minim nota 5</w:t>
            </w:r>
          </w:p>
          <w:p w14:paraId="046106DE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ABAEB7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CD3708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8382F3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E755FB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13319B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C2174D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E5C817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D22BE0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68ED9E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91EC64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9CC376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A4073B" w14:textId="02FEE1D0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2D13" w:rsidRPr="00003E19" w14:paraId="7753BD29" w14:textId="77777777" w:rsidTr="00BA14EA">
        <w:trPr>
          <w:trHeight w:val="436"/>
        </w:trPr>
        <w:tc>
          <w:tcPr>
            <w:tcW w:w="9770" w:type="dxa"/>
            <w:gridSpan w:val="4"/>
            <w:shd w:val="clear" w:color="auto" w:fill="auto"/>
          </w:tcPr>
          <w:p w14:paraId="1AEC53B3" w14:textId="137B049F" w:rsidR="00802D13" w:rsidRPr="00003E19" w:rsidRDefault="00802D13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10.6 Standard minim de performanță</w:t>
            </w:r>
          </w:p>
        </w:tc>
      </w:tr>
      <w:tr w:rsidR="00802D13" w:rsidRPr="00003E19" w14:paraId="00CB4107" w14:textId="77777777" w:rsidTr="00BA14EA">
        <w:trPr>
          <w:trHeight w:val="436"/>
        </w:trPr>
        <w:tc>
          <w:tcPr>
            <w:tcW w:w="9770" w:type="dxa"/>
            <w:gridSpan w:val="4"/>
            <w:shd w:val="clear" w:color="auto" w:fill="auto"/>
          </w:tcPr>
          <w:p w14:paraId="4B93D0E9" w14:textId="32EFA959" w:rsidR="00E51219" w:rsidRDefault="00E51219" w:rsidP="00BA14EA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Nota min</w:t>
            </w:r>
            <w:r w:rsidR="00F60F38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ma se obtine daca</w:t>
            </w:r>
            <w:r w:rsidR="00173659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s-a obtinut 50% din punctajul </w:t>
            </w:r>
            <w:r w:rsidR="00F60F38">
              <w:rPr>
                <w:rFonts w:ascii="Times New Roman" w:hAnsi="Times New Roman"/>
                <w:sz w:val="24"/>
                <w:szCs w:val="24"/>
                <w:lang w:val="ro-RO"/>
              </w:rPr>
              <w:t>maxim obtinut prin adunarea notei de la curs si seminar</w:t>
            </w:r>
            <w:r w:rsidR="00BA14EA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r w:rsidR="00B83CB2">
              <w:rPr>
                <w:rFonts w:ascii="Times New Roman" w:hAnsi="Times New Roman"/>
                <w:sz w:val="24"/>
                <w:szCs w:val="24"/>
                <w:lang w:val="ro-RO"/>
              </w:rPr>
              <w:t>Adunarea se poate face doar daca la testul grila s-a obtinut nota 5.</w:t>
            </w:r>
          </w:p>
          <w:p w14:paraId="63D51674" w14:textId="14D7BD48" w:rsidR="005D47A7" w:rsidRPr="00003E19" w:rsidRDefault="005D47A7" w:rsidP="00BA14EA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 la 60 de sutimi in sus nota se rotunjeste. La 50 de sutimi va decide cadrul didactic , daca nota se va rotunji  (tinand cont de participarea activa  sau nu a studentului).</w:t>
            </w:r>
          </w:p>
        </w:tc>
      </w:tr>
    </w:tbl>
    <w:p w14:paraId="4FE0EF6C" w14:textId="77777777" w:rsidR="00E0255D" w:rsidRPr="00003E19" w:rsidRDefault="00E0255D" w:rsidP="00752E1C">
      <w:pPr>
        <w:jc w:val="center"/>
      </w:pPr>
    </w:p>
    <w:p w14:paraId="4DF397D7" w14:textId="77777777" w:rsidR="005F6BF6" w:rsidRPr="00003E19" w:rsidRDefault="005F6BF6" w:rsidP="00802D13">
      <w:pPr>
        <w:rPr>
          <w:rFonts w:eastAsia="Calibri"/>
        </w:rPr>
      </w:pPr>
    </w:p>
    <w:p w14:paraId="2707918E" w14:textId="588D8F31" w:rsidR="00802D13" w:rsidRPr="00003E19" w:rsidRDefault="005F6BF6" w:rsidP="00802D13">
      <w:pPr>
        <w:rPr>
          <w:rFonts w:eastAsia="Calibri"/>
        </w:rPr>
      </w:pPr>
      <w:r w:rsidRPr="00003E19">
        <w:rPr>
          <w:rFonts w:eastAsia="Calibri"/>
        </w:rPr>
        <w:t xml:space="preserve">Data completării  </w:t>
      </w:r>
      <w:r w:rsidR="00902EA8">
        <w:rPr>
          <w:rFonts w:eastAsia="Calibri"/>
        </w:rPr>
        <w:t>2</w:t>
      </w:r>
      <w:r w:rsidR="00B83CB2">
        <w:rPr>
          <w:rFonts w:eastAsia="Calibri"/>
        </w:rPr>
        <w:t>6</w:t>
      </w:r>
      <w:r w:rsidR="00CF5A5F" w:rsidRPr="00003E19">
        <w:rPr>
          <w:rFonts w:eastAsia="Calibri"/>
        </w:rPr>
        <w:t>.0</w:t>
      </w:r>
      <w:r w:rsidR="00902EA8">
        <w:rPr>
          <w:rFonts w:eastAsia="Calibri"/>
        </w:rPr>
        <w:t>1</w:t>
      </w:r>
      <w:r w:rsidR="00CF5A5F" w:rsidRPr="00003E19">
        <w:rPr>
          <w:rFonts w:eastAsia="Calibri"/>
        </w:rPr>
        <w:t>.202</w:t>
      </w:r>
      <w:r w:rsidR="00B83CB2">
        <w:rPr>
          <w:rFonts w:eastAsia="Calibri"/>
        </w:rPr>
        <w:t>5</w:t>
      </w:r>
      <w:r w:rsidRPr="00003E19">
        <w:rPr>
          <w:rFonts w:eastAsia="Calibri"/>
        </w:rPr>
        <w:t xml:space="preserve">                                                                         </w:t>
      </w:r>
      <w:r w:rsidR="00590334" w:rsidRPr="00003E19">
        <w:rPr>
          <w:rFonts w:eastAsia="Calibri"/>
        </w:rPr>
        <w:t xml:space="preserve">   </w:t>
      </w:r>
      <w:r w:rsidRPr="00003E19">
        <w:rPr>
          <w:rFonts w:eastAsia="Calibri"/>
        </w:rPr>
        <w:t>Titular de disciplină</w:t>
      </w:r>
    </w:p>
    <w:p w14:paraId="2912B970" w14:textId="293054ED" w:rsidR="00173659" w:rsidRPr="00003E19" w:rsidRDefault="00173659" w:rsidP="00802D13">
      <w:pPr>
        <w:rPr>
          <w:rFonts w:eastAsia="Calibri"/>
        </w:rPr>
      </w:pP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  <w:t>Dr. Monica Wikete</w:t>
      </w:r>
    </w:p>
    <w:p w14:paraId="02BBEA29" w14:textId="4FDF27FD" w:rsidR="005F6BF6" w:rsidRPr="00CE6E6E" w:rsidRDefault="00B87506" w:rsidP="00802D13">
      <w:pPr>
        <w:rPr>
          <w:rFonts w:eastAsia="Calibri"/>
        </w:rPr>
      </w:pP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</w:p>
    <w:p w14:paraId="5C94F5E2" w14:textId="77777777" w:rsidR="005F6BF6" w:rsidRPr="00CE6E6E" w:rsidRDefault="005F6BF6" w:rsidP="00802D13">
      <w:pPr>
        <w:rPr>
          <w:rFonts w:eastAsia="Calibri"/>
        </w:rPr>
      </w:pPr>
    </w:p>
    <w:p w14:paraId="339B2856" w14:textId="6538E8D3" w:rsidR="005F6BF6" w:rsidRPr="00CE6E6E" w:rsidRDefault="00397865" w:rsidP="00802D13">
      <w:pPr>
        <w:rPr>
          <w:rFonts w:eastAsia="Calibri"/>
        </w:rPr>
      </w:pPr>
      <w:r w:rsidRPr="00CE6E6E">
        <w:rPr>
          <w:rFonts w:eastAsia="Calibri"/>
        </w:rPr>
        <w:t>Data avi</w:t>
      </w:r>
      <w:r w:rsidR="00CF5A5F" w:rsidRPr="00CE6E6E">
        <w:rPr>
          <w:rFonts w:eastAsia="Calibri"/>
        </w:rPr>
        <w:t xml:space="preserve">zării în departament  </w:t>
      </w:r>
      <w:r w:rsidR="005F6BF6" w:rsidRPr="00CE6E6E">
        <w:rPr>
          <w:rFonts w:eastAsia="Calibri"/>
        </w:rPr>
        <w:t xml:space="preserve">                                         </w:t>
      </w:r>
      <w:r w:rsidRPr="00CE6E6E">
        <w:rPr>
          <w:rFonts w:eastAsia="Calibri"/>
        </w:rPr>
        <w:t xml:space="preserve">           </w:t>
      </w:r>
      <w:r w:rsidR="005F6BF6" w:rsidRPr="00CE6E6E">
        <w:rPr>
          <w:rFonts w:eastAsia="Calibri"/>
        </w:rPr>
        <w:t xml:space="preserve"> Director de departament</w:t>
      </w:r>
    </w:p>
    <w:sectPr w:rsidR="005F6BF6" w:rsidRPr="00CE6E6E" w:rsidSect="00F1788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660ED" w14:textId="77777777" w:rsidR="00491AD6" w:rsidRDefault="00491AD6" w:rsidP="003E226A">
      <w:r>
        <w:separator/>
      </w:r>
    </w:p>
  </w:endnote>
  <w:endnote w:type="continuationSeparator" w:id="0">
    <w:p w14:paraId="32E92CE4" w14:textId="77777777" w:rsidR="00491AD6" w:rsidRDefault="00491AD6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BAF4C" w14:textId="77777777" w:rsidR="00491AD6" w:rsidRDefault="00491AD6" w:rsidP="003E226A">
      <w:r>
        <w:separator/>
      </w:r>
    </w:p>
  </w:footnote>
  <w:footnote w:type="continuationSeparator" w:id="0">
    <w:p w14:paraId="392B5F34" w14:textId="77777777" w:rsidR="00491AD6" w:rsidRDefault="00491AD6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46F28"/>
    <w:multiLevelType w:val="hybridMultilevel"/>
    <w:tmpl w:val="261E969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83EE6"/>
    <w:multiLevelType w:val="multilevel"/>
    <w:tmpl w:val="7E1ECB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8C33F48"/>
    <w:multiLevelType w:val="hybridMultilevel"/>
    <w:tmpl w:val="2AF68194"/>
    <w:lvl w:ilvl="0" w:tplc="19B6A31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2B49BC"/>
    <w:multiLevelType w:val="hybridMultilevel"/>
    <w:tmpl w:val="4328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E14A6A"/>
    <w:multiLevelType w:val="hybridMultilevel"/>
    <w:tmpl w:val="660A2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0829">
    <w:abstractNumId w:val="27"/>
  </w:num>
  <w:num w:numId="2" w16cid:durableId="462581159">
    <w:abstractNumId w:val="0"/>
  </w:num>
  <w:num w:numId="3" w16cid:durableId="1514686869">
    <w:abstractNumId w:val="14"/>
  </w:num>
  <w:num w:numId="4" w16cid:durableId="1890265785">
    <w:abstractNumId w:val="9"/>
  </w:num>
  <w:num w:numId="5" w16cid:durableId="825054584">
    <w:abstractNumId w:val="31"/>
  </w:num>
  <w:num w:numId="6" w16cid:durableId="626356638">
    <w:abstractNumId w:val="15"/>
  </w:num>
  <w:num w:numId="7" w16cid:durableId="1858688432">
    <w:abstractNumId w:val="10"/>
  </w:num>
  <w:num w:numId="8" w16cid:durableId="1887180057">
    <w:abstractNumId w:val="7"/>
  </w:num>
  <w:num w:numId="9" w16cid:durableId="1851066589">
    <w:abstractNumId w:val="22"/>
  </w:num>
  <w:num w:numId="10" w16cid:durableId="1414744378">
    <w:abstractNumId w:val="19"/>
  </w:num>
  <w:num w:numId="11" w16cid:durableId="250743616">
    <w:abstractNumId w:val="17"/>
  </w:num>
  <w:num w:numId="12" w16cid:durableId="516311659">
    <w:abstractNumId w:val="12"/>
  </w:num>
  <w:num w:numId="13" w16cid:durableId="1282226498">
    <w:abstractNumId w:val="28"/>
  </w:num>
  <w:num w:numId="14" w16cid:durableId="1031876841">
    <w:abstractNumId w:val="3"/>
  </w:num>
  <w:num w:numId="15" w16cid:durableId="1584216256">
    <w:abstractNumId w:val="13"/>
  </w:num>
  <w:num w:numId="16" w16cid:durableId="1103526053">
    <w:abstractNumId w:val="24"/>
  </w:num>
  <w:num w:numId="17" w16cid:durableId="418068363">
    <w:abstractNumId w:val="33"/>
  </w:num>
  <w:num w:numId="18" w16cid:durableId="1600915473">
    <w:abstractNumId w:val="11"/>
  </w:num>
  <w:num w:numId="19" w16cid:durableId="525870496">
    <w:abstractNumId w:val="4"/>
  </w:num>
  <w:num w:numId="20" w16cid:durableId="2077899149">
    <w:abstractNumId w:val="18"/>
  </w:num>
  <w:num w:numId="21" w16cid:durableId="1182668971">
    <w:abstractNumId w:val="26"/>
  </w:num>
  <w:num w:numId="22" w16cid:durableId="1698702311">
    <w:abstractNumId w:val="32"/>
  </w:num>
  <w:num w:numId="23" w16cid:durableId="1762531721">
    <w:abstractNumId w:val="21"/>
  </w:num>
  <w:num w:numId="24" w16cid:durableId="60950678">
    <w:abstractNumId w:val="30"/>
  </w:num>
  <w:num w:numId="25" w16cid:durableId="1498155315">
    <w:abstractNumId w:val="34"/>
  </w:num>
  <w:num w:numId="26" w16cid:durableId="703024901">
    <w:abstractNumId w:val="2"/>
  </w:num>
  <w:num w:numId="27" w16cid:durableId="631598662">
    <w:abstractNumId w:val="23"/>
  </w:num>
  <w:num w:numId="28" w16cid:durableId="1284728308">
    <w:abstractNumId w:val="25"/>
  </w:num>
  <w:num w:numId="29" w16cid:durableId="405347596">
    <w:abstractNumId w:val="8"/>
  </w:num>
  <w:num w:numId="30" w16cid:durableId="1676417875">
    <w:abstractNumId w:val="1"/>
  </w:num>
  <w:num w:numId="31" w16cid:durableId="566692275">
    <w:abstractNumId w:val="5"/>
  </w:num>
  <w:num w:numId="32" w16cid:durableId="1898516320">
    <w:abstractNumId w:val="20"/>
  </w:num>
  <w:num w:numId="33" w16cid:durableId="499194899">
    <w:abstractNumId w:val="29"/>
  </w:num>
  <w:num w:numId="34" w16cid:durableId="855577902">
    <w:abstractNumId w:val="6"/>
  </w:num>
  <w:num w:numId="35" w16cid:durableId="1600022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0C93"/>
    <w:rsid w:val="00001FE1"/>
    <w:rsid w:val="00003E19"/>
    <w:rsid w:val="00006384"/>
    <w:rsid w:val="00006A11"/>
    <w:rsid w:val="00012034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6339F"/>
    <w:rsid w:val="00070CEA"/>
    <w:rsid w:val="00072637"/>
    <w:rsid w:val="00073DE4"/>
    <w:rsid w:val="00073E3B"/>
    <w:rsid w:val="00077371"/>
    <w:rsid w:val="00095FBB"/>
    <w:rsid w:val="0009720E"/>
    <w:rsid w:val="000A4C02"/>
    <w:rsid w:val="000B0AC4"/>
    <w:rsid w:val="000B2C52"/>
    <w:rsid w:val="000B3BF8"/>
    <w:rsid w:val="000B5CF5"/>
    <w:rsid w:val="000C2457"/>
    <w:rsid w:val="000C5737"/>
    <w:rsid w:val="000C5DD6"/>
    <w:rsid w:val="000D15C5"/>
    <w:rsid w:val="000E4972"/>
    <w:rsid w:val="000E6269"/>
    <w:rsid w:val="000F5AA2"/>
    <w:rsid w:val="00104CA0"/>
    <w:rsid w:val="001140D1"/>
    <w:rsid w:val="00116B1B"/>
    <w:rsid w:val="00116CFD"/>
    <w:rsid w:val="00125B83"/>
    <w:rsid w:val="001260AC"/>
    <w:rsid w:val="00131150"/>
    <w:rsid w:val="00131523"/>
    <w:rsid w:val="00135E0B"/>
    <w:rsid w:val="001452D6"/>
    <w:rsid w:val="00145825"/>
    <w:rsid w:val="00147FE7"/>
    <w:rsid w:val="00151788"/>
    <w:rsid w:val="001524C4"/>
    <w:rsid w:val="001568BE"/>
    <w:rsid w:val="001576EC"/>
    <w:rsid w:val="001649A6"/>
    <w:rsid w:val="00167F31"/>
    <w:rsid w:val="00170DB6"/>
    <w:rsid w:val="00173659"/>
    <w:rsid w:val="001744E9"/>
    <w:rsid w:val="001833F8"/>
    <w:rsid w:val="001852F8"/>
    <w:rsid w:val="00191589"/>
    <w:rsid w:val="00193CCA"/>
    <w:rsid w:val="001949D1"/>
    <w:rsid w:val="001A3279"/>
    <w:rsid w:val="001A47C9"/>
    <w:rsid w:val="001B0608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1345"/>
    <w:rsid w:val="00213EB1"/>
    <w:rsid w:val="00214EE5"/>
    <w:rsid w:val="002151BA"/>
    <w:rsid w:val="00223270"/>
    <w:rsid w:val="00240E66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A5EB2"/>
    <w:rsid w:val="002B11E0"/>
    <w:rsid w:val="002B6BDC"/>
    <w:rsid w:val="002B71D3"/>
    <w:rsid w:val="002C4408"/>
    <w:rsid w:val="002C64E3"/>
    <w:rsid w:val="002D2F0E"/>
    <w:rsid w:val="002D3D67"/>
    <w:rsid w:val="002E0EBF"/>
    <w:rsid w:val="002E482A"/>
    <w:rsid w:val="002E4EA3"/>
    <w:rsid w:val="003050F3"/>
    <w:rsid w:val="003105A5"/>
    <w:rsid w:val="00313B2B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97865"/>
    <w:rsid w:val="003A4597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21B5D"/>
    <w:rsid w:val="004265E9"/>
    <w:rsid w:val="0043147D"/>
    <w:rsid w:val="00433A2C"/>
    <w:rsid w:val="004422B3"/>
    <w:rsid w:val="004501A3"/>
    <w:rsid w:val="00455B8A"/>
    <w:rsid w:val="00465F44"/>
    <w:rsid w:val="00480F05"/>
    <w:rsid w:val="0048385D"/>
    <w:rsid w:val="00491AD6"/>
    <w:rsid w:val="004943E4"/>
    <w:rsid w:val="00495AFA"/>
    <w:rsid w:val="004A2A78"/>
    <w:rsid w:val="004B273C"/>
    <w:rsid w:val="004C26CD"/>
    <w:rsid w:val="004C52CD"/>
    <w:rsid w:val="004C707C"/>
    <w:rsid w:val="004D00FF"/>
    <w:rsid w:val="004D3C1E"/>
    <w:rsid w:val="004E2722"/>
    <w:rsid w:val="004E651D"/>
    <w:rsid w:val="004E75AF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5801"/>
    <w:rsid w:val="0058625E"/>
    <w:rsid w:val="00590334"/>
    <w:rsid w:val="005958A0"/>
    <w:rsid w:val="005A1742"/>
    <w:rsid w:val="005A6256"/>
    <w:rsid w:val="005A6B42"/>
    <w:rsid w:val="005A7686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47A7"/>
    <w:rsid w:val="005D48DB"/>
    <w:rsid w:val="005D5DEA"/>
    <w:rsid w:val="005E19CF"/>
    <w:rsid w:val="005E3570"/>
    <w:rsid w:val="005E413D"/>
    <w:rsid w:val="005E61B4"/>
    <w:rsid w:val="005F537E"/>
    <w:rsid w:val="005F5A9B"/>
    <w:rsid w:val="005F6BF6"/>
    <w:rsid w:val="00601B39"/>
    <w:rsid w:val="00604AC4"/>
    <w:rsid w:val="00605EE8"/>
    <w:rsid w:val="0061131E"/>
    <w:rsid w:val="0061141E"/>
    <w:rsid w:val="0061626D"/>
    <w:rsid w:val="0062699F"/>
    <w:rsid w:val="00630F7B"/>
    <w:rsid w:val="00631B5E"/>
    <w:rsid w:val="00634D14"/>
    <w:rsid w:val="00634DA4"/>
    <w:rsid w:val="00634F07"/>
    <w:rsid w:val="00641655"/>
    <w:rsid w:val="00643FEF"/>
    <w:rsid w:val="00645141"/>
    <w:rsid w:val="006454F6"/>
    <w:rsid w:val="00646201"/>
    <w:rsid w:val="00647AFB"/>
    <w:rsid w:val="00650125"/>
    <w:rsid w:val="006504DE"/>
    <w:rsid w:val="00650BD7"/>
    <w:rsid w:val="00663953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26DA"/>
    <w:rsid w:val="006A4078"/>
    <w:rsid w:val="006B1918"/>
    <w:rsid w:val="006C68F5"/>
    <w:rsid w:val="006E2D60"/>
    <w:rsid w:val="006E5E5F"/>
    <w:rsid w:val="006F65F0"/>
    <w:rsid w:val="00700816"/>
    <w:rsid w:val="00700F45"/>
    <w:rsid w:val="0070415C"/>
    <w:rsid w:val="00704752"/>
    <w:rsid w:val="00711409"/>
    <w:rsid w:val="00713E4D"/>
    <w:rsid w:val="0072653D"/>
    <w:rsid w:val="00735E50"/>
    <w:rsid w:val="00740755"/>
    <w:rsid w:val="00751A27"/>
    <w:rsid w:val="00752E1C"/>
    <w:rsid w:val="007668E1"/>
    <w:rsid w:val="007675A4"/>
    <w:rsid w:val="00775896"/>
    <w:rsid w:val="00780C54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508"/>
    <w:rsid w:val="007D3FEE"/>
    <w:rsid w:val="007D4F71"/>
    <w:rsid w:val="007D65B4"/>
    <w:rsid w:val="007F1F46"/>
    <w:rsid w:val="007F4B78"/>
    <w:rsid w:val="008007F7"/>
    <w:rsid w:val="00802D13"/>
    <w:rsid w:val="00803821"/>
    <w:rsid w:val="00821E58"/>
    <w:rsid w:val="0083113F"/>
    <w:rsid w:val="00831232"/>
    <w:rsid w:val="00834D02"/>
    <w:rsid w:val="0083539C"/>
    <w:rsid w:val="008368DA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9744C"/>
    <w:rsid w:val="008B286B"/>
    <w:rsid w:val="008B33F4"/>
    <w:rsid w:val="008C09A5"/>
    <w:rsid w:val="008C1CCC"/>
    <w:rsid w:val="008C460E"/>
    <w:rsid w:val="008D440F"/>
    <w:rsid w:val="008D77C9"/>
    <w:rsid w:val="008E1A87"/>
    <w:rsid w:val="008F1E09"/>
    <w:rsid w:val="00902EA8"/>
    <w:rsid w:val="00906D94"/>
    <w:rsid w:val="00907108"/>
    <w:rsid w:val="00910EDC"/>
    <w:rsid w:val="00917227"/>
    <w:rsid w:val="009174BD"/>
    <w:rsid w:val="0092532B"/>
    <w:rsid w:val="009264A3"/>
    <w:rsid w:val="00927661"/>
    <w:rsid w:val="00927CF8"/>
    <w:rsid w:val="00931E7F"/>
    <w:rsid w:val="0093282E"/>
    <w:rsid w:val="0093339B"/>
    <w:rsid w:val="00935519"/>
    <w:rsid w:val="00935802"/>
    <w:rsid w:val="0093715E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925A8"/>
    <w:rsid w:val="009A01A8"/>
    <w:rsid w:val="009A0FFC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3127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531C"/>
    <w:rsid w:val="00A5694F"/>
    <w:rsid w:val="00A575C7"/>
    <w:rsid w:val="00A64EFC"/>
    <w:rsid w:val="00A76002"/>
    <w:rsid w:val="00A85221"/>
    <w:rsid w:val="00A918A2"/>
    <w:rsid w:val="00A964F5"/>
    <w:rsid w:val="00AA224D"/>
    <w:rsid w:val="00AB1074"/>
    <w:rsid w:val="00AB1520"/>
    <w:rsid w:val="00AB35C8"/>
    <w:rsid w:val="00AC1C05"/>
    <w:rsid w:val="00AC6D5B"/>
    <w:rsid w:val="00AE0BA9"/>
    <w:rsid w:val="00AE1752"/>
    <w:rsid w:val="00AE3C22"/>
    <w:rsid w:val="00B0274C"/>
    <w:rsid w:val="00B02961"/>
    <w:rsid w:val="00B1090A"/>
    <w:rsid w:val="00B164D4"/>
    <w:rsid w:val="00B177A0"/>
    <w:rsid w:val="00B247B7"/>
    <w:rsid w:val="00B338DA"/>
    <w:rsid w:val="00B33BAC"/>
    <w:rsid w:val="00B4122C"/>
    <w:rsid w:val="00B42431"/>
    <w:rsid w:val="00B447E7"/>
    <w:rsid w:val="00B45DA8"/>
    <w:rsid w:val="00B46A70"/>
    <w:rsid w:val="00B4785A"/>
    <w:rsid w:val="00B553C7"/>
    <w:rsid w:val="00B65B3C"/>
    <w:rsid w:val="00B66CD7"/>
    <w:rsid w:val="00B73519"/>
    <w:rsid w:val="00B814D7"/>
    <w:rsid w:val="00B839FF"/>
    <w:rsid w:val="00B83CB2"/>
    <w:rsid w:val="00B843A7"/>
    <w:rsid w:val="00B87506"/>
    <w:rsid w:val="00BA14EA"/>
    <w:rsid w:val="00BA67CE"/>
    <w:rsid w:val="00BB26E4"/>
    <w:rsid w:val="00BB53A1"/>
    <w:rsid w:val="00BC6EA0"/>
    <w:rsid w:val="00BD5423"/>
    <w:rsid w:val="00BE08A9"/>
    <w:rsid w:val="00BF0AE6"/>
    <w:rsid w:val="00BF1DAB"/>
    <w:rsid w:val="00BF305D"/>
    <w:rsid w:val="00C076F1"/>
    <w:rsid w:val="00C07B3E"/>
    <w:rsid w:val="00C102BA"/>
    <w:rsid w:val="00C103C4"/>
    <w:rsid w:val="00C11900"/>
    <w:rsid w:val="00C220D1"/>
    <w:rsid w:val="00C4385C"/>
    <w:rsid w:val="00C459AB"/>
    <w:rsid w:val="00C45CDD"/>
    <w:rsid w:val="00C47DF9"/>
    <w:rsid w:val="00C56921"/>
    <w:rsid w:val="00C56DBF"/>
    <w:rsid w:val="00C63C2D"/>
    <w:rsid w:val="00C70347"/>
    <w:rsid w:val="00C74CAB"/>
    <w:rsid w:val="00C768A1"/>
    <w:rsid w:val="00C77C0B"/>
    <w:rsid w:val="00C8005F"/>
    <w:rsid w:val="00C80177"/>
    <w:rsid w:val="00C81D57"/>
    <w:rsid w:val="00C8276B"/>
    <w:rsid w:val="00C84348"/>
    <w:rsid w:val="00C84F29"/>
    <w:rsid w:val="00C85262"/>
    <w:rsid w:val="00C8799B"/>
    <w:rsid w:val="00C94830"/>
    <w:rsid w:val="00C94D71"/>
    <w:rsid w:val="00C95A07"/>
    <w:rsid w:val="00CB17D0"/>
    <w:rsid w:val="00CC18CF"/>
    <w:rsid w:val="00CC1CE0"/>
    <w:rsid w:val="00CD1B6F"/>
    <w:rsid w:val="00CE6E6E"/>
    <w:rsid w:val="00CF39F6"/>
    <w:rsid w:val="00CF582C"/>
    <w:rsid w:val="00CF5A5F"/>
    <w:rsid w:val="00D03253"/>
    <w:rsid w:val="00D03C4C"/>
    <w:rsid w:val="00D069B2"/>
    <w:rsid w:val="00D0772B"/>
    <w:rsid w:val="00D249A4"/>
    <w:rsid w:val="00D25CF4"/>
    <w:rsid w:val="00D26C69"/>
    <w:rsid w:val="00D27EBD"/>
    <w:rsid w:val="00D32266"/>
    <w:rsid w:val="00D328B8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B70DC"/>
    <w:rsid w:val="00DC7289"/>
    <w:rsid w:val="00DC767D"/>
    <w:rsid w:val="00DD0225"/>
    <w:rsid w:val="00DD3095"/>
    <w:rsid w:val="00DE5EDE"/>
    <w:rsid w:val="00DF6E13"/>
    <w:rsid w:val="00E01A3F"/>
    <w:rsid w:val="00E0255D"/>
    <w:rsid w:val="00E03DFB"/>
    <w:rsid w:val="00E05920"/>
    <w:rsid w:val="00E07C79"/>
    <w:rsid w:val="00E16DB4"/>
    <w:rsid w:val="00E25BAE"/>
    <w:rsid w:val="00E30C9B"/>
    <w:rsid w:val="00E31800"/>
    <w:rsid w:val="00E3246B"/>
    <w:rsid w:val="00E33F4C"/>
    <w:rsid w:val="00E3590D"/>
    <w:rsid w:val="00E455C9"/>
    <w:rsid w:val="00E473A0"/>
    <w:rsid w:val="00E476E7"/>
    <w:rsid w:val="00E51219"/>
    <w:rsid w:val="00E51F9F"/>
    <w:rsid w:val="00E51FD6"/>
    <w:rsid w:val="00E543AC"/>
    <w:rsid w:val="00E57310"/>
    <w:rsid w:val="00E650E1"/>
    <w:rsid w:val="00E70432"/>
    <w:rsid w:val="00E70CB2"/>
    <w:rsid w:val="00E74874"/>
    <w:rsid w:val="00E77A2F"/>
    <w:rsid w:val="00E86A88"/>
    <w:rsid w:val="00E95558"/>
    <w:rsid w:val="00E95C82"/>
    <w:rsid w:val="00EA7AF9"/>
    <w:rsid w:val="00EB1C7D"/>
    <w:rsid w:val="00EB5DD1"/>
    <w:rsid w:val="00EC0860"/>
    <w:rsid w:val="00ED3929"/>
    <w:rsid w:val="00ED41E4"/>
    <w:rsid w:val="00ED6644"/>
    <w:rsid w:val="00ED77A3"/>
    <w:rsid w:val="00EE36C5"/>
    <w:rsid w:val="00EE54D9"/>
    <w:rsid w:val="00EF1163"/>
    <w:rsid w:val="00EF1A98"/>
    <w:rsid w:val="00F10A15"/>
    <w:rsid w:val="00F15138"/>
    <w:rsid w:val="00F17882"/>
    <w:rsid w:val="00F21080"/>
    <w:rsid w:val="00F22153"/>
    <w:rsid w:val="00F25E4B"/>
    <w:rsid w:val="00F267CE"/>
    <w:rsid w:val="00F30B65"/>
    <w:rsid w:val="00F31715"/>
    <w:rsid w:val="00F31F38"/>
    <w:rsid w:val="00F33FB5"/>
    <w:rsid w:val="00F37B1D"/>
    <w:rsid w:val="00F426F3"/>
    <w:rsid w:val="00F453B5"/>
    <w:rsid w:val="00F564A9"/>
    <w:rsid w:val="00F60F38"/>
    <w:rsid w:val="00F64590"/>
    <w:rsid w:val="00F660FB"/>
    <w:rsid w:val="00F67307"/>
    <w:rsid w:val="00F701F3"/>
    <w:rsid w:val="00F7033E"/>
    <w:rsid w:val="00F73824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9D3F128D-57F3-4190-A2E5-FB78157D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371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4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Nr</vt:lpstr>
      <vt:lpstr>Nr</vt:lpstr>
      <vt:lpstr>Nr</vt:lpstr>
    </vt:vector>
  </TitlesOfParts>
  <Company>uvt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</cp:revision>
  <cp:lastPrinted>2017-11-08T12:05:00Z</cp:lastPrinted>
  <dcterms:created xsi:type="dcterms:W3CDTF">2025-01-26T09:19:00Z</dcterms:created>
  <dcterms:modified xsi:type="dcterms:W3CDTF">2025-02-15T13:42:00Z</dcterms:modified>
</cp:coreProperties>
</file>