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AB8C3A" w14:textId="77777777" w:rsidR="00C4385C" w:rsidRPr="00C4385C" w:rsidRDefault="00C4385C" w:rsidP="00752E1C">
      <w:pPr>
        <w:tabs>
          <w:tab w:val="left" w:pos="2023"/>
        </w:tabs>
        <w:spacing w:line="276" w:lineRule="auto"/>
        <w:rPr>
          <w:rFonts w:asciiTheme="minorHAnsi" w:hAnsiTheme="minorHAnsi" w:cstheme="minorHAnsi"/>
          <w:b/>
          <w:bCs/>
          <w:sz w:val="20"/>
          <w:szCs w:val="20"/>
        </w:rPr>
      </w:pPr>
    </w:p>
    <w:p w14:paraId="1A4AF4A1" w14:textId="083461BE" w:rsidR="00E0255D" w:rsidRPr="00C4385C" w:rsidRDefault="00E0255D" w:rsidP="00E0255D">
      <w:pPr>
        <w:jc w:val="center"/>
        <w:rPr>
          <w:rFonts w:asciiTheme="minorHAnsi" w:hAnsiTheme="minorHAnsi" w:cstheme="minorHAnsi"/>
          <w:b/>
          <w:sz w:val="28"/>
          <w:szCs w:val="28"/>
        </w:rPr>
      </w:pPr>
      <w:r w:rsidRPr="00C4385C">
        <w:rPr>
          <w:rFonts w:asciiTheme="minorHAnsi" w:hAnsiTheme="minorHAnsi" w:cstheme="minorHAnsi"/>
          <w:b/>
          <w:sz w:val="28"/>
          <w:szCs w:val="28"/>
        </w:rPr>
        <w:t>FI</w:t>
      </w:r>
      <w:r w:rsidR="00C4385C">
        <w:rPr>
          <w:rFonts w:asciiTheme="minorHAnsi" w:hAnsiTheme="minorHAnsi" w:cstheme="minorHAnsi"/>
          <w:b/>
          <w:sz w:val="28"/>
          <w:szCs w:val="28"/>
        </w:rPr>
        <w:t>Ș</w:t>
      </w:r>
      <w:r w:rsidRPr="00C4385C">
        <w:rPr>
          <w:rFonts w:asciiTheme="minorHAnsi" w:hAnsiTheme="minorHAnsi" w:cstheme="minorHAnsi"/>
          <w:b/>
          <w:sz w:val="28"/>
          <w:szCs w:val="28"/>
        </w:rPr>
        <w:t>A DISCIPLINEI</w:t>
      </w:r>
    </w:p>
    <w:p w14:paraId="16E71824" w14:textId="77777777" w:rsidR="00C4385C" w:rsidRPr="00C4385C" w:rsidRDefault="00C4385C" w:rsidP="00C4385C">
      <w:pPr>
        <w:rPr>
          <w:rFonts w:asciiTheme="minorHAnsi" w:hAnsiTheme="minorHAnsi" w:cstheme="minorHAnsi"/>
          <w:b/>
          <w:sz w:val="28"/>
          <w:szCs w:val="28"/>
        </w:rPr>
      </w:pPr>
    </w:p>
    <w:p w14:paraId="48979124" w14:textId="77777777" w:rsidR="00E0255D" w:rsidRPr="00C4385C" w:rsidRDefault="00E0255D" w:rsidP="00E0255D">
      <w:pPr>
        <w:pStyle w:val="ListParagraph"/>
        <w:numPr>
          <w:ilvl w:val="0"/>
          <w:numId w:val="26"/>
        </w:numPr>
        <w:spacing w:line="276" w:lineRule="auto"/>
        <w:ind w:left="714" w:hanging="357"/>
        <w:rPr>
          <w:rFonts w:asciiTheme="minorHAnsi" w:hAnsiTheme="minorHAnsi" w:cstheme="minorHAnsi"/>
          <w:b/>
        </w:rPr>
      </w:pPr>
      <w:r w:rsidRPr="00C4385C">
        <w:rPr>
          <w:rFonts w:asciiTheme="minorHAnsi" w:hAnsiTheme="minorHAnsi" w:cstheme="minorHAnsi"/>
          <w:b/>
        </w:rPr>
        <w:t>Date despre program</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64"/>
        <w:gridCol w:w="5781"/>
      </w:tblGrid>
      <w:tr w:rsidR="00C73872" w:rsidRPr="00C4385C" w14:paraId="5F99CFA1" w14:textId="77777777" w:rsidTr="00C73872">
        <w:tc>
          <w:tcPr>
            <w:tcW w:w="1907" w:type="pct"/>
            <w:vAlign w:val="center"/>
          </w:tcPr>
          <w:p w14:paraId="79A7E4F2" w14:textId="4F0814BD" w:rsidR="00C73872" w:rsidRPr="00C4385C" w:rsidRDefault="00C73872" w:rsidP="00AF6F85">
            <w:pPr>
              <w:pStyle w:val="NoSpacing"/>
              <w:numPr>
                <w:ilvl w:val="1"/>
                <w:numId w:val="27"/>
              </w:numPr>
              <w:spacing w:line="276" w:lineRule="auto"/>
              <w:rPr>
                <w:rFonts w:asciiTheme="minorHAnsi" w:hAnsiTheme="minorHAnsi" w:cstheme="minorHAnsi"/>
                <w:lang w:val="ro-RO"/>
              </w:rPr>
            </w:pPr>
            <w:r w:rsidRPr="00C4385C">
              <w:rPr>
                <w:rFonts w:asciiTheme="minorHAnsi" w:hAnsiTheme="minorHAnsi" w:cstheme="minorHAnsi"/>
                <w:lang w:val="ro-RO"/>
              </w:rPr>
              <w:t>Institu</w:t>
            </w:r>
            <w:r>
              <w:rPr>
                <w:rFonts w:asciiTheme="minorHAnsi" w:hAnsiTheme="minorHAnsi" w:cstheme="minorHAnsi"/>
                <w:lang w:val="ro-RO"/>
              </w:rPr>
              <w:t>ț</w:t>
            </w:r>
            <w:r w:rsidRPr="00C4385C">
              <w:rPr>
                <w:rFonts w:asciiTheme="minorHAnsi" w:hAnsiTheme="minorHAnsi" w:cstheme="minorHAnsi"/>
                <w:lang w:val="ro-RO"/>
              </w:rPr>
              <w:t>ia de învă</w:t>
            </w:r>
            <w:r>
              <w:rPr>
                <w:rFonts w:asciiTheme="minorHAnsi" w:hAnsiTheme="minorHAnsi" w:cstheme="minorHAnsi"/>
                <w:lang w:val="ro-RO"/>
              </w:rPr>
              <w:t>ț</w:t>
            </w:r>
            <w:r w:rsidRPr="00C4385C">
              <w:rPr>
                <w:rFonts w:asciiTheme="minorHAnsi" w:hAnsiTheme="minorHAnsi" w:cstheme="minorHAnsi"/>
                <w:lang w:val="ro-RO"/>
              </w:rPr>
              <w:t>ământ superior</w:t>
            </w:r>
          </w:p>
        </w:tc>
        <w:tc>
          <w:tcPr>
            <w:tcW w:w="3093" w:type="pct"/>
            <w:vAlign w:val="center"/>
          </w:tcPr>
          <w:p w14:paraId="35C5F272" w14:textId="484A7574" w:rsidR="00C73872" w:rsidRPr="00C4385C" w:rsidRDefault="00C73872" w:rsidP="00AF6F85">
            <w:pPr>
              <w:pStyle w:val="NoSpacing"/>
              <w:spacing w:line="276" w:lineRule="auto"/>
              <w:rPr>
                <w:rFonts w:asciiTheme="minorHAnsi" w:hAnsiTheme="minorHAnsi" w:cstheme="minorHAnsi"/>
                <w:lang w:val="ro-RO"/>
              </w:rPr>
            </w:pPr>
            <w:r w:rsidRPr="00F118A8">
              <w:rPr>
                <w:rFonts w:ascii="Times New Roman" w:hAnsi="Times New Roman"/>
                <w:sz w:val="20"/>
                <w:szCs w:val="20"/>
                <w:lang w:val="ro-RO"/>
              </w:rPr>
              <w:t>Universitatea de Vest Timisoara</w:t>
            </w:r>
          </w:p>
        </w:tc>
      </w:tr>
      <w:tr w:rsidR="00C73872" w:rsidRPr="00C4385C" w14:paraId="09F1F378" w14:textId="77777777" w:rsidTr="00C73872">
        <w:tc>
          <w:tcPr>
            <w:tcW w:w="1907" w:type="pct"/>
            <w:vAlign w:val="center"/>
          </w:tcPr>
          <w:p w14:paraId="2ABF2C34" w14:textId="77777777" w:rsidR="00C73872" w:rsidRPr="00C4385C" w:rsidRDefault="00C73872" w:rsidP="00AF6F85">
            <w:pPr>
              <w:pStyle w:val="NoSpacing"/>
              <w:spacing w:line="276" w:lineRule="auto"/>
              <w:rPr>
                <w:rFonts w:asciiTheme="minorHAnsi" w:hAnsiTheme="minorHAnsi" w:cstheme="minorHAnsi"/>
                <w:lang w:val="ro-RO"/>
              </w:rPr>
            </w:pPr>
            <w:r w:rsidRPr="00C4385C">
              <w:rPr>
                <w:rFonts w:asciiTheme="minorHAnsi" w:hAnsiTheme="minorHAnsi" w:cstheme="minorHAnsi"/>
                <w:lang w:val="ro-RO"/>
              </w:rPr>
              <w:t>1.2 Facultatea / Departamentul</w:t>
            </w:r>
          </w:p>
        </w:tc>
        <w:tc>
          <w:tcPr>
            <w:tcW w:w="3093" w:type="pct"/>
            <w:vAlign w:val="center"/>
          </w:tcPr>
          <w:p w14:paraId="4F4EF240" w14:textId="6B88C79E" w:rsidR="00C73872" w:rsidRPr="00C4385C" w:rsidRDefault="00C73872" w:rsidP="00AF6F85">
            <w:pPr>
              <w:pStyle w:val="NoSpacing"/>
              <w:spacing w:line="276" w:lineRule="auto"/>
              <w:rPr>
                <w:rFonts w:asciiTheme="minorHAnsi" w:hAnsiTheme="minorHAnsi" w:cstheme="minorHAnsi"/>
                <w:lang w:val="ro-RO"/>
              </w:rPr>
            </w:pPr>
            <w:r>
              <w:rPr>
                <w:rFonts w:ascii="Times New Roman" w:hAnsi="Times New Roman"/>
                <w:sz w:val="20"/>
                <w:szCs w:val="20"/>
                <w:lang w:val="ro-RO"/>
              </w:rPr>
              <w:t>-</w:t>
            </w:r>
          </w:p>
        </w:tc>
      </w:tr>
      <w:tr w:rsidR="00C73872" w:rsidRPr="00C4385C" w14:paraId="3E2ECC7F" w14:textId="77777777" w:rsidTr="00C73872">
        <w:tc>
          <w:tcPr>
            <w:tcW w:w="1907" w:type="pct"/>
            <w:vAlign w:val="center"/>
          </w:tcPr>
          <w:p w14:paraId="22160B34" w14:textId="77777777" w:rsidR="00C73872" w:rsidRPr="00C4385C" w:rsidRDefault="00C73872" w:rsidP="00AF6F85">
            <w:pPr>
              <w:pStyle w:val="NoSpacing"/>
              <w:spacing w:line="276" w:lineRule="auto"/>
              <w:rPr>
                <w:rFonts w:asciiTheme="minorHAnsi" w:hAnsiTheme="minorHAnsi" w:cstheme="minorHAnsi"/>
                <w:lang w:val="ro-RO"/>
              </w:rPr>
            </w:pPr>
            <w:r w:rsidRPr="00C4385C">
              <w:rPr>
                <w:rFonts w:asciiTheme="minorHAnsi" w:hAnsiTheme="minorHAnsi" w:cstheme="minorHAnsi"/>
                <w:lang w:val="ro-RO"/>
              </w:rPr>
              <w:t>1.3 Departamentul</w:t>
            </w:r>
          </w:p>
        </w:tc>
        <w:tc>
          <w:tcPr>
            <w:tcW w:w="3093" w:type="pct"/>
            <w:vAlign w:val="center"/>
          </w:tcPr>
          <w:p w14:paraId="66076BF8" w14:textId="795EE87D" w:rsidR="00C73872" w:rsidRPr="00C4385C" w:rsidRDefault="00C73872" w:rsidP="00AF6F85">
            <w:pPr>
              <w:pStyle w:val="NoSpacing"/>
              <w:spacing w:line="276" w:lineRule="auto"/>
              <w:rPr>
                <w:rFonts w:asciiTheme="minorHAnsi" w:hAnsiTheme="minorHAnsi" w:cstheme="minorHAnsi"/>
                <w:lang w:val="ro-RO"/>
              </w:rPr>
            </w:pPr>
            <w:r w:rsidRPr="00F118A8">
              <w:rPr>
                <w:rFonts w:ascii="Times New Roman" w:hAnsi="Times New Roman"/>
                <w:sz w:val="20"/>
                <w:szCs w:val="20"/>
                <w:lang w:val="ro-RO"/>
              </w:rPr>
              <w:t>Departamentul pentru Pregătirea Personalului Didactic</w:t>
            </w:r>
          </w:p>
        </w:tc>
      </w:tr>
      <w:tr w:rsidR="00C73872" w:rsidRPr="00C4385C" w14:paraId="38E2999E" w14:textId="77777777" w:rsidTr="00C73872">
        <w:tc>
          <w:tcPr>
            <w:tcW w:w="1907" w:type="pct"/>
            <w:vAlign w:val="center"/>
          </w:tcPr>
          <w:p w14:paraId="2467FE5A" w14:textId="77777777" w:rsidR="00C73872" w:rsidRPr="00C4385C" w:rsidRDefault="00C73872" w:rsidP="00AF6F85">
            <w:pPr>
              <w:pStyle w:val="NoSpacing"/>
              <w:spacing w:line="276" w:lineRule="auto"/>
              <w:rPr>
                <w:rFonts w:asciiTheme="minorHAnsi" w:hAnsiTheme="minorHAnsi" w:cstheme="minorHAnsi"/>
                <w:lang w:val="ro-RO"/>
              </w:rPr>
            </w:pPr>
            <w:r w:rsidRPr="00C4385C">
              <w:rPr>
                <w:rFonts w:asciiTheme="minorHAnsi" w:hAnsiTheme="minorHAnsi" w:cstheme="minorHAnsi"/>
                <w:lang w:val="ro-RO"/>
              </w:rPr>
              <w:t>1.4 Domeniul de studii</w:t>
            </w:r>
          </w:p>
        </w:tc>
        <w:tc>
          <w:tcPr>
            <w:tcW w:w="3093" w:type="pct"/>
            <w:vAlign w:val="center"/>
          </w:tcPr>
          <w:p w14:paraId="56C49849" w14:textId="4909F96C" w:rsidR="00C73872" w:rsidRPr="00C4385C" w:rsidRDefault="00C73872" w:rsidP="00AF6F85">
            <w:pPr>
              <w:pStyle w:val="NoSpacing"/>
              <w:spacing w:line="276" w:lineRule="auto"/>
              <w:rPr>
                <w:rFonts w:asciiTheme="minorHAnsi" w:hAnsiTheme="minorHAnsi" w:cstheme="minorHAnsi"/>
                <w:lang w:val="ro-RO"/>
              </w:rPr>
            </w:pPr>
            <w:r>
              <w:rPr>
                <w:rFonts w:ascii="Times New Roman" w:hAnsi="Times New Roman"/>
                <w:sz w:val="20"/>
                <w:szCs w:val="20"/>
                <w:lang w:val="ro-RO"/>
              </w:rPr>
              <w:t>-</w:t>
            </w:r>
          </w:p>
        </w:tc>
      </w:tr>
      <w:tr w:rsidR="00C73872" w:rsidRPr="00C4385C" w14:paraId="7410FBFB" w14:textId="77777777" w:rsidTr="00C73872">
        <w:tc>
          <w:tcPr>
            <w:tcW w:w="1907" w:type="pct"/>
            <w:vAlign w:val="center"/>
          </w:tcPr>
          <w:p w14:paraId="682C127F" w14:textId="77777777" w:rsidR="00C73872" w:rsidRPr="00C4385C" w:rsidRDefault="00C73872" w:rsidP="00AF6F85">
            <w:pPr>
              <w:pStyle w:val="NoSpacing"/>
              <w:spacing w:line="276" w:lineRule="auto"/>
              <w:rPr>
                <w:rFonts w:asciiTheme="minorHAnsi" w:hAnsiTheme="minorHAnsi" w:cstheme="minorHAnsi"/>
                <w:lang w:val="ro-RO"/>
              </w:rPr>
            </w:pPr>
            <w:r w:rsidRPr="00C4385C">
              <w:rPr>
                <w:rFonts w:asciiTheme="minorHAnsi" w:hAnsiTheme="minorHAnsi" w:cstheme="minorHAnsi"/>
                <w:lang w:val="ro-RO"/>
              </w:rPr>
              <w:t>1.5 Ciclul de studii</w:t>
            </w:r>
          </w:p>
        </w:tc>
        <w:tc>
          <w:tcPr>
            <w:tcW w:w="3093" w:type="pct"/>
            <w:vAlign w:val="center"/>
          </w:tcPr>
          <w:p w14:paraId="26CA1B0B" w14:textId="1EB2815F" w:rsidR="00C73872" w:rsidRPr="00C4385C" w:rsidRDefault="00C73872" w:rsidP="00AF6F85">
            <w:pPr>
              <w:pStyle w:val="NoSpacing"/>
              <w:spacing w:line="276" w:lineRule="auto"/>
              <w:rPr>
                <w:rFonts w:asciiTheme="minorHAnsi" w:hAnsiTheme="minorHAnsi" w:cstheme="minorHAnsi"/>
                <w:lang w:val="ro-RO"/>
              </w:rPr>
            </w:pPr>
            <w:proofErr w:type="spellStart"/>
            <w:r w:rsidRPr="00F118A8">
              <w:rPr>
                <w:rFonts w:ascii="Times New Roman" w:hAnsi="Times New Roman"/>
                <w:color w:val="181818"/>
                <w:spacing w:val="-1"/>
                <w:sz w:val="20"/>
                <w:szCs w:val="20"/>
              </w:rPr>
              <w:t>N</w:t>
            </w:r>
            <w:r w:rsidRPr="00F118A8">
              <w:rPr>
                <w:rFonts w:ascii="Times New Roman" w:hAnsi="Times New Roman"/>
                <w:color w:val="181818"/>
                <w:spacing w:val="2"/>
                <w:sz w:val="20"/>
                <w:szCs w:val="20"/>
              </w:rPr>
              <w:t>i</w:t>
            </w:r>
            <w:r w:rsidRPr="00F118A8">
              <w:rPr>
                <w:rFonts w:ascii="Times New Roman" w:hAnsi="Times New Roman"/>
                <w:color w:val="181818"/>
                <w:spacing w:val="-3"/>
                <w:sz w:val="20"/>
                <w:szCs w:val="20"/>
              </w:rPr>
              <w:t>ve</w:t>
            </w:r>
            <w:r w:rsidRPr="00F118A8">
              <w:rPr>
                <w:rFonts w:ascii="Times New Roman" w:hAnsi="Times New Roman"/>
                <w:color w:val="181818"/>
                <w:spacing w:val="2"/>
                <w:sz w:val="20"/>
                <w:szCs w:val="20"/>
              </w:rPr>
              <w:t>l</w:t>
            </w:r>
            <w:r w:rsidRPr="00F118A8">
              <w:rPr>
                <w:rFonts w:ascii="Times New Roman" w:hAnsi="Times New Roman"/>
                <w:color w:val="181818"/>
                <w:sz w:val="20"/>
                <w:szCs w:val="20"/>
              </w:rPr>
              <w:t>ul</w:t>
            </w:r>
            <w:proofErr w:type="spellEnd"/>
            <w:r w:rsidRPr="00F118A8">
              <w:rPr>
                <w:rFonts w:ascii="Times New Roman" w:hAnsi="Times New Roman"/>
                <w:color w:val="181818"/>
                <w:spacing w:val="21"/>
                <w:sz w:val="20"/>
                <w:szCs w:val="20"/>
              </w:rPr>
              <w:t xml:space="preserve"> </w:t>
            </w:r>
            <w:r w:rsidRPr="00F118A8">
              <w:rPr>
                <w:rFonts w:ascii="Times New Roman" w:hAnsi="Times New Roman"/>
                <w:color w:val="181818"/>
                <w:sz w:val="20"/>
                <w:szCs w:val="20"/>
              </w:rPr>
              <w:t>I</w:t>
            </w:r>
            <w:r w:rsidRPr="00F118A8">
              <w:rPr>
                <w:rFonts w:ascii="Times New Roman" w:hAnsi="Times New Roman"/>
                <w:sz w:val="20"/>
                <w:szCs w:val="20"/>
                <w:lang w:val="ro-RO"/>
              </w:rPr>
              <w:t xml:space="preserve"> Licen</w:t>
            </w:r>
            <w:r w:rsidRPr="00F118A8">
              <w:rPr>
                <w:sz w:val="20"/>
                <w:szCs w:val="20"/>
                <w:lang w:val="ro-RO"/>
              </w:rPr>
              <w:t>ț</w:t>
            </w:r>
            <w:r w:rsidRPr="00F118A8">
              <w:rPr>
                <w:rFonts w:ascii="Times New Roman" w:hAnsi="Times New Roman"/>
                <w:sz w:val="20"/>
                <w:szCs w:val="20"/>
                <w:lang w:val="ro-RO"/>
              </w:rPr>
              <w:t>ă</w:t>
            </w:r>
          </w:p>
        </w:tc>
      </w:tr>
      <w:tr w:rsidR="00C73872" w:rsidRPr="00C4385C" w14:paraId="0BC03568" w14:textId="77777777" w:rsidTr="00C73872">
        <w:tc>
          <w:tcPr>
            <w:tcW w:w="1907" w:type="pct"/>
            <w:vAlign w:val="center"/>
          </w:tcPr>
          <w:p w14:paraId="4A9FB682" w14:textId="77777777" w:rsidR="00C73872" w:rsidRPr="00C4385C" w:rsidRDefault="00C73872" w:rsidP="00AF6F85">
            <w:pPr>
              <w:pStyle w:val="NoSpacing"/>
              <w:spacing w:line="276" w:lineRule="auto"/>
              <w:rPr>
                <w:rFonts w:asciiTheme="minorHAnsi" w:hAnsiTheme="minorHAnsi" w:cstheme="minorHAnsi"/>
                <w:lang w:val="ro-RO"/>
              </w:rPr>
            </w:pPr>
            <w:r w:rsidRPr="00C4385C">
              <w:rPr>
                <w:rFonts w:asciiTheme="minorHAnsi" w:hAnsiTheme="minorHAnsi" w:cstheme="minorHAnsi"/>
                <w:lang w:val="ro-RO"/>
              </w:rPr>
              <w:t>1.6 Programul de studii / Calificarea</w:t>
            </w:r>
          </w:p>
        </w:tc>
        <w:tc>
          <w:tcPr>
            <w:tcW w:w="3093" w:type="pct"/>
            <w:vAlign w:val="center"/>
          </w:tcPr>
          <w:p w14:paraId="6581BE11" w14:textId="4119EAE2" w:rsidR="00C73872" w:rsidRPr="00C4385C" w:rsidRDefault="00C73872" w:rsidP="00AF6F85">
            <w:pPr>
              <w:pStyle w:val="NoSpacing"/>
              <w:spacing w:line="276" w:lineRule="auto"/>
              <w:rPr>
                <w:rFonts w:asciiTheme="minorHAnsi" w:hAnsiTheme="minorHAnsi" w:cstheme="minorHAnsi"/>
                <w:lang w:val="ro-RO"/>
              </w:rPr>
            </w:pPr>
            <w:r w:rsidRPr="00F118A8">
              <w:rPr>
                <w:rFonts w:ascii="Times New Roman" w:hAnsi="Times New Roman"/>
                <w:sz w:val="20"/>
                <w:szCs w:val="20"/>
                <w:lang w:val="ro-RO"/>
              </w:rPr>
              <w:t>Program de formare psih</w:t>
            </w:r>
            <w:r w:rsidRPr="00C06A91">
              <w:rPr>
                <w:rFonts w:ascii="Times New Roman" w:hAnsi="Times New Roman"/>
                <w:sz w:val="20"/>
                <w:szCs w:val="20"/>
                <w:lang w:val="ro-RO"/>
              </w:rPr>
              <w:t>opedagogică în vederea certificării pentru profesia didactică</w:t>
            </w:r>
          </w:p>
        </w:tc>
      </w:tr>
    </w:tbl>
    <w:p w14:paraId="67CD805D" w14:textId="77777777" w:rsidR="00E0255D" w:rsidRPr="00C4385C" w:rsidRDefault="00E0255D" w:rsidP="00E0255D">
      <w:pPr>
        <w:rPr>
          <w:rFonts w:asciiTheme="minorHAnsi" w:hAnsiTheme="minorHAnsi" w:cstheme="minorHAnsi"/>
        </w:rPr>
      </w:pPr>
    </w:p>
    <w:p w14:paraId="51C268B8" w14:textId="77777777" w:rsidR="00E0255D" w:rsidRPr="00C4385C" w:rsidRDefault="00E0255D" w:rsidP="00E0255D">
      <w:pPr>
        <w:pStyle w:val="ListParagraph"/>
        <w:numPr>
          <w:ilvl w:val="0"/>
          <w:numId w:val="26"/>
        </w:numPr>
        <w:spacing w:line="276" w:lineRule="auto"/>
        <w:ind w:left="714" w:hanging="357"/>
        <w:rPr>
          <w:rFonts w:asciiTheme="minorHAnsi" w:hAnsiTheme="minorHAnsi" w:cstheme="minorHAnsi"/>
          <w:b/>
        </w:rPr>
      </w:pPr>
      <w:r w:rsidRPr="00C4385C">
        <w:rPr>
          <w:rFonts w:asciiTheme="minorHAnsi" w:hAnsiTheme="minorHAnsi" w:cstheme="minorHAnsi"/>
          <w:b/>
        </w:rPr>
        <w:t>Date despre disciplină</w:t>
      </w:r>
    </w:p>
    <w:tbl>
      <w:tblPr>
        <w:tblW w:w="938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3"/>
        <w:gridCol w:w="567"/>
        <w:gridCol w:w="1418"/>
        <w:gridCol w:w="283"/>
        <w:gridCol w:w="567"/>
        <w:gridCol w:w="1651"/>
        <w:gridCol w:w="591"/>
        <w:gridCol w:w="1839"/>
        <w:gridCol w:w="630"/>
      </w:tblGrid>
      <w:tr w:rsidR="00AF6F85" w:rsidRPr="00C4385C" w14:paraId="4013AFE0" w14:textId="77777777" w:rsidTr="00E0255D">
        <w:tc>
          <w:tcPr>
            <w:tcW w:w="3828" w:type="dxa"/>
            <w:gridSpan w:val="3"/>
          </w:tcPr>
          <w:p w14:paraId="2A383B21" w14:textId="77777777" w:rsidR="00AF6F85" w:rsidRPr="00C4385C" w:rsidRDefault="00AF6F85" w:rsidP="00AF6F85">
            <w:pPr>
              <w:pStyle w:val="NoSpacing"/>
              <w:spacing w:line="276" w:lineRule="auto"/>
              <w:rPr>
                <w:rFonts w:asciiTheme="minorHAnsi" w:hAnsiTheme="minorHAnsi" w:cstheme="minorHAnsi"/>
                <w:lang w:val="ro-RO"/>
              </w:rPr>
            </w:pPr>
            <w:r w:rsidRPr="00C4385C">
              <w:rPr>
                <w:rFonts w:asciiTheme="minorHAnsi" w:hAnsiTheme="minorHAnsi" w:cstheme="minorHAnsi"/>
                <w:lang w:val="ro-RO"/>
              </w:rPr>
              <w:t>2.1 Denumirea disciplinei</w:t>
            </w:r>
          </w:p>
        </w:tc>
        <w:tc>
          <w:tcPr>
            <w:tcW w:w="5561" w:type="dxa"/>
            <w:gridSpan w:val="6"/>
          </w:tcPr>
          <w:p w14:paraId="4A412420" w14:textId="53DBB81A" w:rsidR="00AF6F85" w:rsidRPr="00C4385C" w:rsidRDefault="00AF6F85" w:rsidP="00AF6F85">
            <w:pPr>
              <w:pStyle w:val="NoSpacing"/>
              <w:spacing w:line="276" w:lineRule="auto"/>
              <w:rPr>
                <w:rFonts w:asciiTheme="minorHAnsi" w:hAnsiTheme="minorHAnsi" w:cstheme="minorHAnsi"/>
                <w:b/>
                <w:lang w:val="ro-RO"/>
              </w:rPr>
            </w:pPr>
            <w:r w:rsidRPr="00F118A8">
              <w:rPr>
                <w:rFonts w:ascii="Times New Roman" w:hAnsi="Times New Roman"/>
                <w:sz w:val="20"/>
                <w:szCs w:val="20"/>
                <w:lang w:val="ro-RO"/>
              </w:rPr>
              <w:t>Didactica specialității (Istorie)</w:t>
            </w:r>
          </w:p>
        </w:tc>
      </w:tr>
      <w:tr w:rsidR="00AF6F85" w:rsidRPr="00C4385C" w14:paraId="4A61B8F8" w14:textId="77777777" w:rsidTr="00E0255D">
        <w:tc>
          <w:tcPr>
            <w:tcW w:w="3828" w:type="dxa"/>
            <w:gridSpan w:val="3"/>
          </w:tcPr>
          <w:p w14:paraId="4E4EEC75" w14:textId="73DF2536" w:rsidR="00AF6F85" w:rsidRPr="00C4385C" w:rsidRDefault="00AF6F85" w:rsidP="00AF6F85">
            <w:pPr>
              <w:pStyle w:val="NoSpacing"/>
              <w:spacing w:line="276" w:lineRule="auto"/>
              <w:rPr>
                <w:rFonts w:asciiTheme="minorHAnsi" w:hAnsiTheme="minorHAnsi" w:cstheme="minorHAnsi"/>
                <w:lang w:val="ro-RO"/>
              </w:rPr>
            </w:pPr>
            <w:r w:rsidRPr="00C4385C">
              <w:rPr>
                <w:rFonts w:asciiTheme="minorHAnsi" w:hAnsiTheme="minorHAnsi" w:cstheme="minorHAnsi"/>
                <w:lang w:val="ro-RO"/>
              </w:rPr>
              <w:t>2.2 Titularul activită</w:t>
            </w:r>
            <w:r>
              <w:rPr>
                <w:rFonts w:asciiTheme="minorHAnsi" w:hAnsiTheme="minorHAnsi" w:cstheme="minorHAnsi"/>
                <w:lang w:val="ro-RO"/>
              </w:rPr>
              <w:t>ț</w:t>
            </w:r>
            <w:r w:rsidRPr="00C4385C">
              <w:rPr>
                <w:rFonts w:asciiTheme="minorHAnsi" w:hAnsiTheme="minorHAnsi" w:cstheme="minorHAnsi"/>
                <w:lang w:val="ro-RO"/>
              </w:rPr>
              <w:t>ilor de curs</w:t>
            </w:r>
          </w:p>
        </w:tc>
        <w:tc>
          <w:tcPr>
            <w:tcW w:w="5561" w:type="dxa"/>
            <w:gridSpan w:val="6"/>
          </w:tcPr>
          <w:p w14:paraId="44D2144D" w14:textId="2F329ABB" w:rsidR="00AF6F85" w:rsidRPr="00C4385C" w:rsidRDefault="00AF6F85" w:rsidP="00AF6F85">
            <w:pPr>
              <w:pStyle w:val="NoSpacing"/>
              <w:spacing w:line="276" w:lineRule="auto"/>
              <w:rPr>
                <w:rFonts w:asciiTheme="minorHAnsi" w:hAnsiTheme="minorHAnsi" w:cstheme="minorHAnsi"/>
                <w:lang w:val="ro-RO"/>
              </w:rPr>
            </w:pPr>
            <w:r w:rsidRPr="00F118A8">
              <w:rPr>
                <w:rFonts w:ascii="Times New Roman" w:hAnsi="Times New Roman"/>
                <w:sz w:val="20"/>
                <w:szCs w:val="20"/>
                <w:lang w:val="ro-RO"/>
              </w:rPr>
              <w:t>Lector univ. dr Nicolae HURDUZEU</w:t>
            </w:r>
          </w:p>
        </w:tc>
      </w:tr>
      <w:tr w:rsidR="00AF6F85" w:rsidRPr="00C4385C" w14:paraId="18E3C119" w14:textId="77777777" w:rsidTr="00E0255D">
        <w:tc>
          <w:tcPr>
            <w:tcW w:w="3828" w:type="dxa"/>
            <w:gridSpan w:val="3"/>
          </w:tcPr>
          <w:p w14:paraId="2201EA9F" w14:textId="67BBE6E9" w:rsidR="00AF6F85" w:rsidRPr="00C4385C" w:rsidRDefault="00AF6F85" w:rsidP="00AF6F85">
            <w:pPr>
              <w:pStyle w:val="NoSpacing"/>
              <w:spacing w:line="276" w:lineRule="auto"/>
              <w:rPr>
                <w:rFonts w:asciiTheme="minorHAnsi" w:hAnsiTheme="minorHAnsi" w:cstheme="minorHAnsi"/>
                <w:lang w:val="ro-RO"/>
              </w:rPr>
            </w:pPr>
            <w:r w:rsidRPr="00C4385C">
              <w:rPr>
                <w:rFonts w:asciiTheme="minorHAnsi" w:hAnsiTheme="minorHAnsi" w:cstheme="minorHAnsi"/>
                <w:lang w:val="ro-RO"/>
              </w:rPr>
              <w:t>2.3 Titularul activită</w:t>
            </w:r>
            <w:r>
              <w:rPr>
                <w:rFonts w:asciiTheme="minorHAnsi" w:hAnsiTheme="minorHAnsi" w:cstheme="minorHAnsi"/>
                <w:lang w:val="ro-RO"/>
              </w:rPr>
              <w:t>ț</w:t>
            </w:r>
            <w:r w:rsidRPr="00C4385C">
              <w:rPr>
                <w:rFonts w:asciiTheme="minorHAnsi" w:hAnsiTheme="minorHAnsi" w:cstheme="minorHAnsi"/>
                <w:lang w:val="ro-RO"/>
              </w:rPr>
              <w:t>ilor de seminar</w:t>
            </w:r>
          </w:p>
        </w:tc>
        <w:tc>
          <w:tcPr>
            <w:tcW w:w="5561" w:type="dxa"/>
            <w:gridSpan w:val="6"/>
          </w:tcPr>
          <w:p w14:paraId="3E929826" w14:textId="4366D73E" w:rsidR="00AF6F85" w:rsidRPr="00C4385C" w:rsidRDefault="00AF6F85" w:rsidP="00AF6F85">
            <w:pPr>
              <w:pStyle w:val="NoSpacing"/>
              <w:spacing w:line="276" w:lineRule="auto"/>
              <w:rPr>
                <w:rFonts w:asciiTheme="minorHAnsi" w:hAnsiTheme="minorHAnsi" w:cstheme="minorHAnsi"/>
                <w:lang w:val="ro-RO"/>
              </w:rPr>
            </w:pPr>
            <w:r w:rsidRPr="00F118A8">
              <w:rPr>
                <w:rFonts w:ascii="Times New Roman" w:hAnsi="Times New Roman"/>
                <w:sz w:val="20"/>
                <w:szCs w:val="20"/>
                <w:lang w:val="ro-RO"/>
              </w:rPr>
              <w:t>Lector univ. dr Nicolae HURDUZEU</w:t>
            </w:r>
          </w:p>
        </w:tc>
      </w:tr>
      <w:tr w:rsidR="00E0255D" w:rsidRPr="00C4385C" w14:paraId="2D85BC83" w14:textId="77777777" w:rsidTr="00C4385C">
        <w:tc>
          <w:tcPr>
            <w:tcW w:w="1843" w:type="dxa"/>
          </w:tcPr>
          <w:p w14:paraId="7473A702" w14:textId="77777777" w:rsidR="00E0255D" w:rsidRPr="00C4385C" w:rsidRDefault="00E0255D" w:rsidP="00080D22">
            <w:pPr>
              <w:pStyle w:val="NoSpacing"/>
              <w:spacing w:line="276" w:lineRule="auto"/>
              <w:rPr>
                <w:rFonts w:asciiTheme="minorHAnsi" w:hAnsiTheme="minorHAnsi" w:cstheme="minorHAnsi"/>
                <w:lang w:val="ro-RO"/>
              </w:rPr>
            </w:pPr>
            <w:r w:rsidRPr="00C4385C">
              <w:rPr>
                <w:rFonts w:asciiTheme="minorHAnsi" w:hAnsiTheme="minorHAnsi" w:cstheme="minorHAnsi"/>
                <w:lang w:val="ro-RO"/>
              </w:rPr>
              <w:t>2.4 Anul de studiu</w:t>
            </w:r>
          </w:p>
        </w:tc>
        <w:tc>
          <w:tcPr>
            <w:tcW w:w="567" w:type="dxa"/>
          </w:tcPr>
          <w:p w14:paraId="13DAEA25" w14:textId="7D3CA15A" w:rsidR="00E0255D" w:rsidRPr="00C4385C" w:rsidRDefault="00AF6F85" w:rsidP="00080D22">
            <w:pPr>
              <w:pStyle w:val="NoSpacing"/>
              <w:spacing w:line="276" w:lineRule="auto"/>
              <w:rPr>
                <w:rFonts w:asciiTheme="minorHAnsi" w:hAnsiTheme="minorHAnsi" w:cstheme="minorHAnsi"/>
                <w:lang w:val="ro-RO"/>
              </w:rPr>
            </w:pPr>
            <w:r>
              <w:rPr>
                <w:rFonts w:asciiTheme="minorHAnsi" w:hAnsiTheme="minorHAnsi" w:cstheme="minorHAnsi"/>
                <w:lang w:val="ro-RO"/>
              </w:rPr>
              <w:t>II</w:t>
            </w:r>
          </w:p>
        </w:tc>
        <w:tc>
          <w:tcPr>
            <w:tcW w:w="1701" w:type="dxa"/>
            <w:gridSpan w:val="2"/>
          </w:tcPr>
          <w:p w14:paraId="50554F01" w14:textId="77777777" w:rsidR="00E0255D" w:rsidRPr="00C4385C" w:rsidRDefault="00E0255D" w:rsidP="00080D22">
            <w:pPr>
              <w:pStyle w:val="NoSpacing"/>
              <w:spacing w:line="276" w:lineRule="auto"/>
              <w:ind w:right="-108"/>
              <w:rPr>
                <w:rFonts w:asciiTheme="minorHAnsi" w:hAnsiTheme="minorHAnsi" w:cstheme="minorHAnsi"/>
                <w:lang w:val="ro-RO"/>
              </w:rPr>
            </w:pPr>
            <w:r w:rsidRPr="00C4385C">
              <w:rPr>
                <w:rFonts w:asciiTheme="minorHAnsi" w:hAnsiTheme="minorHAnsi" w:cstheme="minorHAnsi"/>
                <w:lang w:val="ro-RO"/>
              </w:rPr>
              <w:t>2.5 Semestrul</w:t>
            </w:r>
          </w:p>
        </w:tc>
        <w:tc>
          <w:tcPr>
            <w:tcW w:w="567" w:type="dxa"/>
          </w:tcPr>
          <w:p w14:paraId="73C4B0BA" w14:textId="1549A55C" w:rsidR="00E0255D" w:rsidRPr="00C4385C" w:rsidRDefault="00AF6F85" w:rsidP="00080D22">
            <w:pPr>
              <w:pStyle w:val="NoSpacing"/>
              <w:spacing w:line="276" w:lineRule="auto"/>
              <w:rPr>
                <w:rFonts w:asciiTheme="minorHAnsi" w:hAnsiTheme="minorHAnsi" w:cstheme="minorHAnsi"/>
                <w:lang w:val="ro-RO"/>
              </w:rPr>
            </w:pPr>
            <w:r>
              <w:rPr>
                <w:rFonts w:asciiTheme="minorHAnsi" w:hAnsiTheme="minorHAnsi" w:cstheme="minorHAnsi"/>
                <w:lang w:val="ro-RO"/>
              </w:rPr>
              <w:t>II</w:t>
            </w:r>
          </w:p>
        </w:tc>
        <w:tc>
          <w:tcPr>
            <w:tcW w:w="1651" w:type="dxa"/>
          </w:tcPr>
          <w:p w14:paraId="5BBCC7D4" w14:textId="427A378A" w:rsidR="00E0255D" w:rsidRPr="00C4385C" w:rsidRDefault="00C4385C" w:rsidP="00080D22">
            <w:pPr>
              <w:pStyle w:val="NoSpacing"/>
              <w:spacing w:line="276" w:lineRule="auto"/>
              <w:ind w:right="-108" w:hanging="108"/>
              <w:rPr>
                <w:rFonts w:asciiTheme="minorHAnsi" w:hAnsiTheme="minorHAnsi" w:cstheme="minorHAnsi"/>
                <w:lang w:val="ro-RO"/>
              </w:rPr>
            </w:pPr>
            <w:r>
              <w:rPr>
                <w:rFonts w:asciiTheme="minorHAnsi" w:hAnsiTheme="minorHAnsi" w:cstheme="minorHAnsi"/>
                <w:lang w:val="ro-RO"/>
              </w:rPr>
              <w:t xml:space="preserve"> </w:t>
            </w:r>
            <w:r w:rsidR="00E0255D" w:rsidRPr="00C4385C">
              <w:rPr>
                <w:rFonts w:asciiTheme="minorHAnsi" w:hAnsiTheme="minorHAnsi" w:cstheme="minorHAnsi"/>
                <w:lang w:val="ro-RO"/>
              </w:rPr>
              <w:t>2.6 Tipul de evaluare</w:t>
            </w:r>
          </w:p>
        </w:tc>
        <w:tc>
          <w:tcPr>
            <w:tcW w:w="591" w:type="dxa"/>
          </w:tcPr>
          <w:p w14:paraId="744AFE62" w14:textId="165D99C0" w:rsidR="00E0255D" w:rsidRPr="00C4385C" w:rsidRDefault="00AF6F85" w:rsidP="00080D22">
            <w:pPr>
              <w:pStyle w:val="NoSpacing"/>
              <w:spacing w:line="276" w:lineRule="auto"/>
              <w:rPr>
                <w:rFonts w:asciiTheme="minorHAnsi" w:hAnsiTheme="minorHAnsi" w:cstheme="minorHAnsi"/>
                <w:lang w:val="ro-RO"/>
              </w:rPr>
            </w:pPr>
            <w:r>
              <w:rPr>
                <w:rFonts w:asciiTheme="minorHAnsi" w:hAnsiTheme="minorHAnsi" w:cstheme="minorHAnsi"/>
                <w:lang w:val="ro-RO"/>
              </w:rPr>
              <w:t>EX</w:t>
            </w:r>
          </w:p>
        </w:tc>
        <w:tc>
          <w:tcPr>
            <w:tcW w:w="1839" w:type="dxa"/>
          </w:tcPr>
          <w:p w14:paraId="7C0DE4CB" w14:textId="77777777" w:rsidR="00E0255D" w:rsidRPr="00C4385C" w:rsidRDefault="00E0255D" w:rsidP="00080D22">
            <w:pPr>
              <w:pStyle w:val="NoSpacing"/>
              <w:spacing w:line="276" w:lineRule="auto"/>
              <w:ind w:right="-108" w:hanging="42"/>
              <w:rPr>
                <w:rFonts w:asciiTheme="minorHAnsi" w:hAnsiTheme="minorHAnsi" w:cstheme="minorHAnsi"/>
                <w:lang w:val="ro-RO"/>
              </w:rPr>
            </w:pPr>
            <w:r w:rsidRPr="00C4385C">
              <w:rPr>
                <w:rFonts w:asciiTheme="minorHAnsi" w:hAnsiTheme="minorHAnsi" w:cstheme="minorHAnsi"/>
                <w:lang w:val="ro-RO"/>
              </w:rPr>
              <w:t>2.7 Regimul disciplinei</w:t>
            </w:r>
          </w:p>
        </w:tc>
        <w:tc>
          <w:tcPr>
            <w:tcW w:w="630" w:type="dxa"/>
          </w:tcPr>
          <w:p w14:paraId="3C0F2EDE" w14:textId="73A8208E" w:rsidR="00E0255D" w:rsidRPr="00C4385C" w:rsidRDefault="00AF6F85" w:rsidP="00080D22">
            <w:pPr>
              <w:pStyle w:val="NoSpacing"/>
              <w:spacing w:line="276" w:lineRule="auto"/>
              <w:rPr>
                <w:rFonts w:asciiTheme="minorHAnsi" w:hAnsiTheme="minorHAnsi" w:cstheme="minorHAnsi"/>
                <w:lang w:val="ro-RO"/>
              </w:rPr>
            </w:pPr>
            <w:r>
              <w:rPr>
                <w:rFonts w:asciiTheme="minorHAnsi" w:hAnsiTheme="minorHAnsi" w:cstheme="minorHAnsi"/>
                <w:lang w:val="ro-RO"/>
              </w:rPr>
              <w:t>OB</w:t>
            </w:r>
          </w:p>
        </w:tc>
      </w:tr>
    </w:tbl>
    <w:p w14:paraId="7E9DBA76" w14:textId="77777777" w:rsidR="00E0255D" w:rsidRPr="00C4385C" w:rsidRDefault="00E0255D" w:rsidP="00E0255D">
      <w:pPr>
        <w:rPr>
          <w:rFonts w:asciiTheme="minorHAnsi" w:hAnsiTheme="minorHAnsi" w:cstheme="minorHAnsi"/>
        </w:rPr>
      </w:pPr>
    </w:p>
    <w:p w14:paraId="04074F03" w14:textId="5D425307" w:rsidR="00E0255D" w:rsidRPr="00C4385C" w:rsidRDefault="00E0255D" w:rsidP="00E0255D">
      <w:pPr>
        <w:pStyle w:val="ListParagraph"/>
        <w:numPr>
          <w:ilvl w:val="0"/>
          <w:numId w:val="26"/>
        </w:numPr>
        <w:spacing w:line="276" w:lineRule="auto"/>
        <w:ind w:left="714" w:hanging="357"/>
        <w:rPr>
          <w:rFonts w:asciiTheme="minorHAnsi" w:hAnsiTheme="minorHAnsi" w:cstheme="minorHAnsi"/>
          <w:b/>
        </w:rPr>
      </w:pPr>
      <w:r w:rsidRPr="00C4385C">
        <w:rPr>
          <w:rFonts w:asciiTheme="minorHAnsi" w:hAnsiTheme="minorHAnsi" w:cstheme="minorHAnsi"/>
          <w:b/>
        </w:rPr>
        <w:t>Timpul total estimat (ore pe semestru al activită</w:t>
      </w:r>
      <w:r w:rsidR="00C4385C">
        <w:rPr>
          <w:rFonts w:asciiTheme="minorHAnsi" w:hAnsiTheme="minorHAnsi" w:cstheme="minorHAnsi"/>
          <w:b/>
        </w:rPr>
        <w:t>ț</w:t>
      </w:r>
      <w:r w:rsidRPr="00C4385C">
        <w:rPr>
          <w:rFonts w:asciiTheme="minorHAnsi" w:hAnsiTheme="minorHAnsi" w:cstheme="minorHAnsi"/>
          <w:b/>
        </w:rPr>
        <w:t>ilor didactice)</w:t>
      </w:r>
    </w:p>
    <w:tbl>
      <w:tblPr>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81"/>
        <w:gridCol w:w="425"/>
        <w:gridCol w:w="296"/>
        <w:gridCol w:w="1689"/>
        <w:gridCol w:w="425"/>
        <w:gridCol w:w="2315"/>
        <w:gridCol w:w="524"/>
      </w:tblGrid>
      <w:tr w:rsidR="00AF6F85" w:rsidRPr="00C4385C" w14:paraId="5B1575BC" w14:textId="77777777" w:rsidTr="00802D13">
        <w:tc>
          <w:tcPr>
            <w:tcW w:w="3681" w:type="dxa"/>
          </w:tcPr>
          <w:p w14:paraId="276EC93C" w14:textId="77777777" w:rsidR="00AF6F85" w:rsidRPr="00C4385C" w:rsidRDefault="00AF6F85" w:rsidP="00AF6F85">
            <w:pPr>
              <w:pStyle w:val="NoSpacing"/>
              <w:spacing w:line="276" w:lineRule="auto"/>
              <w:rPr>
                <w:rFonts w:asciiTheme="minorHAnsi" w:hAnsiTheme="minorHAnsi" w:cstheme="minorHAnsi"/>
                <w:lang w:val="ro-RO"/>
              </w:rPr>
            </w:pPr>
            <w:r w:rsidRPr="00C4385C">
              <w:rPr>
                <w:rFonts w:asciiTheme="minorHAnsi" w:hAnsiTheme="minorHAnsi" w:cstheme="minorHAnsi"/>
                <w:lang w:val="ro-RO"/>
              </w:rPr>
              <w:t>3.1 Număr de ore pe săptămână</w:t>
            </w:r>
          </w:p>
        </w:tc>
        <w:tc>
          <w:tcPr>
            <w:tcW w:w="425" w:type="dxa"/>
          </w:tcPr>
          <w:p w14:paraId="602ABD8A" w14:textId="46AF1076" w:rsidR="00AF6F85" w:rsidRPr="00C4385C" w:rsidRDefault="00AF6F85" w:rsidP="00AF6F85">
            <w:pPr>
              <w:pStyle w:val="NoSpacing"/>
              <w:spacing w:line="276" w:lineRule="auto"/>
              <w:rPr>
                <w:rFonts w:asciiTheme="minorHAnsi" w:hAnsiTheme="minorHAnsi" w:cstheme="minorHAnsi"/>
                <w:lang w:val="ro-RO"/>
              </w:rPr>
            </w:pPr>
            <w:r w:rsidRPr="00F118A8">
              <w:rPr>
                <w:rFonts w:ascii="Times New Roman" w:hAnsi="Times New Roman"/>
                <w:sz w:val="20"/>
                <w:szCs w:val="20"/>
                <w:lang w:val="ro-RO"/>
              </w:rPr>
              <w:t>4</w:t>
            </w:r>
          </w:p>
        </w:tc>
        <w:tc>
          <w:tcPr>
            <w:tcW w:w="1985" w:type="dxa"/>
            <w:gridSpan w:val="2"/>
          </w:tcPr>
          <w:p w14:paraId="62B6408E" w14:textId="2D9B9371" w:rsidR="00AF6F85" w:rsidRPr="00C4385C" w:rsidRDefault="00AF6F85" w:rsidP="00AF6F85">
            <w:pPr>
              <w:pStyle w:val="NoSpacing"/>
              <w:spacing w:line="276" w:lineRule="auto"/>
              <w:rPr>
                <w:rFonts w:asciiTheme="minorHAnsi" w:hAnsiTheme="minorHAnsi" w:cstheme="minorHAnsi"/>
                <w:lang w:val="ro-RO"/>
              </w:rPr>
            </w:pPr>
            <w:r>
              <w:rPr>
                <w:rFonts w:ascii="Times New Roman" w:hAnsi="Times New Roman"/>
                <w:lang w:val="ro-RO"/>
              </w:rPr>
              <w:t>din care</w:t>
            </w:r>
            <w:r w:rsidRPr="00562868">
              <w:rPr>
                <w:rFonts w:ascii="Times New Roman" w:hAnsi="Times New Roman"/>
                <w:lang w:val="ro-RO"/>
              </w:rPr>
              <w:t xml:space="preserve"> </w:t>
            </w:r>
            <w:r>
              <w:rPr>
                <w:rFonts w:ascii="Times New Roman" w:hAnsi="Times New Roman"/>
                <w:lang w:val="ro-RO"/>
              </w:rPr>
              <w:t xml:space="preserve">ore </w:t>
            </w:r>
            <w:r w:rsidRPr="00562868">
              <w:rPr>
                <w:rFonts w:ascii="Times New Roman" w:hAnsi="Times New Roman"/>
                <w:lang w:val="ro-RO"/>
              </w:rPr>
              <w:t>curs</w:t>
            </w:r>
          </w:p>
        </w:tc>
        <w:tc>
          <w:tcPr>
            <w:tcW w:w="425" w:type="dxa"/>
          </w:tcPr>
          <w:p w14:paraId="04D7773C" w14:textId="44742566" w:rsidR="00AF6F85" w:rsidRPr="00C4385C" w:rsidRDefault="00AF6F85" w:rsidP="00AF6F85">
            <w:pPr>
              <w:pStyle w:val="NoSpacing"/>
              <w:spacing w:line="276" w:lineRule="auto"/>
              <w:rPr>
                <w:rFonts w:asciiTheme="minorHAnsi" w:hAnsiTheme="minorHAnsi" w:cstheme="minorHAnsi"/>
                <w:lang w:val="ro-RO"/>
              </w:rPr>
            </w:pPr>
            <w:r w:rsidRPr="00F118A8">
              <w:rPr>
                <w:rFonts w:ascii="Times New Roman" w:hAnsi="Times New Roman"/>
                <w:sz w:val="20"/>
                <w:szCs w:val="20"/>
                <w:lang w:val="ro-RO"/>
              </w:rPr>
              <w:t>2</w:t>
            </w:r>
          </w:p>
        </w:tc>
        <w:tc>
          <w:tcPr>
            <w:tcW w:w="2315" w:type="dxa"/>
          </w:tcPr>
          <w:p w14:paraId="5905DEA2" w14:textId="3D039232" w:rsidR="00AF6F85" w:rsidRPr="00C4385C" w:rsidRDefault="00AF6F85" w:rsidP="00AF6F85">
            <w:pPr>
              <w:pStyle w:val="NoSpacing"/>
              <w:spacing w:line="276" w:lineRule="auto"/>
              <w:rPr>
                <w:rFonts w:asciiTheme="minorHAnsi" w:hAnsiTheme="minorHAnsi" w:cstheme="minorHAnsi"/>
                <w:lang w:val="ro-RO"/>
              </w:rPr>
            </w:pPr>
            <w:r w:rsidRPr="00562868">
              <w:rPr>
                <w:rFonts w:ascii="Times New Roman" w:hAnsi="Times New Roman"/>
                <w:lang w:val="ro-RO"/>
              </w:rPr>
              <w:t xml:space="preserve"> seminar</w:t>
            </w:r>
          </w:p>
        </w:tc>
        <w:tc>
          <w:tcPr>
            <w:tcW w:w="524" w:type="dxa"/>
          </w:tcPr>
          <w:p w14:paraId="513AE2A3" w14:textId="4D0C6EAA" w:rsidR="00AF6F85" w:rsidRPr="00C4385C" w:rsidRDefault="00AF6F85" w:rsidP="00AF6F85">
            <w:pPr>
              <w:pStyle w:val="NoSpacing"/>
              <w:spacing w:line="276" w:lineRule="auto"/>
              <w:rPr>
                <w:rFonts w:asciiTheme="minorHAnsi" w:hAnsiTheme="minorHAnsi" w:cstheme="minorHAnsi"/>
                <w:lang w:val="ro-RO"/>
              </w:rPr>
            </w:pPr>
            <w:r w:rsidRPr="00F118A8">
              <w:rPr>
                <w:rFonts w:ascii="Times New Roman" w:hAnsi="Times New Roman"/>
                <w:sz w:val="20"/>
                <w:szCs w:val="20"/>
                <w:lang w:val="ro-RO"/>
              </w:rPr>
              <w:t>2</w:t>
            </w:r>
          </w:p>
        </w:tc>
      </w:tr>
      <w:tr w:rsidR="00AF6F85" w:rsidRPr="00C4385C" w14:paraId="1D8AE468" w14:textId="77777777" w:rsidTr="00802D13">
        <w:tc>
          <w:tcPr>
            <w:tcW w:w="3681" w:type="dxa"/>
          </w:tcPr>
          <w:p w14:paraId="61528410" w14:textId="5D90CB72" w:rsidR="00AF6F85" w:rsidRPr="00C4385C" w:rsidRDefault="00AF6F85" w:rsidP="00AF6F85">
            <w:pPr>
              <w:pStyle w:val="NoSpacing"/>
              <w:spacing w:line="276" w:lineRule="auto"/>
              <w:rPr>
                <w:rFonts w:asciiTheme="minorHAnsi" w:hAnsiTheme="minorHAnsi" w:cstheme="minorHAnsi"/>
                <w:lang w:val="ro-RO"/>
              </w:rPr>
            </w:pPr>
            <w:r w:rsidRPr="00C4385C">
              <w:rPr>
                <w:rFonts w:asciiTheme="minorHAnsi" w:hAnsiTheme="minorHAnsi" w:cstheme="minorHAnsi"/>
                <w:lang w:val="ro-RO"/>
              </w:rPr>
              <w:t>3.4 Total ore din planul de învă</w:t>
            </w:r>
            <w:r>
              <w:rPr>
                <w:rFonts w:asciiTheme="minorHAnsi" w:hAnsiTheme="minorHAnsi" w:cstheme="minorHAnsi"/>
                <w:lang w:val="ro-RO"/>
              </w:rPr>
              <w:t>ț</w:t>
            </w:r>
            <w:r w:rsidRPr="00C4385C">
              <w:rPr>
                <w:rFonts w:asciiTheme="minorHAnsi" w:hAnsiTheme="minorHAnsi" w:cstheme="minorHAnsi"/>
                <w:lang w:val="ro-RO"/>
              </w:rPr>
              <w:t>ământ</w:t>
            </w:r>
          </w:p>
        </w:tc>
        <w:tc>
          <w:tcPr>
            <w:tcW w:w="425" w:type="dxa"/>
          </w:tcPr>
          <w:p w14:paraId="35A140B1" w14:textId="70FE5C2D" w:rsidR="00AF6F85" w:rsidRPr="00C4385C" w:rsidRDefault="00AF6F85" w:rsidP="00AF6F85">
            <w:pPr>
              <w:pStyle w:val="NoSpacing"/>
              <w:spacing w:line="276" w:lineRule="auto"/>
              <w:rPr>
                <w:rFonts w:asciiTheme="minorHAnsi" w:hAnsiTheme="minorHAnsi" w:cstheme="minorHAnsi"/>
                <w:lang w:val="ro-RO"/>
              </w:rPr>
            </w:pPr>
            <w:r w:rsidRPr="00F118A8">
              <w:rPr>
                <w:rFonts w:ascii="Times New Roman" w:hAnsi="Times New Roman"/>
                <w:sz w:val="20"/>
                <w:szCs w:val="20"/>
                <w:lang w:val="ro-RO"/>
              </w:rPr>
              <w:t>56</w:t>
            </w:r>
          </w:p>
        </w:tc>
        <w:tc>
          <w:tcPr>
            <w:tcW w:w="1985" w:type="dxa"/>
            <w:gridSpan w:val="2"/>
          </w:tcPr>
          <w:p w14:paraId="063B88D7" w14:textId="042FE00B" w:rsidR="00AF6F85" w:rsidRPr="00C4385C" w:rsidRDefault="00AF6F85" w:rsidP="00AF6F85">
            <w:pPr>
              <w:pStyle w:val="NoSpacing"/>
              <w:spacing w:line="276" w:lineRule="auto"/>
              <w:rPr>
                <w:rFonts w:asciiTheme="minorHAnsi" w:hAnsiTheme="minorHAnsi" w:cstheme="minorHAnsi"/>
                <w:lang w:val="ro-RO"/>
              </w:rPr>
            </w:pPr>
            <w:r>
              <w:rPr>
                <w:rFonts w:ascii="Times New Roman" w:hAnsi="Times New Roman"/>
                <w:lang w:val="ro-RO"/>
              </w:rPr>
              <w:t>din care ore</w:t>
            </w:r>
            <w:r w:rsidRPr="00562868">
              <w:rPr>
                <w:rFonts w:ascii="Times New Roman" w:hAnsi="Times New Roman"/>
                <w:lang w:val="ro-RO"/>
              </w:rPr>
              <w:t xml:space="preserve"> curs</w:t>
            </w:r>
          </w:p>
        </w:tc>
        <w:tc>
          <w:tcPr>
            <w:tcW w:w="425" w:type="dxa"/>
          </w:tcPr>
          <w:p w14:paraId="34FD5EF9" w14:textId="3BB2A59E" w:rsidR="00AF6F85" w:rsidRPr="00C4385C" w:rsidRDefault="00AF6F85" w:rsidP="00AF6F85">
            <w:pPr>
              <w:pStyle w:val="NoSpacing"/>
              <w:spacing w:line="276" w:lineRule="auto"/>
              <w:rPr>
                <w:rFonts w:asciiTheme="minorHAnsi" w:hAnsiTheme="minorHAnsi" w:cstheme="minorHAnsi"/>
                <w:lang w:val="ro-RO"/>
              </w:rPr>
            </w:pPr>
            <w:r w:rsidRPr="00F118A8">
              <w:rPr>
                <w:rFonts w:ascii="Times New Roman" w:hAnsi="Times New Roman"/>
                <w:sz w:val="20"/>
                <w:szCs w:val="20"/>
                <w:lang w:val="ro-RO"/>
              </w:rPr>
              <w:t>28</w:t>
            </w:r>
          </w:p>
        </w:tc>
        <w:tc>
          <w:tcPr>
            <w:tcW w:w="2315" w:type="dxa"/>
          </w:tcPr>
          <w:p w14:paraId="77313924" w14:textId="3F79E4DA" w:rsidR="00AF6F85" w:rsidRPr="00C4385C" w:rsidRDefault="00AF6F85" w:rsidP="00AF6F85">
            <w:pPr>
              <w:pStyle w:val="NoSpacing"/>
              <w:spacing w:line="276" w:lineRule="auto"/>
              <w:rPr>
                <w:rFonts w:asciiTheme="minorHAnsi" w:hAnsiTheme="minorHAnsi" w:cstheme="minorHAnsi"/>
                <w:lang w:val="ro-RO"/>
              </w:rPr>
            </w:pPr>
            <w:r w:rsidRPr="00562868">
              <w:rPr>
                <w:rFonts w:ascii="Times New Roman" w:hAnsi="Times New Roman"/>
                <w:lang w:val="ro-RO"/>
              </w:rPr>
              <w:t xml:space="preserve"> seminar</w:t>
            </w:r>
          </w:p>
        </w:tc>
        <w:tc>
          <w:tcPr>
            <w:tcW w:w="524" w:type="dxa"/>
          </w:tcPr>
          <w:p w14:paraId="366A0D3E" w14:textId="424D5D3B" w:rsidR="00AF6F85" w:rsidRPr="00C4385C" w:rsidRDefault="00AF6F85" w:rsidP="00AF6F85">
            <w:pPr>
              <w:pStyle w:val="NoSpacing"/>
              <w:spacing w:line="276" w:lineRule="auto"/>
              <w:rPr>
                <w:rFonts w:asciiTheme="minorHAnsi" w:hAnsiTheme="minorHAnsi" w:cstheme="minorHAnsi"/>
                <w:lang w:val="ro-RO"/>
              </w:rPr>
            </w:pPr>
            <w:r w:rsidRPr="00F118A8">
              <w:rPr>
                <w:rFonts w:ascii="Times New Roman" w:hAnsi="Times New Roman"/>
                <w:sz w:val="20"/>
                <w:szCs w:val="20"/>
                <w:lang w:val="ro-RO"/>
              </w:rPr>
              <w:t>28</w:t>
            </w:r>
          </w:p>
        </w:tc>
      </w:tr>
      <w:tr w:rsidR="00E0255D" w:rsidRPr="00C4385C" w14:paraId="6C80A98D" w14:textId="77777777" w:rsidTr="00802D13">
        <w:tc>
          <w:tcPr>
            <w:tcW w:w="8831" w:type="dxa"/>
            <w:gridSpan w:val="6"/>
          </w:tcPr>
          <w:p w14:paraId="74693E4C" w14:textId="3857E147" w:rsidR="00E0255D" w:rsidRPr="00802D13" w:rsidRDefault="00E0255D" w:rsidP="00080D22">
            <w:pPr>
              <w:pStyle w:val="NoSpacing"/>
              <w:spacing w:line="276" w:lineRule="auto"/>
              <w:rPr>
                <w:rFonts w:asciiTheme="minorHAnsi" w:hAnsiTheme="minorHAnsi" w:cstheme="minorHAnsi"/>
                <w:bCs/>
                <w:lang w:val="ro-RO"/>
              </w:rPr>
            </w:pPr>
            <w:r w:rsidRPr="00802D13">
              <w:rPr>
                <w:rFonts w:asciiTheme="minorHAnsi" w:hAnsiTheme="minorHAnsi" w:cstheme="minorHAnsi"/>
                <w:bCs/>
                <w:lang w:val="ro-RO"/>
              </w:rPr>
              <w:t>Distribu</w:t>
            </w:r>
            <w:r w:rsidR="00C4385C" w:rsidRPr="00802D13">
              <w:rPr>
                <w:rFonts w:asciiTheme="minorHAnsi" w:hAnsiTheme="minorHAnsi" w:cstheme="minorHAnsi"/>
                <w:bCs/>
                <w:lang w:val="ro-RO"/>
              </w:rPr>
              <w:t>ț</w:t>
            </w:r>
            <w:r w:rsidRPr="00802D13">
              <w:rPr>
                <w:rFonts w:asciiTheme="minorHAnsi" w:hAnsiTheme="minorHAnsi" w:cstheme="minorHAnsi"/>
                <w:bCs/>
                <w:lang w:val="ro-RO"/>
              </w:rPr>
              <w:t>ia fondului de timp:</w:t>
            </w:r>
          </w:p>
        </w:tc>
        <w:tc>
          <w:tcPr>
            <w:tcW w:w="524" w:type="dxa"/>
          </w:tcPr>
          <w:p w14:paraId="0487E59F" w14:textId="77777777" w:rsidR="00E0255D" w:rsidRPr="00802D13" w:rsidRDefault="00E0255D" w:rsidP="00080D22">
            <w:pPr>
              <w:pStyle w:val="NoSpacing"/>
              <w:spacing w:line="276" w:lineRule="auto"/>
              <w:rPr>
                <w:rFonts w:asciiTheme="minorHAnsi" w:hAnsiTheme="minorHAnsi" w:cstheme="minorHAnsi"/>
                <w:bCs/>
                <w:lang w:val="ro-RO"/>
              </w:rPr>
            </w:pPr>
            <w:r w:rsidRPr="00802D13">
              <w:rPr>
                <w:rFonts w:asciiTheme="minorHAnsi" w:hAnsiTheme="minorHAnsi" w:cstheme="minorHAnsi"/>
                <w:bCs/>
                <w:lang w:val="ro-RO"/>
              </w:rPr>
              <w:t>ore</w:t>
            </w:r>
          </w:p>
        </w:tc>
      </w:tr>
      <w:tr w:rsidR="00E0255D" w:rsidRPr="00C4385C" w14:paraId="347FD4CB" w14:textId="77777777" w:rsidTr="00802D13">
        <w:tc>
          <w:tcPr>
            <w:tcW w:w="8831" w:type="dxa"/>
            <w:gridSpan w:val="6"/>
          </w:tcPr>
          <w:p w14:paraId="1EF5672F" w14:textId="254E03CD" w:rsidR="00E0255D" w:rsidRPr="00C4385C" w:rsidRDefault="00E0255D" w:rsidP="00080D22">
            <w:pPr>
              <w:pStyle w:val="NoSpacing"/>
              <w:spacing w:line="276" w:lineRule="auto"/>
              <w:rPr>
                <w:rFonts w:asciiTheme="minorHAnsi" w:hAnsiTheme="minorHAnsi" w:cstheme="minorHAnsi"/>
                <w:lang w:val="ro-RO"/>
              </w:rPr>
            </w:pPr>
            <w:r w:rsidRPr="00C4385C">
              <w:rPr>
                <w:rFonts w:asciiTheme="minorHAnsi" w:hAnsiTheme="minorHAnsi" w:cstheme="minorHAnsi"/>
                <w:lang w:val="ro-RO"/>
              </w:rPr>
              <w:t xml:space="preserve">Studiul după manual, suport de curs, bibliografie </w:t>
            </w:r>
            <w:r w:rsidR="00C4385C">
              <w:rPr>
                <w:rFonts w:asciiTheme="minorHAnsi" w:hAnsiTheme="minorHAnsi" w:cstheme="minorHAnsi"/>
                <w:lang w:val="ro-RO"/>
              </w:rPr>
              <w:t>ș</w:t>
            </w:r>
            <w:r w:rsidRPr="00C4385C">
              <w:rPr>
                <w:rFonts w:asciiTheme="minorHAnsi" w:hAnsiTheme="minorHAnsi" w:cstheme="minorHAnsi"/>
                <w:lang w:val="ro-RO"/>
              </w:rPr>
              <w:t>i noti</w:t>
            </w:r>
            <w:r w:rsidR="00C4385C">
              <w:rPr>
                <w:rFonts w:asciiTheme="minorHAnsi" w:hAnsiTheme="minorHAnsi" w:cstheme="minorHAnsi"/>
                <w:lang w:val="ro-RO"/>
              </w:rPr>
              <w:t>ț</w:t>
            </w:r>
            <w:r w:rsidRPr="00C4385C">
              <w:rPr>
                <w:rFonts w:asciiTheme="minorHAnsi" w:hAnsiTheme="minorHAnsi" w:cstheme="minorHAnsi"/>
                <w:lang w:val="ro-RO"/>
              </w:rPr>
              <w:t>e</w:t>
            </w:r>
          </w:p>
        </w:tc>
        <w:tc>
          <w:tcPr>
            <w:tcW w:w="524" w:type="dxa"/>
          </w:tcPr>
          <w:p w14:paraId="47842B59" w14:textId="396943D1" w:rsidR="00E0255D" w:rsidRPr="00C4385C" w:rsidRDefault="00AF6F85" w:rsidP="00080D22">
            <w:pPr>
              <w:pStyle w:val="NoSpacing"/>
              <w:spacing w:line="276" w:lineRule="auto"/>
              <w:rPr>
                <w:rFonts w:asciiTheme="minorHAnsi" w:hAnsiTheme="minorHAnsi" w:cstheme="minorHAnsi"/>
                <w:lang w:val="ro-RO"/>
              </w:rPr>
            </w:pPr>
            <w:r>
              <w:rPr>
                <w:rFonts w:asciiTheme="minorHAnsi" w:hAnsiTheme="minorHAnsi" w:cstheme="minorHAnsi"/>
                <w:lang w:val="ro-RO"/>
              </w:rPr>
              <w:t>25</w:t>
            </w:r>
          </w:p>
        </w:tc>
      </w:tr>
      <w:tr w:rsidR="00E0255D" w:rsidRPr="00C4385C" w14:paraId="7F2626AA" w14:textId="77777777" w:rsidTr="00802D13">
        <w:tc>
          <w:tcPr>
            <w:tcW w:w="8831" w:type="dxa"/>
            <w:gridSpan w:val="6"/>
          </w:tcPr>
          <w:p w14:paraId="271332F5" w14:textId="77777777" w:rsidR="00E0255D" w:rsidRPr="00C4385C" w:rsidRDefault="00E0255D" w:rsidP="00080D22">
            <w:pPr>
              <w:pStyle w:val="NoSpacing"/>
              <w:spacing w:line="276" w:lineRule="auto"/>
              <w:rPr>
                <w:rFonts w:asciiTheme="minorHAnsi" w:hAnsiTheme="minorHAnsi" w:cstheme="minorHAnsi"/>
                <w:lang w:val="ro-RO"/>
              </w:rPr>
            </w:pPr>
            <w:r w:rsidRPr="00C4385C">
              <w:rPr>
                <w:rFonts w:asciiTheme="minorHAnsi" w:hAnsiTheme="minorHAnsi" w:cstheme="minorHAnsi"/>
                <w:lang w:val="ro-RO"/>
              </w:rPr>
              <w:t>Documentare suplimentară în bibliotecă, pe platformele electronice de specialitate / pe teren</w:t>
            </w:r>
          </w:p>
        </w:tc>
        <w:tc>
          <w:tcPr>
            <w:tcW w:w="524" w:type="dxa"/>
          </w:tcPr>
          <w:p w14:paraId="2696B839" w14:textId="511BBAB5" w:rsidR="00E0255D" w:rsidRPr="00C4385C" w:rsidRDefault="00AF6F85" w:rsidP="00080D22">
            <w:pPr>
              <w:pStyle w:val="NoSpacing"/>
              <w:spacing w:line="276" w:lineRule="auto"/>
              <w:rPr>
                <w:rFonts w:asciiTheme="minorHAnsi" w:hAnsiTheme="minorHAnsi" w:cstheme="minorHAnsi"/>
                <w:lang w:val="ro-RO"/>
              </w:rPr>
            </w:pPr>
            <w:r>
              <w:rPr>
                <w:rFonts w:asciiTheme="minorHAnsi" w:hAnsiTheme="minorHAnsi" w:cstheme="minorHAnsi"/>
                <w:lang w:val="ro-RO"/>
              </w:rPr>
              <w:t>25</w:t>
            </w:r>
          </w:p>
        </w:tc>
      </w:tr>
      <w:tr w:rsidR="00E0255D" w:rsidRPr="00C4385C" w14:paraId="65980EF1" w14:textId="77777777" w:rsidTr="00802D13">
        <w:tc>
          <w:tcPr>
            <w:tcW w:w="8831" w:type="dxa"/>
            <w:gridSpan w:val="6"/>
          </w:tcPr>
          <w:p w14:paraId="75A63E4B" w14:textId="7CBFA162" w:rsidR="00E0255D" w:rsidRPr="00C4385C" w:rsidRDefault="00E0255D" w:rsidP="00080D22">
            <w:pPr>
              <w:pStyle w:val="NoSpacing"/>
              <w:spacing w:line="276" w:lineRule="auto"/>
              <w:rPr>
                <w:rFonts w:asciiTheme="minorHAnsi" w:hAnsiTheme="minorHAnsi" w:cstheme="minorHAnsi"/>
                <w:lang w:val="ro-RO"/>
              </w:rPr>
            </w:pPr>
            <w:r w:rsidRPr="00C4385C">
              <w:rPr>
                <w:rFonts w:asciiTheme="minorHAnsi" w:hAnsiTheme="minorHAnsi" w:cstheme="minorHAnsi"/>
                <w:lang w:val="ro-RO"/>
              </w:rPr>
              <w:t>Pregătire seminar</w:t>
            </w:r>
            <w:r w:rsidR="00C4385C">
              <w:rPr>
                <w:rFonts w:asciiTheme="minorHAnsi" w:hAnsiTheme="minorHAnsi" w:cstheme="minorHAnsi"/>
                <w:lang w:val="ro-RO"/>
              </w:rPr>
              <w:t>e</w:t>
            </w:r>
            <w:r w:rsidRPr="00C4385C">
              <w:rPr>
                <w:rFonts w:asciiTheme="minorHAnsi" w:hAnsiTheme="minorHAnsi" w:cstheme="minorHAnsi"/>
                <w:lang w:val="ro-RO"/>
              </w:rPr>
              <w:t xml:space="preserve"> / laboratoare, teme, referate, portofolii </w:t>
            </w:r>
            <w:r w:rsidR="00C4385C">
              <w:rPr>
                <w:rFonts w:asciiTheme="minorHAnsi" w:hAnsiTheme="minorHAnsi" w:cstheme="minorHAnsi"/>
                <w:lang w:val="ro-RO"/>
              </w:rPr>
              <w:t>ș</w:t>
            </w:r>
            <w:r w:rsidRPr="00C4385C">
              <w:rPr>
                <w:rFonts w:asciiTheme="minorHAnsi" w:hAnsiTheme="minorHAnsi" w:cstheme="minorHAnsi"/>
                <w:lang w:val="ro-RO"/>
              </w:rPr>
              <w:t>i eseuri</w:t>
            </w:r>
          </w:p>
        </w:tc>
        <w:tc>
          <w:tcPr>
            <w:tcW w:w="524" w:type="dxa"/>
          </w:tcPr>
          <w:p w14:paraId="05B0AAE0" w14:textId="57EF12C6" w:rsidR="00E0255D" w:rsidRPr="00C4385C" w:rsidRDefault="00AF6F85" w:rsidP="00080D22">
            <w:pPr>
              <w:pStyle w:val="NoSpacing"/>
              <w:spacing w:line="276" w:lineRule="auto"/>
              <w:rPr>
                <w:rFonts w:asciiTheme="minorHAnsi" w:hAnsiTheme="minorHAnsi" w:cstheme="minorHAnsi"/>
                <w:lang w:val="ro-RO"/>
              </w:rPr>
            </w:pPr>
            <w:r>
              <w:rPr>
                <w:rFonts w:asciiTheme="minorHAnsi" w:hAnsiTheme="minorHAnsi" w:cstheme="minorHAnsi"/>
                <w:lang w:val="ro-RO"/>
              </w:rPr>
              <w:t>10</w:t>
            </w:r>
          </w:p>
        </w:tc>
      </w:tr>
      <w:tr w:rsidR="00E0255D" w:rsidRPr="00C4385C" w14:paraId="595F83C1" w14:textId="77777777" w:rsidTr="00802D13">
        <w:tc>
          <w:tcPr>
            <w:tcW w:w="8831" w:type="dxa"/>
            <w:gridSpan w:val="6"/>
          </w:tcPr>
          <w:p w14:paraId="15821CE7" w14:textId="77777777" w:rsidR="00E0255D" w:rsidRPr="00C4385C" w:rsidRDefault="00E0255D" w:rsidP="00080D22">
            <w:pPr>
              <w:pStyle w:val="NoSpacing"/>
              <w:spacing w:line="276" w:lineRule="auto"/>
              <w:rPr>
                <w:rFonts w:asciiTheme="minorHAnsi" w:hAnsiTheme="minorHAnsi" w:cstheme="minorHAnsi"/>
                <w:lang w:val="ro-RO"/>
              </w:rPr>
            </w:pPr>
            <w:r w:rsidRPr="00C4385C">
              <w:rPr>
                <w:rFonts w:asciiTheme="minorHAnsi" w:hAnsiTheme="minorHAnsi" w:cstheme="minorHAnsi"/>
                <w:lang w:val="ro-RO"/>
              </w:rPr>
              <w:t xml:space="preserve">Tutoriat </w:t>
            </w:r>
          </w:p>
        </w:tc>
        <w:tc>
          <w:tcPr>
            <w:tcW w:w="524" w:type="dxa"/>
          </w:tcPr>
          <w:p w14:paraId="3B9B8C3B" w14:textId="43429FC3" w:rsidR="00E0255D" w:rsidRPr="00C4385C" w:rsidRDefault="00AF6F85" w:rsidP="00080D22">
            <w:pPr>
              <w:pStyle w:val="NoSpacing"/>
              <w:spacing w:line="276" w:lineRule="auto"/>
              <w:rPr>
                <w:rFonts w:asciiTheme="minorHAnsi" w:hAnsiTheme="minorHAnsi" w:cstheme="minorHAnsi"/>
                <w:lang w:val="ro-RO"/>
              </w:rPr>
            </w:pPr>
            <w:r>
              <w:rPr>
                <w:rFonts w:asciiTheme="minorHAnsi" w:hAnsiTheme="minorHAnsi" w:cstheme="minorHAnsi"/>
                <w:lang w:val="ro-RO"/>
              </w:rPr>
              <w:t>10</w:t>
            </w:r>
          </w:p>
        </w:tc>
      </w:tr>
      <w:tr w:rsidR="00E0255D" w:rsidRPr="00C4385C" w14:paraId="513FE437" w14:textId="77777777" w:rsidTr="00802D13">
        <w:tc>
          <w:tcPr>
            <w:tcW w:w="8831" w:type="dxa"/>
            <w:gridSpan w:val="6"/>
          </w:tcPr>
          <w:p w14:paraId="404E7887" w14:textId="77777777" w:rsidR="00E0255D" w:rsidRPr="00C4385C" w:rsidRDefault="00E0255D" w:rsidP="00080D22">
            <w:pPr>
              <w:pStyle w:val="NoSpacing"/>
              <w:spacing w:line="276" w:lineRule="auto"/>
              <w:rPr>
                <w:rFonts w:asciiTheme="minorHAnsi" w:hAnsiTheme="minorHAnsi" w:cstheme="minorHAnsi"/>
                <w:lang w:val="ro-RO"/>
              </w:rPr>
            </w:pPr>
            <w:r w:rsidRPr="00C4385C">
              <w:rPr>
                <w:rFonts w:asciiTheme="minorHAnsi" w:hAnsiTheme="minorHAnsi" w:cstheme="minorHAnsi"/>
                <w:lang w:val="ro-RO"/>
              </w:rPr>
              <w:t xml:space="preserve">Examinări </w:t>
            </w:r>
          </w:p>
        </w:tc>
        <w:tc>
          <w:tcPr>
            <w:tcW w:w="524" w:type="dxa"/>
          </w:tcPr>
          <w:p w14:paraId="1D729EB9" w14:textId="6DF7E0B1" w:rsidR="00E0255D" w:rsidRPr="00C4385C" w:rsidRDefault="00AF6F85" w:rsidP="00080D22">
            <w:pPr>
              <w:pStyle w:val="NoSpacing"/>
              <w:spacing w:line="276" w:lineRule="auto"/>
              <w:rPr>
                <w:rFonts w:asciiTheme="minorHAnsi" w:hAnsiTheme="minorHAnsi" w:cstheme="minorHAnsi"/>
                <w:lang w:val="ro-RO"/>
              </w:rPr>
            </w:pPr>
            <w:r>
              <w:rPr>
                <w:rFonts w:asciiTheme="minorHAnsi" w:hAnsiTheme="minorHAnsi" w:cstheme="minorHAnsi"/>
                <w:lang w:val="ro-RO"/>
              </w:rPr>
              <w:t>2</w:t>
            </w:r>
          </w:p>
        </w:tc>
      </w:tr>
      <w:tr w:rsidR="00E0255D" w:rsidRPr="00C4385C" w14:paraId="27036078" w14:textId="77777777" w:rsidTr="00802D13">
        <w:tc>
          <w:tcPr>
            <w:tcW w:w="8831" w:type="dxa"/>
            <w:gridSpan w:val="6"/>
          </w:tcPr>
          <w:p w14:paraId="1B22F6FD" w14:textId="4AAE2225" w:rsidR="00E0255D" w:rsidRPr="00C4385C" w:rsidRDefault="00E0255D" w:rsidP="00080D22">
            <w:pPr>
              <w:pStyle w:val="NoSpacing"/>
              <w:spacing w:line="276" w:lineRule="auto"/>
              <w:rPr>
                <w:rFonts w:asciiTheme="minorHAnsi" w:hAnsiTheme="minorHAnsi" w:cstheme="minorHAnsi"/>
                <w:lang w:val="ro-RO"/>
              </w:rPr>
            </w:pPr>
            <w:r w:rsidRPr="00C4385C">
              <w:rPr>
                <w:rFonts w:asciiTheme="minorHAnsi" w:hAnsiTheme="minorHAnsi" w:cstheme="minorHAnsi"/>
                <w:lang w:val="ro-RO"/>
              </w:rPr>
              <w:t>Alte activită</w:t>
            </w:r>
            <w:r w:rsidR="00C4385C">
              <w:rPr>
                <w:rFonts w:asciiTheme="minorHAnsi" w:hAnsiTheme="minorHAnsi" w:cstheme="minorHAnsi"/>
                <w:lang w:val="ro-RO"/>
              </w:rPr>
              <w:t>ț</w:t>
            </w:r>
            <w:r w:rsidRPr="00C4385C">
              <w:rPr>
                <w:rFonts w:asciiTheme="minorHAnsi" w:hAnsiTheme="minorHAnsi" w:cstheme="minorHAnsi"/>
                <w:lang w:val="ro-RO"/>
              </w:rPr>
              <w:t>i</w:t>
            </w:r>
          </w:p>
        </w:tc>
        <w:tc>
          <w:tcPr>
            <w:tcW w:w="524" w:type="dxa"/>
          </w:tcPr>
          <w:p w14:paraId="2769F5B1" w14:textId="5973D2DF" w:rsidR="00E0255D" w:rsidRPr="00C4385C" w:rsidRDefault="00AF6F85" w:rsidP="00080D22">
            <w:pPr>
              <w:pStyle w:val="NoSpacing"/>
              <w:spacing w:line="276" w:lineRule="auto"/>
              <w:rPr>
                <w:rFonts w:asciiTheme="minorHAnsi" w:hAnsiTheme="minorHAnsi" w:cstheme="minorHAnsi"/>
                <w:lang w:val="ro-RO"/>
              </w:rPr>
            </w:pPr>
            <w:r>
              <w:rPr>
                <w:rFonts w:asciiTheme="minorHAnsi" w:hAnsiTheme="minorHAnsi" w:cstheme="minorHAnsi"/>
                <w:lang w:val="ro-RO"/>
              </w:rPr>
              <w:t>7</w:t>
            </w:r>
          </w:p>
        </w:tc>
      </w:tr>
      <w:tr w:rsidR="00AF6F85" w:rsidRPr="00C4385C" w14:paraId="601F6F7A" w14:textId="77777777" w:rsidTr="00802D13">
        <w:trPr>
          <w:gridAfter w:val="4"/>
          <w:wAfter w:w="4953" w:type="dxa"/>
        </w:trPr>
        <w:tc>
          <w:tcPr>
            <w:tcW w:w="3681" w:type="dxa"/>
            <w:shd w:val="clear" w:color="auto" w:fill="auto"/>
          </w:tcPr>
          <w:p w14:paraId="479894EA" w14:textId="77777777" w:rsidR="00AF6F85" w:rsidRPr="00802D13" w:rsidRDefault="00AF6F85" w:rsidP="00AF6F85">
            <w:pPr>
              <w:pStyle w:val="NoSpacing"/>
              <w:spacing w:line="276" w:lineRule="auto"/>
              <w:rPr>
                <w:rFonts w:asciiTheme="minorHAnsi" w:hAnsiTheme="minorHAnsi" w:cstheme="minorHAnsi"/>
                <w:bCs/>
                <w:lang w:val="ro-RO"/>
              </w:rPr>
            </w:pPr>
            <w:r w:rsidRPr="00802D13">
              <w:rPr>
                <w:rFonts w:asciiTheme="minorHAnsi" w:hAnsiTheme="minorHAnsi" w:cstheme="minorHAnsi"/>
                <w:bCs/>
                <w:lang w:val="ro-RO"/>
              </w:rPr>
              <w:t>3.7 Total ore studiu individual</w:t>
            </w:r>
          </w:p>
        </w:tc>
        <w:tc>
          <w:tcPr>
            <w:tcW w:w="721" w:type="dxa"/>
            <w:gridSpan w:val="2"/>
            <w:shd w:val="clear" w:color="auto" w:fill="auto"/>
          </w:tcPr>
          <w:p w14:paraId="4395AD20" w14:textId="0802E506" w:rsidR="00AF6F85" w:rsidRPr="00C4385C" w:rsidRDefault="00AF6F85" w:rsidP="00AF6F85">
            <w:pPr>
              <w:pStyle w:val="NoSpacing"/>
              <w:spacing w:line="276" w:lineRule="auto"/>
              <w:rPr>
                <w:rFonts w:asciiTheme="minorHAnsi" w:hAnsiTheme="minorHAnsi" w:cstheme="minorHAnsi"/>
                <w:b/>
                <w:lang w:val="ro-RO"/>
              </w:rPr>
            </w:pPr>
            <w:r w:rsidRPr="00F118A8">
              <w:rPr>
                <w:rFonts w:ascii="Times New Roman" w:hAnsi="Times New Roman"/>
                <w:b/>
                <w:sz w:val="20"/>
                <w:szCs w:val="20"/>
                <w:lang w:val="ro-RO"/>
              </w:rPr>
              <w:t>79</w:t>
            </w:r>
          </w:p>
        </w:tc>
      </w:tr>
      <w:tr w:rsidR="00AF6F85" w:rsidRPr="00C4385C" w14:paraId="0E0E0360" w14:textId="77777777" w:rsidTr="00802D13">
        <w:trPr>
          <w:gridAfter w:val="4"/>
          <w:wAfter w:w="4953" w:type="dxa"/>
        </w:trPr>
        <w:tc>
          <w:tcPr>
            <w:tcW w:w="3681" w:type="dxa"/>
            <w:shd w:val="clear" w:color="auto" w:fill="auto"/>
          </w:tcPr>
          <w:p w14:paraId="310486C5" w14:textId="77777777" w:rsidR="00AF6F85" w:rsidRPr="00802D13" w:rsidRDefault="00AF6F85" w:rsidP="00AF6F85">
            <w:pPr>
              <w:pStyle w:val="NoSpacing"/>
              <w:spacing w:line="276" w:lineRule="auto"/>
              <w:rPr>
                <w:rFonts w:asciiTheme="minorHAnsi" w:hAnsiTheme="minorHAnsi" w:cstheme="minorHAnsi"/>
                <w:bCs/>
                <w:lang w:val="ro-RO"/>
              </w:rPr>
            </w:pPr>
            <w:r w:rsidRPr="00802D13">
              <w:rPr>
                <w:rFonts w:asciiTheme="minorHAnsi" w:hAnsiTheme="minorHAnsi" w:cstheme="minorHAnsi"/>
                <w:bCs/>
                <w:lang w:val="ro-RO"/>
              </w:rPr>
              <w:t>3.8 Total ore pe semestru</w:t>
            </w:r>
          </w:p>
        </w:tc>
        <w:tc>
          <w:tcPr>
            <w:tcW w:w="721" w:type="dxa"/>
            <w:gridSpan w:val="2"/>
            <w:shd w:val="clear" w:color="auto" w:fill="auto"/>
          </w:tcPr>
          <w:p w14:paraId="15B2F92D" w14:textId="7218C4BC" w:rsidR="00AF6F85" w:rsidRPr="00C4385C" w:rsidRDefault="00AF6F85" w:rsidP="00AF6F85">
            <w:pPr>
              <w:pStyle w:val="NoSpacing"/>
              <w:spacing w:line="276" w:lineRule="auto"/>
              <w:rPr>
                <w:rFonts w:asciiTheme="minorHAnsi" w:hAnsiTheme="minorHAnsi" w:cstheme="minorHAnsi"/>
                <w:b/>
                <w:lang w:val="ro-RO"/>
              </w:rPr>
            </w:pPr>
            <w:r w:rsidRPr="00F118A8">
              <w:rPr>
                <w:rFonts w:ascii="Times New Roman" w:hAnsi="Times New Roman"/>
                <w:b/>
                <w:sz w:val="20"/>
                <w:szCs w:val="20"/>
                <w:lang w:val="ro-RO"/>
              </w:rPr>
              <w:t>135</w:t>
            </w:r>
          </w:p>
        </w:tc>
      </w:tr>
      <w:tr w:rsidR="00AF6F85" w:rsidRPr="00C4385C" w14:paraId="0543F2FB" w14:textId="77777777" w:rsidTr="00802D13">
        <w:trPr>
          <w:gridAfter w:val="4"/>
          <w:wAfter w:w="4953" w:type="dxa"/>
        </w:trPr>
        <w:tc>
          <w:tcPr>
            <w:tcW w:w="3681" w:type="dxa"/>
            <w:shd w:val="clear" w:color="auto" w:fill="auto"/>
          </w:tcPr>
          <w:p w14:paraId="4AA42D0D" w14:textId="77777777" w:rsidR="00AF6F85" w:rsidRPr="00802D13" w:rsidRDefault="00AF6F85" w:rsidP="00AF6F85">
            <w:pPr>
              <w:pStyle w:val="NoSpacing"/>
              <w:spacing w:line="276" w:lineRule="auto"/>
              <w:rPr>
                <w:rFonts w:asciiTheme="minorHAnsi" w:hAnsiTheme="minorHAnsi" w:cstheme="minorHAnsi"/>
                <w:bCs/>
                <w:lang w:val="ro-RO"/>
              </w:rPr>
            </w:pPr>
            <w:r w:rsidRPr="00802D13">
              <w:rPr>
                <w:rFonts w:asciiTheme="minorHAnsi" w:hAnsiTheme="minorHAnsi" w:cstheme="minorHAnsi"/>
                <w:bCs/>
                <w:lang w:val="ro-RO"/>
              </w:rPr>
              <w:t>3.9 Numărul de credite</w:t>
            </w:r>
          </w:p>
        </w:tc>
        <w:tc>
          <w:tcPr>
            <w:tcW w:w="721" w:type="dxa"/>
            <w:gridSpan w:val="2"/>
            <w:shd w:val="clear" w:color="auto" w:fill="auto"/>
          </w:tcPr>
          <w:p w14:paraId="176127E3" w14:textId="3B404AEC" w:rsidR="00AF6F85" w:rsidRPr="00C4385C" w:rsidRDefault="00AF6F85" w:rsidP="00AF6F85">
            <w:pPr>
              <w:pStyle w:val="NoSpacing"/>
              <w:spacing w:line="276" w:lineRule="auto"/>
              <w:rPr>
                <w:rFonts w:asciiTheme="minorHAnsi" w:hAnsiTheme="minorHAnsi" w:cstheme="minorHAnsi"/>
                <w:b/>
                <w:lang w:val="ro-RO"/>
              </w:rPr>
            </w:pPr>
            <w:r w:rsidRPr="00F118A8">
              <w:rPr>
                <w:rFonts w:ascii="Times New Roman" w:hAnsi="Times New Roman"/>
                <w:b/>
                <w:sz w:val="20"/>
                <w:szCs w:val="20"/>
                <w:lang w:val="ro-RO"/>
              </w:rPr>
              <w:t>5</w:t>
            </w:r>
          </w:p>
        </w:tc>
      </w:tr>
    </w:tbl>
    <w:p w14:paraId="2AFF86C3" w14:textId="77777777" w:rsidR="00C4385C" w:rsidRDefault="00C4385C" w:rsidP="00C4385C">
      <w:pPr>
        <w:pStyle w:val="ListParagraph"/>
        <w:spacing w:line="276" w:lineRule="auto"/>
        <w:ind w:left="714"/>
        <w:rPr>
          <w:rFonts w:asciiTheme="minorHAnsi" w:hAnsiTheme="minorHAnsi" w:cstheme="minorHAnsi"/>
          <w:b/>
        </w:rPr>
      </w:pPr>
    </w:p>
    <w:p w14:paraId="1ACD2D8D" w14:textId="30F46626" w:rsidR="00E0255D" w:rsidRPr="00C4385C" w:rsidRDefault="00E0255D" w:rsidP="00E0255D">
      <w:pPr>
        <w:pStyle w:val="ListParagraph"/>
        <w:numPr>
          <w:ilvl w:val="0"/>
          <w:numId w:val="26"/>
        </w:numPr>
        <w:spacing w:line="276" w:lineRule="auto"/>
        <w:ind w:left="714" w:hanging="357"/>
        <w:rPr>
          <w:rFonts w:asciiTheme="minorHAnsi" w:hAnsiTheme="minorHAnsi" w:cstheme="minorHAnsi"/>
          <w:b/>
        </w:rPr>
      </w:pPr>
      <w:r w:rsidRPr="00C4385C">
        <w:rPr>
          <w:rFonts w:asciiTheme="minorHAnsi" w:hAnsiTheme="minorHAnsi" w:cstheme="minorHAnsi"/>
          <w:b/>
        </w:rPr>
        <w:t>Precondi</w:t>
      </w:r>
      <w:r w:rsidR="00C4385C">
        <w:rPr>
          <w:rFonts w:asciiTheme="minorHAnsi" w:hAnsiTheme="minorHAnsi" w:cstheme="minorHAnsi"/>
          <w:b/>
        </w:rPr>
        <w:t>ț</w:t>
      </w:r>
      <w:r w:rsidRPr="00C4385C">
        <w:rPr>
          <w:rFonts w:asciiTheme="minorHAnsi" w:hAnsiTheme="minorHAnsi" w:cstheme="minorHAnsi"/>
          <w:b/>
        </w:rPr>
        <w:t>ii (acolo unde este cazul)</w:t>
      </w:r>
    </w:p>
    <w:tbl>
      <w:tblPr>
        <w:tblW w:w="938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5"/>
        <w:gridCol w:w="7404"/>
      </w:tblGrid>
      <w:tr w:rsidR="00AF6F85" w:rsidRPr="00C4385C" w14:paraId="3623956B" w14:textId="77777777" w:rsidTr="00AF6F85">
        <w:tc>
          <w:tcPr>
            <w:tcW w:w="1985" w:type="dxa"/>
          </w:tcPr>
          <w:p w14:paraId="4C592DB3" w14:textId="77777777" w:rsidR="00AF6F85" w:rsidRPr="00C4385C" w:rsidRDefault="00AF6F85" w:rsidP="00AF6F85">
            <w:pPr>
              <w:pStyle w:val="NoSpacing"/>
              <w:spacing w:line="276" w:lineRule="auto"/>
              <w:rPr>
                <w:rFonts w:asciiTheme="minorHAnsi" w:hAnsiTheme="minorHAnsi" w:cstheme="minorHAnsi"/>
                <w:lang w:val="ro-RO"/>
              </w:rPr>
            </w:pPr>
            <w:r w:rsidRPr="00C4385C">
              <w:rPr>
                <w:rFonts w:asciiTheme="minorHAnsi" w:hAnsiTheme="minorHAnsi" w:cstheme="minorHAnsi"/>
                <w:lang w:val="ro-RO"/>
              </w:rPr>
              <w:t>4.1 de curriculum</w:t>
            </w:r>
          </w:p>
        </w:tc>
        <w:tc>
          <w:tcPr>
            <w:tcW w:w="7404" w:type="dxa"/>
          </w:tcPr>
          <w:p w14:paraId="14D68776" w14:textId="58E33255" w:rsidR="00AF6F85" w:rsidRPr="00C4385C" w:rsidRDefault="00AF6F85" w:rsidP="00AF6F85">
            <w:pPr>
              <w:pStyle w:val="NoSpacing"/>
              <w:numPr>
                <w:ilvl w:val="0"/>
                <w:numId w:val="28"/>
              </w:numPr>
              <w:spacing w:line="276" w:lineRule="auto"/>
              <w:ind w:hanging="686"/>
              <w:rPr>
                <w:rFonts w:asciiTheme="minorHAnsi" w:hAnsiTheme="minorHAnsi" w:cstheme="minorHAnsi"/>
                <w:lang w:val="ro-RO"/>
              </w:rPr>
            </w:pPr>
            <w:r w:rsidRPr="00F118A8">
              <w:rPr>
                <w:rFonts w:ascii="Times New Roman" w:hAnsi="Times New Roman"/>
                <w:sz w:val="20"/>
                <w:szCs w:val="20"/>
                <w:lang w:val="ro-RO"/>
              </w:rPr>
              <w:t>Noțiuni de Pedagogie.</w:t>
            </w:r>
          </w:p>
        </w:tc>
      </w:tr>
      <w:tr w:rsidR="00AF6F85" w:rsidRPr="00C4385C" w14:paraId="0C24B7B9" w14:textId="77777777" w:rsidTr="00AF6F85">
        <w:tc>
          <w:tcPr>
            <w:tcW w:w="1985" w:type="dxa"/>
          </w:tcPr>
          <w:p w14:paraId="0E27F819" w14:textId="140AA507" w:rsidR="00AF6F85" w:rsidRPr="00C4385C" w:rsidRDefault="00AF6F85" w:rsidP="00AF6F85">
            <w:pPr>
              <w:pStyle w:val="NoSpacing"/>
              <w:spacing w:line="276" w:lineRule="auto"/>
              <w:rPr>
                <w:rFonts w:asciiTheme="minorHAnsi" w:hAnsiTheme="minorHAnsi" w:cstheme="minorHAnsi"/>
                <w:lang w:val="ro-RO"/>
              </w:rPr>
            </w:pPr>
            <w:r w:rsidRPr="00C4385C">
              <w:rPr>
                <w:rFonts w:asciiTheme="minorHAnsi" w:hAnsiTheme="minorHAnsi" w:cstheme="minorHAnsi"/>
                <w:lang w:val="ro-RO"/>
              </w:rPr>
              <w:t>4.2 de competen</w:t>
            </w:r>
            <w:r>
              <w:rPr>
                <w:rFonts w:asciiTheme="minorHAnsi" w:hAnsiTheme="minorHAnsi" w:cstheme="minorHAnsi"/>
                <w:lang w:val="ro-RO"/>
              </w:rPr>
              <w:t>ț</w:t>
            </w:r>
            <w:r w:rsidRPr="00C4385C">
              <w:rPr>
                <w:rFonts w:asciiTheme="minorHAnsi" w:hAnsiTheme="minorHAnsi" w:cstheme="minorHAnsi"/>
                <w:lang w:val="ro-RO"/>
              </w:rPr>
              <w:t>e</w:t>
            </w:r>
          </w:p>
        </w:tc>
        <w:tc>
          <w:tcPr>
            <w:tcW w:w="7404" w:type="dxa"/>
          </w:tcPr>
          <w:p w14:paraId="7270D09B" w14:textId="1F0ED494" w:rsidR="00AF6F85" w:rsidRPr="00C4385C" w:rsidRDefault="00AF6F85" w:rsidP="00AF6F85">
            <w:pPr>
              <w:pStyle w:val="NoSpacing"/>
              <w:numPr>
                <w:ilvl w:val="0"/>
                <w:numId w:val="28"/>
              </w:numPr>
              <w:spacing w:line="276" w:lineRule="auto"/>
              <w:ind w:hanging="686"/>
              <w:rPr>
                <w:rFonts w:asciiTheme="minorHAnsi" w:hAnsiTheme="minorHAnsi" w:cstheme="minorHAnsi"/>
                <w:lang w:val="ro-RO"/>
              </w:rPr>
            </w:pPr>
            <w:r w:rsidRPr="00F118A8">
              <w:rPr>
                <w:rFonts w:ascii="Times New Roman" w:hAnsi="Times New Roman"/>
                <w:sz w:val="20"/>
                <w:szCs w:val="20"/>
                <w:lang w:val="ro-RO"/>
              </w:rPr>
              <w:t>Competențe specifice acumulate la disciplina Pedagogie I și II</w:t>
            </w:r>
          </w:p>
        </w:tc>
      </w:tr>
    </w:tbl>
    <w:p w14:paraId="24BAE51E" w14:textId="77777777" w:rsidR="00C4385C" w:rsidRDefault="00C4385C" w:rsidP="00C4385C">
      <w:pPr>
        <w:pStyle w:val="ListParagraph"/>
        <w:spacing w:line="276" w:lineRule="auto"/>
        <w:ind w:left="714"/>
        <w:rPr>
          <w:rFonts w:asciiTheme="minorHAnsi" w:hAnsiTheme="minorHAnsi" w:cstheme="minorHAnsi"/>
          <w:b/>
        </w:rPr>
      </w:pPr>
    </w:p>
    <w:p w14:paraId="77A8EEB9" w14:textId="2BBDA049" w:rsidR="00E0255D" w:rsidRPr="00C4385C" w:rsidRDefault="00E0255D" w:rsidP="00E0255D">
      <w:pPr>
        <w:pStyle w:val="ListParagraph"/>
        <w:numPr>
          <w:ilvl w:val="0"/>
          <w:numId w:val="26"/>
        </w:numPr>
        <w:spacing w:line="276" w:lineRule="auto"/>
        <w:ind w:left="714" w:hanging="357"/>
        <w:rPr>
          <w:rFonts w:asciiTheme="minorHAnsi" w:hAnsiTheme="minorHAnsi" w:cstheme="minorHAnsi"/>
          <w:b/>
        </w:rPr>
      </w:pPr>
      <w:r w:rsidRPr="00C4385C">
        <w:rPr>
          <w:rFonts w:asciiTheme="minorHAnsi" w:hAnsiTheme="minorHAnsi" w:cstheme="minorHAnsi"/>
          <w:b/>
        </w:rPr>
        <w:t>Condi</w:t>
      </w:r>
      <w:r w:rsidR="00C4385C">
        <w:rPr>
          <w:rFonts w:asciiTheme="minorHAnsi" w:hAnsiTheme="minorHAnsi" w:cstheme="minorHAnsi"/>
          <w:b/>
        </w:rPr>
        <w:t>ț</w:t>
      </w:r>
      <w:r w:rsidRPr="00C4385C">
        <w:rPr>
          <w:rFonts w:asciiTheme="minorHAnsi" w:hAnsiTheme="minorHAnsi" w:cstheme="minorHAnsi"/>
          <w:b/>
        </w:rPr>
        <w:t>ii (acolo unde este cazul)</w:t>
      </w:r>
    </w:p>
    <w:tbl>
      <w:tblPr>
        <w:tblW w:w="938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65"/>
        <w:gridCol w:w="4824"/>
      </w:tblGrid>
      <w:tr w:rsidR="00EE0BC5" w:rsidRPr="00C4385C" w14:paraId="2C5D8739" w14:textId="77777777" w:rsidTr="00802D13">
        <w:tc>
          <w:tcPr>
            <w:tcW w:w="4565" w:type="dxa"/>
          </w:tcPr>
          <w:p w14:paraId="26DB2A17" w14:textId="7EFC29E3" w:rsidR="00EE0BC5" w:rsidRPr="00C4385C" w:rsidRDefault="00EE0BC5" w:rsidP="00EE0BC5">
            <w:pPr>
              <w:pStyle w:val="NoSpacing"/>
              <w:spacing w:line="360" w:lineRule="auto"/>
              <w:rPr>
                <w:rFonts w:asciiTheme="minorHAnsi" w:hAnsiTheme="minorHAnsi" w:cstheme="minorHAnsi"/>
                <w:lang w:val="ro-RO"/>
              </w:rPr>
            </w:pPr>
            <w:r w:rsidRPr="00C4385C">
              <w:rPr>
                <w:rFonts w:asciiTheme="minorHAnsi" w:hAnsiTheme="minorHAnsi" w:cstheme="minorHAnsi"/>
                <w:lang w:val="ro-RO"/>
              </w:rPr>
              <w:t>5.1 de desfă</w:t>
            </w:r>
            <w:r>
              <w:rPr>
                <w:rFonts w:asciiTheme="minorHAnsi" w:hAnsiTheme="minorHAnsi" w:cstheme="minorHAnsi"/>
                <w:lang w:val="ro-RO"/>
              </w:rPr>
              <w:t>ș</w:t>
            </w:r>
            <w:r w:rsidRPr="00C4385C">
              <w:rPr>
                <w:rFonts w:asciiTheme="minorHAnsi" w:hAnsiTheme="minorHAnsi" w:cstheme="minorHAnsi"/>
                <w:lang w:val="ro-RO"/>
              </w:rPr>
              <w:t xml:space="preserve">urare a </w:t>
            </w:r>
            <w:r>
              <w:rPr>
                <w:rFonts w:asciiTheme="minorHAnsi" w:hAnsiTheme="minorHAnsi" w:cstheme="minorHAnsi"/>
                <w:lang w:val="ro-RO"/>
              </w:rPr>
              <w:t>cursului</w:t>
            </w:r>
          </w:p>
        </w:tc>
        <w:tc>
          <w:tcPr>
            <w:tcW w:w="4824" w:type="dxa"/>
          </w:tcPr>
          <w:p w14:paraId="6ADFF241" w14:textId="0F9B11CB" w:rsidR="00EE0BC5" w:rsidRPr="00C4385C" w:rsidRDefault="00EE0BC5" w:rsidP="00EE0BC5">
            <w:pPr>
              <w:pStyle w:val="NoSpacing"/>
              <w:numPr>
                <w:ilvl w:val="0"/>
                <w:numId w:val="28"/>
              </w:numPr>
              <w:ind w:hanging="686"/>
              <w:rPr>
                <w:rFonts w:asciiTheme="minorHAnsi" w:hAnsiTheme="minorHAnsi" w:cstheme="minorHAnsi"/>
                <w:lang w:val="ro-RO"/>
              </w:rPr>
            </w:pPr>
            <w:r w:rsidRPr="000A02F3">
              <w:rPr>
                <w:rFonts w:ascii="Times New Roman" w:hAnsi="Times New Roman"/>
                <w:sz w:val="20"/>
                <w:szCs w:val="20"/>
                <w:lang w:val="ro-RO"/>
              </w:rPr>
              <w:t>Sală de curs dotată pentru folosire echipamente: laptop, videoproiector, Internet, prezentare PP și alte materiale didactice specifice.</w:t>
            </w:r>
          </w:p>
        </w:tc>
      </w:tr>
      <w:tr w:rsidR="00EE0BC5" w:rsidRPr="00C4385C" w14:paraId="12F774A5" w14:textId="77777777" w:rsidTr="00802D13">
        <w:tc>
          <w:tcPr>
            <w:tcW w:w="4565" w:type="dxa"/>
          </w:tcPr>
          <w:p w14:paraId="7D3A976E" w14:textId="094647EB" w:rsidR="00EE0BC5" w:rsidRPr="00C4385C" w:rsidRDefault="00EE0BC5" w:rsidP="00EE0BC5">
            <w:pPr>
              <w:pStyle w:val="NoSpacing"/>
              <w:spacing w:line="360" w:lineRule="auto"/>
              <w:rPr>
                <w:rFonts w:asciiTheme="minorHAnsi" w:hAnsiTheme="minorHAnsi" w:cstheme="minorHAnsi"/>
                <w:lang w:val="ro-RO"/>
              </w:rPr>
            </w:pPr>
            <w:r w:rsidRPr="00C4385C">
              <w:rPr>
                <w:rFonts w:asciiTheme="minorHAnsi" w:hAnsiTheme="minorHAnsi" w:cstheme="minorHAnsi"/>
                <w:lang w:val="ro-RO"/>
              </w:rPr>
              <w:lastRenderedPageBreak/>
              <w:t>5.</w:t>
            </w:r>
            <w:r>
              <w:rPr>
                <w:rFonts w:asciiTheme="minorHAnsi" w:hAnsiTheme="minorHAnsi" w:cstheme="minorHAnsi"/>
                <w:lang w:val="ro-RO"/>
              </w:rPr>
              <w:t>2</w:t>
            </w:r>
            <w:r w:rsidRPr="00C4385C">
              <w:rPr>
                <w:rFonts w:asciiTheme="minorHAnsi" w:hAnsiTheme="minorHAnsi" w:cstheme="minorHAnsi"/>
                <w:lang w:val="ro-RO"/>
              </w:rPr>
              <w:t xml:space="preserve"> de desfă</w:t>
            </w:r>
            <w:r>
              <w:rPr>
                <w:rFonts w:asciiTheme="minorHAnsi" w:hAnsiTheme="minorHAnsi" w:cstheme="minorHAnsi"/>
                <w:lang w:val="ro-RO"/>
              </w:rPr>
              <w:t>ș</w:t>
            </w:r>
            <w:r w:rsidRPr="00C4385C">
              <w:rPr>
                <w:rFonts w:asciiTheme="minorHAnsi" w:hAnsiTheme="minorHAnsi" w:cstheme="minorHAnsi"/>
                <w:lang w:val="ro-RO"/>
              </w:rPr>
              <w:t xml:space="preserve">urare a </w:t>
            </w:r>
            <w:r>
              <w:rPr>
                <w:rFonts w:asciiTheme="minorHAnsi" w:hAnsiTheme="minorHAnsi" w:cstheme="minorHAnsi"/>
                <w:lang w:val="ro-RO"/>
              </w:rPr>
              <w:t>seminarului / laboratorului</w:t>
            </w:r>
          </w:p>
        </w:tc>
        <w:tc>
          <w:tcPr>
            <w:tcW w:w="4824" w:type="dxa"/>
          </w:tcPr>
          <w:p w14:paraId="4F4A4E7A" w14:textId="77777777" w:rsidR="00EE0BC5" w:rsidRPr="000A02F3" w:rsidRDefault="00EE0BC5" w:rsidP="00EE0BC5">
            <w:pPr>
              <w:pStyle w:val="NoSpacing"/>
              <w:rPr>
                <w:rFonts w:ascii="Times New Roman" w:hAnsi="Times New Roman"/>
                <w:sz w:val="20"/>
                <w:szCs w:val="20"/>
                <w:lang w:val="ro-RO"/>
              </w:rPr>
            </w:pPr>
            <w:r w:rsidRPr="000A02F3">
              <w:rPr>
                <w:rFonts w:ascii="Times New Roman" w:hAnsi="Times New Roman"/>
                <w:sz w:val="20"/>
                <w:szCs w:val="20"/>
                <w:lang w:val="ro-RO"/>
              </w:rPr>
              <w:t>Studiul notelor de curs și a resurselor bibliografice aferente fiecărui seminar.</w:t>
            </w:r>
          </w:p>
          <w:p w14:paraId="4BD0591C" w14:textId="70B17F33" w:rsidR="00EE0BC5" w:rsidRPr="00C4385C" w:rsidRDefault="00EE0BC5" w:rsidP="00EE0BC5">
            <w:pPr>
              <w:pStyle w:val="NoSpacing"/>
              <w:numPr>
                <w:ilvl w:val="0"/>
                <w:numId w:val="28"/>
              </w:numPr>
              <w:ind w:hanging="686"/>
              <w:rPr>
                <w:rFonts w:asciiTheme="minorHAnsi" w:hAnsiTheme="minorHAnsi" w:cstheme="minorHAnsi"/>
                <w:lang w:val="ro-RO"/>
              </w:rPr>
            </w:pPr>
            <w:r w:rsidRPr="000A02F3">
              <w:rPr>
                <w:rFonts w:ascii="Times New Roman" w:hAnsi="Times New Roman"/>
                <w:sz w:val="20"/>
                <w:szCs w:val="20"/>
                <w:lang w:val="ro-RO"/>
              </w:rPr>
              <w:t>Asigurarea materialelor de lucru (fișe de lucru, markere, coli de flipchart).</w:t>
            </w:r>
          </w:p>
        </w:tc>
      </w:tr>
    </w:tbl>
    <w:p w14:paraId="7FA3D1A2" w14:textId="77777777" w:rsidR="00802D13" w:rsidRPr="00802D13" w:rsidRDefault="00802D13" w:rsidP="00802D13">
      <w:pPr>
        <w:spacing w:line="276" w:lineRule="auto"/>
        <w:rPr>
          <w:rFonts w:asciiTheme="minorHAnsi" w:hAnsiTheme="minorHAnsi" w:cstheme="minorHAnsi"/>
          <w:b/>
        </w:rPr>
      </w:pPr>
    </w:p>
    <w:p w14:paraId="3E28F80F" w14:textId="6466CB5E" w:rsidR="00E0255D" w:rsidRPr="00C4385C" w:rsidRDefault="00C94D71" w:rsidP="00E0255D">
      <w:pPr>
        <w:pStyle w:val="ListParagraph"/>
        <w:numPr>
          <w:ilvl w:val="0"/>
          <w:numId w:val="26"/>
        </w:numPr>
        <w:spacing w:line="276" w:lineRule="auto"/>
        <w:ind w:left="714" w:hanging="357"/>
        <w:rPr>
          <w:rFonts w:asciiTheme="minorHAnsi" w:hAnsiTheme="minorHAnsi" w:cstheme="minorHAnsi"/>
          <w:b/>
        </w:rPr>
      </w:pPr>
      <w:r w:rsidRPr="00C94D71">
        <w:rPr>
          <w:rFonts w:asciiTheme="minorHAnsi" w:hAnsiTheme="minorHAnsi" w:cstheme="minorHAnsi"/>
          <w:b/>
        </w:rPr>
        <w:t>Obiectivele disciplinei - rezultate așteptate ale învățării la formarea cărora contribuie parcurgerea și promovarea disciplinei</w:t>
      </w:r>
    </w:p>
    <w:tbl>
      <w:tblPr>
        <w:tblW w:w="938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9"/>
        <w:gridCol w:w="7690"/>
      </w:tblGrid>
      <w:tr w:rsidR="007216BC" w:rsidRPr="00C4385C" w14:paraId="76694619" w14:textId="77777777" w:rsidTr="007216BC">
        <w:trPr>
          <w:cantSplit/>
          <w:trHeight w:val="890"/>
        </w:trPr>
        <w:tc>
          <w:tcPr>
            <w:tcW w:w="1699" w:type="dxa"/>
            <w:shd w:val="clear" w:color="auto" w:fill="auto"/>
            <w:vAlign w:val="center"/>
          </w:tcPr>
          <w:p w14:paraId="44C132C9" w14:textId="30F06B5E" w:rsidR="007216BC" w:rsidRPr="00C4385C" w:rsidRDefault="007216BC" w:rsidP="00C5269E">
            <w:pPr>
              <w:pStyle w:val="NoSpacing"/>
              <w:jc w:val="center"/>
              <w:rPr>
                <w:rFonts w:asciiTheme="minorHAnsi" w:hAnsiTheme="minorHAnsi" w:cstheme="minorHAnsi"/>
                <w:lang w:val="ro-RO"/>
              </w:rPr>
            </w:pPr>
            <w:r>
              <w:rPr>
                <w:rFonts w:asciiTheme="minorHAnsi" w:hAnsiTheme="minorHAnsi" w:cstheme="minorHAnsi"/>
                <w:lang w:val="ro-RO"/>
              </w:rPr>
              <w:t>Cunoștințe</w:t>
            </w:r>
          </w:p>
        </w:tc>
        <w:tc>
          <w:tcPr>
            <w:tcW w:w="7690" w:type="dxa"/>
          </w:tcPr>
          <w:p w14:paraId="7E4FBEE5" w14:textId="5B434A51" w:rsidR="007216BC" w:rsidRPr="00494937" w:rsidRDefault="007216BC" w:rsidP="00C5269E">
            <w:pPr>
              <w:spacing w:before="100" w:beforeAutospacing="1" w:after="100" w:afterAutospacing="1"/>
              <w:rPr>
                <w:rFonts w:asciiTheme="minorHAnsi" w:hAnsiTheme="minorHAnsi" w:cstheme="minorHAnsi"/>
                <w:b/>
                <w:bCs/>
                <w:i/>
                <w:iCs/>
                <w:sz w:val="20"/>
                <w:szCs w:val="20"/>
              </w:rPr>
            </w:pPr>
            <w:r w:rsidRPr="00494937">
              <w:rPr>
                <w:rFonts w:asciiTheme="minorHAnsi" w:hAnsiTheme="minorHAnsi" w:cstheme="minorHAnsi"/>
                <w:b/>
                <w:bCs/>
                <w:i/>
                <w:iCs/>
                <w:sz w:val="20"/>
                <w:szCs w:val="20"/>
              </w:rPr>
              <w:t>R1 Să identifice specificul</w:t>
            </w:r>
            <w:r w:rsidR="00CB0761" w:rsidRPr="00494937">
              <w:rPr>
                <w:rFonts w:asciiTheme="minorHAnsi" w:hAnsiTheme="minorHAnsi" w:cstheme="minorHAnsi"/>
                <w:b/>
                <w:bCs/>
                <w:i/>
                <w:iCs/>
                <w:sz w:val="20"/>
                <w:szCs w:val="20"/>
              </w:rPr>
              <w:t xml:space="preserve">: </w:t>
            </w:r>
            <w:r w:rsidRPr="00494937">
              <w:rPr>
                <w:rFonts w:asciiTheme="minorHAnsi" w:hAnsiTheme="minorHAnsi" w:cstheme="minorHAnsi"/>
                <w:b/>
                <w:bCs/>
                <w:i/>
                <w:iCs/>
                <w:sz w:val="20"/>
                <w:szCs w:val="20"/>
              </w:rPr>
              <w:t>documentelor școlare, metodelor, mijloacelor, al activităților școlare și extrașcolare</w:t>
            </w:r>
            <w:r w:rsidR="0062682C" w:rsidRPr="00494937">
              <w:rPr>
                <w:rFonts w:asciiTheme="minorHAnsi" w:hAnsiTheme="minorHAnsi" w:cstheme="minorHAnsi"/>
                <w:b/>
                <w:bCs/>
                <w:i/>
                <w:iCs/>
                <w:sz w:val="20"/>
                <w:szCs w:val="20"/>
              </w:rPr>
              <w:t xml:space="preserve"> specifice istoriei</w:t>
            </w:r>
          </w:p>
        </w:tc>
      </w:tr>
      <w:tr w:rsidR="007216BC" w:rsidRPr="00C4385C" w14:paraId="5C767D8B" w14:textId="77777777" w:rsidTr="007216BC">
        <w:trPr>
          <w:cantSplit/>
          <w:trHeight w:val="831"/>
        </w:trPr>
        <w:tc>
          <w:tcPr>
            <w:tcW w:w="1699" w:type="dxa"/>
            <w:shd w:val="clear" w:color="auto" w:fill="auto"/>
            <w:vAlign w:val="center"/>
          </w:tcPr>
          <w:p w14:paraId="3FB3257E" w14:textId="3557E77D" w:rsidR="007216BC" w:rsidRPr="00C4385C" w:rsidRDefault="007216BC" w:rsidP="00C5269E">
            <w:pPr>
              <w:pStyle w:val="NoSpacing"/>
              <w:jc w:val="center"/>
              <w:rPr>
                <w:rFonts w:asciiTheme="minorHAnsi" w:hAnsiTheme="minorHAnsi" w:cstheme="minorHAnsi"/>
                <w:lang w:val="ro-RO"/>
              </w:rPr>
            </w:pPr>
            <w:r>
              <w:rPr>
                <w:rFonts w:asciiTheme="minorHAnsi" w:hAnsiTheme="minorHAnsi" w:cstheme="minorHAnsi"/>
                <w:lang w:val="ro-RO"/>
              </w:rPr>
              <w:t>Abilități</w:t>
            </w:r>
          </w:p>
        </w:tc>
        <w:tc>
          <w:tcPr>
            <w:tcW w:w="7690" w:type="dxa"/>
          </w:tcPr>
          <w:p w14:paraId="4D3D495E" w14:textId="3E00C9AB" w:rsidR="007216BC" w:rsidRPr="00494937" w:rsidRDefault="007216BC" w:rsidP="00C5269E">
            <w:pPr>
              <w:rPr>
                <w:rFonts w:asciiTheme="minorHAnsi" w:hAnsiTheme="minorHAnsi" w:cstheme="minorHAnsi"/>
                <w:b/>
                <w:bCs/>
                <w:i/>
                <w:iCs/>
                <w:sz w:val="20"/>
                <w:szCs w:val="20"/>
              </w:rPr>
            </w:pPr>
            <w:r w:rsidRPr="00494937">
              <w:rPr>
                <w:rFonts w:asciiTheme="minorHAnsi" w:hAnsiTheme="minorHAnsi" w:cstheme="minorHAnsi"/>
                <w:b/>
                <w:bCs/>
                <w:i/>
                <w:iCs/>
                <w:sz w:val="20"/>
                <w:szCs w:val="20"/>
              </w:rPr>
              <w:t>R2 Să justifice aspectele proiectării didactice</w:t>
            </w:r>
            <w:r w:rsidR="0062682C" w:rsidRPr="00494937">
              <w:rPr>
                <w:rFonts w:asciiTheme="minorHAnsi" w:hAnsiTheme="minorHAnsi" w:cstheme="minorHAnsi"/>
                <w:b/>
                <w:bCs/>
                <w:i/>
                <w:iCs/>
                <w:sz w:val="20"/>
                <w:szCs w:val="20"/>
              </w:rPr>
              <w:t xml:space="preserve"> a lecției de istorie</w:t>
            </w:r>
            <w:r w:rsidRPr="00494937">
              <w:rPr>
                <w:rFonts w:asciiTheme="minorHAnsi" w:hAnsiTheme="minorHAnsi" w:cstheme="minorHAnsi"/>
                <w:b/>
                <w:bCs/>
                <w:i/>
                <w:iCs/>
                <w:sz w:val="20"/>
                <w:szCs w:val="20"/>
              </w:rPr>
              <w:t xml:space="preserve"> printr-un limbajul pedagogic și de specialitate adecvat</w:t>
            </w:r>
          </w:p>
          <w:p w14:paraId="5E5FCAE8" w14:textId="77777777" w:rsidR="007216BC" w:rsidRPr="00494937" w:rsidRDefault="007216BC" w:rsidP="00C5269E">
            <w:pPr>
              <w:rPr>
                <w:rFonts w:asciiTheme="minorHAnsi" w:hAnsiTheme="minorHAnsi" w:cstheme="minorHAnsi"/>
                <w:b/>
                <w:bCs/>
                <w:i/>
                <w:iCs/>
                <w:sz w:val="20"/>
                <w:szCs w:val="20"/>
              </w:rPr>
            </w:pPr>
            <w:r w:rsidRPr="00494937">
              <w:rPr>
                <w:rFonts w:asciiTheme="minorHAnsi" w:hAnsiTheme="minorHAnsi" w:cstheme="minorHAnsi"/>
                <w:b/>
                <w:bCs/>
                <w:i/>
                <w:iCs/>
                <w:sz w:val="20"/>
                <w:szCs w:val="20"/>
              </w:rPr>
              <w:t>R3 Să abordeze activitățile de predare respectând cerințele de elaborare a  proiectelor de lecție și a specificului disciplinei predate</w:t>
            </w:r>
          </w:p>
          <w:p w14:paraId="4CF88919" w14:textId="20D78FDB" w:rsidR="00CB0761" w:rsidRPr="00494937" w:rsidRDefault="00CB0761" w:rsidP="00C5269E">
            <w:pPr>
              <w:rPr>
                <w:rFonts w:asciiTheme="minorHAnsi" w:hAnsiTheme="minorHAnsi" w:cstheme="minorHAnsi"/>
                <w:b/>
                <w:bCs/>
                <w:i/>
                <w:iCs/>
                <w:sz w:val="20"/>
                <w:szCs w:val="20"/>
              </w:rPr>
            </w:pPr>
            <w:r w:rsidRPr="00494937">
              <w:rPr>
                <w:rFonts w:asciiTheme="minorHAnsi" w:hAnsiTheme="minorHAnsi" w:cstheme="minorHAnsi"/>
                <w:b/>
                <w:bCs/>
                <w:i/>
                <w:iCs/>
                <w:sz w:val="20"/>
                <w:szCs w:val="20"/>
              </w:rPr>
              <w:t xml:space="preserve">R4 </w:t>
            </w:r>
            <w:r w:rsidRPr="00494937">
              <w:rPr>
                <w:rFonts w:cstheme="minorHAnsi"/>
                <w:b/>
                <w:bCs/>
                <w:i/>
                <w:iCs/>
                <w:sz w:val="20"/>
                <w:szCs w:val="20"/>
              </w:rPr>
              <w:t xml:space="preserve"> Să u</w:t>
            </w:r>
            <w:r w:rsidRPr="00494937">
              <w:rPr>
                <w:b/>
                <w:bCs/>
                <w:i/>
                <w:iCs/>
                <w:sz w:val="20"/>
                <w:szCs w:val="20"/>
              </w:rPr>
              <w:t>tilizeze metodele şi tenicile de evaluare a rezultatelor şcolare ale elevilor</w:t>
            </w:r>
          </w:p>
        </w:tc>
      </w:tr>
      <w:tr w:rsidR="007216BC" w:rsidRPr="00C4385C" w14:paraId="71758DDA" w14:textId="77777777" w:rsidTr="007216BC">
        <w:trPr>
          <w:cantSplit/>
          <w:trHeight w:val="984"/>
        </w:trPr>
        <w:tc>
          <w:tcPr>
            <w:tcW w:w="1699" w:type="dxa"/>
            <w:shd w:val="clear" w:color="auto" w:fill="auto"/>
            <w:vAlign w:val="center"/>
          </w:tcPr>
          <w:p w14:paraId="5F0C5E8F" w14:textId="26E93F51" w:rsidR="007216BC" w:rsidRDefault="007216BC" w:rsidP="00C5269E">
            <w:pPr>
              <w:pStyle w:val="NoSpacing"/>
              <w:jc w:val="center"/>
              <w:rPr>
                <w:rFonts w:asciiTheme="minorHAnsi" w:hAnsiTheme="minorHAnsi" w:cstheme="minorHAnsi"/>
                <w:lang w:val="ro-RO"/>
              </w:rPr>
            </w:pPr>
            <w:r>
              <w:rPr>
                <w:rFonts w:asciiTheme="minorHAnsi" w:hAnsiTheme="minorHAnsi" w:cstheme="minorHAnsi"/>
                <w:lang w:val="ro-RO"/>
              </w:rPr>
              <w:t>Responsabilitate și autonomie</w:t>
            </w:r>
          </w:p>
        </w:tc>
        <w:tc>
          <w:tcPr>
            <w:tcW w:w="7690" w:type="dxa"/>
          </w:tcPr>
          <w:p w14:paraId="4E08C4A0" w14:textId="77777777" w:rsidR="007216BC" w:rsidRPr="00494937" w:rsidRDefault="007216BC" w:rsidP="00C5269E">
            <w:pPr>
              <w:tabs>
                <w:tab w:val="left" w:pos="1950"/>
              </w:tabs>
              <w:rPr>
                <w:rFonts w:asciiTheme="minorHAnsi" w:hAnsiTheme="minorHAnsi" w:cstheme="minorHAnsi"/>
                <w:b/>
                <w:bCs/>
                <w:i/>
                <w:iCs/>
                <w:sz w:val="20"/>
                <w:szCs w:val="20"/>
              </w:rPr>
            </w:pPr>
          </w:p>
          <w:p w14:paraId="697FF4A2" w14:textId="60018B12" w:rsidR="007216BC" w:rsidRPr="00494937" w:rsidRDefault="007216BC" w:rsidP="00C5269E">
            <w:pPr>
              <w:tabs>
                <w:tab w:val="left" w:pos="1950"/>
              </w:tabs>
              <w:rPr>
                <w:rFonts w:asciiTheme="minorHAnsi" w:hAnsiTheme="minorHAnsi" w:cstheme="minorHAnsi"/>
                <w:b/>
                <w:bCs/>
                <w:i/>
                <w:iCs/>
                <w:sz w:val="20"/>
                <w:szCs w:val="20"/>
              </w:rPr>
            </w:pPr>
            <w:r w:rsidRPr="00494937">
              <w:rPr>
                <w:rFonts w:asciiTheme="minorHAnsi" w:hAnsiTheme="minorHAnsi" w:cstheme="minorHAnsi"/>
                <w:b/>
                <w:bCs/>
                <w:i/>
                <w:iCs/>
                <w:sz w:val="20"/>
                <w:szCs w:val="20"/>
              </w:rPr>
              <w:t>R</w:t>
            </w:r>
            <w:r w:rsidR="00CB0761" w:rsidRPr="00494937">
              <w:rPr>
                <w:rFonts w:asciiTheme="minorHAnsi" w:hAnsiTheme="minorHAnsi" w:cstheme="minorHAnsi"/>
                <w:b/>
                <w:bCs/>
                <w:i/>
                <w:iCs/>
                <w:sz w:val="20"/>
                <w:szCs w:val="20"/>
              </w:rPr>
              <w:t>5</w:t>
            </w:r>
            <w:r w:rsidRPr="00494937">
              <w:rPr>
                <w:rFonts w:asciiTheme="minorHAnsi" w:hAnsiTheme="minorHAnsi" w:cstheme="minorHAnsi"/>
                <w:b/>
                <w:bCs/>
                <w:i/>
                <w:iCs/>
                <w:sz w:val="20"/>
                <w:szCs w:val="20"/>
              </w:rPr>
              <w:t xml:space="preserve"> Să elaboreze proiecte de lecție diferențiate în funcție de specificul clasei pornind de la doc. școlare</w:t>
            </w:r>
          </w:p>
          <w:p w14:paraId="0C29803A" w14:textId="77777777" w:rsidR="007216BC" w:rsidRPr="00494937" w:rsidRDefault="007216BC" w:rsidP="00C5269E">
            <w:pPr>
              <w:ind w:left="720"/>
              <w:rPr>
                <w:rFonts w:asciiTheme="minorHAnsi" w:hAnsiTheme="minorHAnsi" w:cstheme="minorHAnsi"/>
                <w:b/>
                <w:bCs/>
                <w:i/>
                <w:iCs/>
                <w:sz w:val="20"/>
                <w:szCs w:val="20"/>
              </w:rPr>
            </w:pPr>
          </w:p>
        </w:tc>
      </w:tr>
    </w:tbl>
    <w:p w14:paraId="50140982" w14:textId="77777777" w:rsidR="00C4385C" w:rsidRPr="002644F8" w:rsidRDefault="00C4385C" w:rsidP="002644F8">
      <w:pPr>
        <w:spacing w:line="276" w:lineRule="auto"/>
        <w:rPr>
          <w:rFonts w:asciiTheme="minorHAnsi" w:hAnsiTheme="minorHAnsi" w:cstheme="minorHAnsi"/>
          <w:b/>
        </w:rPr>
      </w:pPr>
    </w:p>
    <w:p w14:paraId="63A74C04" w14:textId="29C6F0E3" w:rsidR="00E0255D" w:rsidRDefault="00E0255D" w:rsidP="00752E1C">
      <w:pPr>
        <w:pStyle w:val="ListParagraph"/>
        <w:numPr>
          <w:ilvl w:val="0"/>
          <w:numId w:val="26"/>
        </w:numPr>
        <w:spacing w:line="276" w:lineRule="auto"/>
        <w:ind w:left="714" w:hanging="357"/>
        <w:rPr>
          <w:rFonts w:asciiTheme="minorHAnsi" w:hAnsiTheme="minorHAnsi" w:cstheme="minorHAnsi"/>
          <w:b/>
        </w:rPr>
      </w:pPr>
      <w:r w:rsidRPr="00C4385C">
        <w:rPr>
          <w:rFonts w:asciiTheme="minorHAnsi" w:hAnsiTheme="minorHAnsi" w:cstheme="minorHAnsi"/>
          <w:b/>
        </w:rPr>
        <w:t>Con</w:t>
      </w:r>
      <w:r w:rsidR="00C4385C">
        <w:rPr>
          <w:rFonts w:asciiTheme="minorHAnsi" w:hAnsiTheme="minorHAnsi" w:cstheme="minorHAnsi"/>
          <w:b/>
        </w:rPr>
        <w:t>ț</w:t>
      </w:r>
      <w:r w:rsidRPr="00C4385C">
        <w:rPr>
          <w:rFonts w:asciiTheme="minorHAnsi" w:hAnsiTheme="minorHAnsi" w:cstheme="minorHAnsi"/>
          <w:b/>
        </w:rPr>
        <w:t xml:space="preserve">inuturi </w:t>
      </w:r>
    </w:p>
    <w:p w14:paraId="4F62EA5F" w14:textId="600A97DE" w:rsidR="009451FD" w:rsidRDefault="009451FD" w:rsidP="009451FD">
      <w:pPr>
        <w:spacing w:line="276" w:lineRule="auto"/>
        <w:rPr>
          <w:rFonts w:ascii="Roboto" w:hAnsi="Roboto"/>
          <w:b/>
          <w:bCs/>
          <w:color w:val="1A73E8"/>
          <w:sz w:val="28"/>
          <w:szCs w:val="28"/>
        </w:rPr>
      </w:pPr>
      <w:r w:rsidRPr="009451FD">
        <w:rPr>
          <w:rFonts w:asciiTheme="minorHAnsi" w:hAnsiTheme="minorHAnsi" w:cstheme="minorHAnsi"/>
          <w:i/>
          <w:iCs/>
        </w:rPr>
        <w:t xml:space="preserve">Suportul de curs </w:t>
      </w:r>
      <w:r w:rsidR="00105D92">
        <w:rPr>
          <w:rFonts w:asciiTheme="minorHAnsi" w:hAnsiTheme="minorHAnsi" w:cstheme="minorHAnsi"/>
          <w:i/>
          <w:iCs/>
        </w:rPr>
        <w:t xml:space="preserve">și alte materiale în format electronic </w:t>
      </w:r>
      <w:r w:rsidRPr="009451FD">
        <w:rPr>
          <w:rFonts w:asciiTheme="minorHAnsi" w:hAnsiTheme="minorHAnsi" w:cstheme="minorHAnsi"/>
          <w:i/>
          <w:iCs/>
        </w:rPr>
        <w:t>pot fi consultat</w:t>
      </w:r>
      <w:r w:rsidR="00105D92">
        <w:rPr>
          <w:rFonts w:asciiTheme="minorHAnsi" w:hAnsiTheme="minorHAnsi" w:cstheme="minorHAnsi"/>
          <w:i/>
          <w:iCs/>
        </w:rPr>
        <w:t>e</w:t>
      </w:r>
      <w:r w:rsidRPr="009451FD">
        <w:rPr>
          <w:rFonts w:asciiTheme="minorHAnsi" w:hAnsiTheme="minorHAnsi" w:cstheme="minorHAnsi"/>
          <w:i/>
          <w:iCs/>
        </w:rPr>
        <w:t xml:space="preserve"> în format electronic pe </w:t>
      </w:r>
      <w:r w:rsidRPr="009451FD">
        <w:rPr>
          <w:rFonts w:asciiTheme="minorHAnsi" w:hAnsiTheme="minorHAnsi" w:cstheme="minorHAnsi"/>
          <w:b/>
          <w:bCs/>
          <w:i/>
          <w:iCs/>
        </w:rPr>
        <w:t>Classroom</w:t>
      </w:r>
      <w:r w:rsidRPr="009451FD">
        <w:rPr>
          <w:rFonts w:asciiTheme="minorHAnsi" w:hAnsiTheme="minorHAnsi" w:cstheme="minorHAnsi"/>
        </w:rPr>
        <w:t xml:space="preserve">. </w:t>
      </w:r>
      <w:r w:rsidR="00105D92">
        <w:rPr>
          <w:rFonts w:asciiTheme="minorHAnsi" w:hAnsiTheme="minorHAnsi" w:cstheme="minorHAnsi"/>
        </w:rPr>
        <w:t xml:space="preserve"> </w:t>
      </w:r>
      <w:r w:rsidRPr="009451FD">
        <w:rPr>
          <w:rFonts w:asciiTheme="minorHAnsi" w:hAnsiTheme="minorHAnsi" w:cstheme="minorHAnsi"/>
        </w:rPr>
        <w:t xml:space="preserve">Codul pentru curs este: </w:t>
      </w:r>
      <w:r w:rsidRPr="009451FD">
        <w:rPr>
          <w:rFonts w:ascii="Roboto" w:hAnsi="Roboto"/>
          <w:b/>
          <w:bCs/>
          <w:color w:val="1A73E8"/>
          <w:sz w:val="28"/>
          <w:szCs w:val="28"/>
        </w:rPr>
        <w:t>fczxbwp</w:t>
      </w:r>
    </w:p>
    <w:p w14:paraId="385EE838" w14:textId="77777777" w:rsidR="00105D92" w:rsidRPr="009451FD" w:rsidRDefault="00105D92" w:rsidP="009451FD">
      <w:pPr>
        <w:spacing w:line="276" w:lineRule="auto"/>
        <w:rPr>
          <w:rFonts w:asciiTheme="minorHAnsi" w:hAnsiTheme="minorHAnsi" w:cstheme="minorHAnsi"/>
          <w:b/>
          <w:sz w:val="28"/>
          <w:szCs w:val="28"/>
        </w:rPr>
      </w:pPr>
    </w:p>
    <w:tbl>
      <w:tblPr>
        <w:tblW w:w="937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36"/>
        <w:gridCol w:w="2295"/>
        <w:gridCol w:w="3148"/>
      </w:tblGrid>
      <w:tr w:rsidR="00802D13" w:rsidRPr="00C4385C" w14:paraId="65C2680D" w14:textId="77777777" w:rsidTr="00105D92">
        <w:tc>
          <w:tcPr>
            <w:tcW w:w="4063" w:type="dxa"/>
            <w:shd w:val="clear" w:color="auto" w:fill="auto"/>
          </w:tcPr>
          <w:p w14:paraId="460E7C72" w14:textId="01F16B99" w:rsidR="00802D13" w:rsidRPr="002644F8" w:rsidRDefault="00105D92" w:rsidP="00752E1C">
            <w:pPr>
              <w:rPr>
                <w:rFonts w:asciiTheme="minorHAnsi" w:hAnsiTheme="minorHAnsi" w:cstheme="minorHAnsi"/>
                <w:sz w:val="22"/>
                <w:szCs w:val="22"/>
              </w:rPr>
            </w:pPr>
            <w:r>
              <w:rPr>
                <w:rFonts w:asciiTheme="minorHAnsi" w:hAnsiTheme="minorHAnsi" w:cstheme="minorHAnsi"/>
                <w:sz w:val="22"/>
                <w:szCs w:val="22"/>
              </w:rPr>
              <w:t>7</w:t>
            </w:r>
            <w:r w:rsidR="00802D13" w:rsidRPr="002644F8">
              <w:rPr>
                <w:rFonts w:asciiTheme="minorHAnsi" w:hAnsiTheme="minorHAnsi" w:cstheme="minorHAnsi"/>
                <w:sz w:val="22"/>
                <w:szCs w:val="22"/>
              </w:rPr>
              <w:t>.1 Curs</w:t>
            </w:r>
          </w:p>
        </w:tc>
        <w:tc>
          <w:tcPr>
            <w:tcW w:w="2137" w:type="dxa"/>
            <w:shd w:val="clear" w:color="auto" w:fill="auto"/>
          </w:tcPr>
          <w:p w14:paraId="34C90944" w14:textId="026D1C96" w:rsidR="00802D13" w:rsidRPr="002644F8" w:rsidRDefault="00802D13" w:rsidP="00752E1C">
            <w:pPr>
              <w:rPr>
                <w:rFonts w:asciiTheme="minorHAnsi" w:hAnsiTheme="minorHAnsi" w:cstheme="minorHAnsi"/>
                <w:sz w:val="22"/>
                <w:szCs w:val="22"/>
              </w:rPr>
            </w:pPr>
            <w:r w:rsidRPr="002644F8">
              <w:rPr>
                <w:rFonts w:asciiTheme="minorHAnsi" w:hAnsiTheme="minorHAnsi" w:cstheme="minorHAnsi"/>
                <w:sz w:val="22"/>
                <w:szCs w:val="22"/>
              </w:rPr>
              <w:t>Metode de predare</w:t>
            </w:r>
          </w:p>
        </w:tc>
        <w:tc>
          <w:tcPr>
            <w:tcW w:w="3179" w:type="dxa"/>
            <w:shd w:val="clear" w:color="auto" w:fill="auto"/>
          </w:tcPr>
          <w:p w14:paraId="241C1E48" w14:textId="6EDECD3B" w:rsidR="00802D13" w:rsidRPr="002644F8" w:rsidRDefault="00802D13" w:rsidP="00752E1C">
            <w:pPr>
              <w:rPr>
                <w:rFonts w:asciiTheme="minorHAnsi" w:hAnsiTheme="minorHAnsi" w:cstheme="minorHAnsi"/>
                <w:sz w:val="22"/>
                <w:szCs w:val="22"/>
              </w:rPr>
            </w:pPr>
            <w:r w:rsidRPr="002644F8">
              <w:rPr>
                <w:rFonts w:asciiTheme="minorHAnsi" w:hAnsiTheme="minorHAnsi" w:cstheme="minorHAnsi"/>
                <w:sz w:val="22"/>
                <w:szCs w:val="22"/>
              </w:rPr>
              <w:t>Observații</w:t>
            </w:r>
          </w:p>
        </w:tc>
      </w:tr>
      <w:tr w:rsidR="00CB0761" w:rsidRPr="00C4385C" w14:paraId="668108F7" w14:textId="77777777" w:rsidTr="00105D92">
        <w:tc>
          <w:tcPr>
            <w:tcW w:w="4063" w:type="dxa"/>
            <w:shd w:val="clear" w:color="auto" w:fill="auto"/>
          </w:tcPr>
          <w:p w14:paraId="5A4497C0" w14:textId="77777777" w:rsidR="00CB0761" w:rsidRPr="004C0FB4" w:rsidRDefault="00CB0761" w:rsidP="00CB0761">
            <w:pPr>
              <w:autoSpaceDE w:val="0"/>
              <w:autoSpaceDN w:val="0"/>
              <w:adjustRightInd w:val="0"/>
              <w:ind w:left="40" w:right="-20"/>
              <w:jc w:val="both"/>
              <w:rPr>
                <w:sz w:val="20"/>
                <w:szCs w:val="20"/>
              </w:rPr>
            </w:pPr>
            <w:r w:rsidRPr="004C0FB4">
              <w:rPr>
                <w:b/>
                <w:bCs/>
                <w:sz w:val="20"/>
                <w:szCs w:val="20"/>
              </w:rPr>
              <w:t>1.</w:t>
            </w:r>
            <w:r w:rsidRPr="004C0FB4">
              <w:rPr>
                <w:bCs/>
                <w:sz w:val="20"/>
                <w:szCs w:val="20"/>
              </w:rPr>
              <w:t xml:space="preserve"> Istoria</w:t>
            </w:r>
            <w:r w:rsidRPr="004C0FB4">
              <w:rPr>
                <w:bCs/>
                <w:spacing w:val="-1"/>
                <w:sz w:val="20"/>
                <w:szCs w:val="20"/>
              </w:rPr>
              <w:t xml:space="preserve"> </w:t>
            </w:r>
            <w:r w:rsidRPr="004C0FB4">
              <w:rPr>
                <w:bCs/>
                <w:sz w:val="20"/>
                <w:szCs w:val="20"/>
              </w:rPr>
              <w:t>: Locul ist</w:t>
            </w:r>
            <w:r w:rsidRPr="004C0FB4">
              <w:rPr>
                <w:bCs/>
                <w:spacing w:val="-1"/>
                <w:sz w:val="20"/>
                <w:szCs w:val="20"/>
              </w:rPr>
              <w:t>o</w:t>
            </w:r>
            <w:r w:rsidRPr="004C0FB4">
              <w:rPr>
                <w:bCs/>
                <w:sz w:val="20"/>
                <w:szCs w:val="20"/>
              </w:rPr>
              <w:t>ri</w:t>
            </w:r>
            <w:r w:rsidRPr="004C0FB4">
              <w:rPr>
                <w:bCs/>
                <w:spacing w:val="-1"/>
                <w:sz w:val="20"/>
                <w:szCs w:val="20"/>
              </w:rPr>
              <w:t>e</w:t>
            </w:r>
            <w:r w:rsidRPr="004C0FB4">
              <w:rPr>
                <w:bCs/>
                <w:sz w:val="20"/>
                <w:szCs w:val="20"/>
              </w:rPr>
              <w:t xml:space="preserve">i </w:t>
            </w:r>
            <w:r w:rsidRPr="004C0FB4">
              <w:rPr>
                <w:bCs/>
                <w:spacing w:val="-1"/>
                <w:sz w:val="20"/>
                <w:szCs w:val="20"/>
              </w:rPr>
              <w:t>î</w:t>
            </w:r>
            <w:r w:rsidRPr="004C0FB4">
              <w:rPr>
                <w:bCs/>
                <w:sz w:val="20"/>
                <w:szCs w:val="20"/>
              </w:rPr>
              <w:t>n şcoală</w:t>
            </w:r>
            <w:r w:rsidRPr="004C0FB4">
              <w:rPr>
                <w:sz w:val="20"/>
                <w:szCs w:val="20"/>
              </w:rPr>
              <w:t xml:space="preserve"> </w:t>
            </w:r>
          </w:p>
          <w:p w14:paraId="7ABBE449" w14:textId="4BE66D7F" w:rsidR="00494937" w:rsidRPr="00156744" w:rsidRDefault="00CB0761" w:rsidP="00CB0761">
            <w:pPr>
              <w:rPr>
                <w:sz w:val="20"/>
                <w:szCs w:val="20"/>
              </w:rPr>
            </w:pPr>
            <w:r w:rsidRPr="004C0FB4">
              <w:rPr>
                <w:sz w:val="20"/>
                <w:szCs w:val="20"/>
              </w:rPr>
              <w:t xml:space="preserve">Raportul </w:t>
            </w:r>
            <w:r w:rsidRPr="004C0FB4">
              <w:rPr>
                <w:spacing w:val="-1"/>
                <w:sz w:val="20"/>
                <w:szCs w:val="20"/>
              </w:rPr>
              <w:t>d</w:t>
            </w:r>
            <w:r w:rsidRPr="004C0FB4">
              <w:rPr>
                <w:sz w:val="20"/>
                <w:szCs w:val="20"/>
              </w:rPr>
              <w:t>i</w:t>
            </w:r>
            <w:r w:rsidRPr="004C0FB4">
              <w:rPr>
                <w:spacing w:val="-1"/>
                <w:sz w:val="20"/>
                <w:szCs w:val="20"/>
              </w:rPr>
              <w:t>n</w:t>
            </w:r>
            <w:r w:rsidRPr="004C0FB4">
              <w:rPr>
                <w:sz w:val="20"/>
                <w:szCs w:val="20"/>
              </w:rPr>
              <w:t>tre</w:t>
            </w:r>
            <w:r w:rsidRPr="004C0FB4">
              <w:rPr>
                <w:spacing w:val="-1"/>
                <w:sz w:val="20"/>
                <w:szCs w:val="20"/>
              </w:rPr>
              <w:t xml:space="preserve"> </w:t>
            </w:r>
            <w:r w:rsidRPr="004C0FB4">
              <w:rPr>
                <w:sz w:val="20"/>
                <w:szCs w:val="20"/>
              </w:rPr>
              <w:t>logica</w:t>
            </w:r>
            <w:r w:rsidRPr="004C0FB4">
              <w:rPr>
                <w:spacing w:val="-1"/>
                <w:sz w:val="20"/>
                <w:szCs w:val="20"/>
              </w:rPr>
              <w:t xml:space="preserve"> </w:t>
            </w:r>
            <w:r w:rsidRPr="004C0FB4">
              <w:rPr>
                <w:sz w:val="20"/>
                <w:szCs w:val="20"/>
              </w:rPr>
              <w:t>şt</w:t>
            </w:r>
            <w:r w:rsidRPr="004C0FB4">
              <w:rPr>
                <w:spacing w:val="-1"/>
                <w:sz w:val="20"/>
                <w:szCs w:val="20"/>
              </w:rPr>
              <w:t>i</w:t>
            </w:r>
            <w:r w:rsidRPr="004C0FB4">
              <w:rPr>
                <w:sz w:val="20"/>
                <w:szCs w:val="20"/>
              </w:rPr>
              <w:t>inţ</w:t>
            </w:r>
            <w:r w:rsidRPr="004C0FB4">
              <w:rPr>
                <w:spacing w:val="-1"/>
                <w:sz w:val="20"/>
                <w:szCs w:val="20"/>
              </w:rPr>
              <w:t>e</w:t>
            </w:r>
            <w:r w:rsidRPr="004C0FB4">
              <w:rPr>
                <w:sz w:val="20"/>
                <w:szCs w:val="20"/>
              </w:rPr>
              <w:t>i i</w:t>
            </w:r>
            <w:r w:rsidRPr="004C0FB4">
              <w:rPr>
                <w:spacing w:val="-1"/>
                <w:sz w:val="20"/>
                <w:szCs w:val="20"/>
              </w:rPr>
              <w:t>s</w:t>
            </w:r>
            <w:r w:rsidRPr="004C0FB4">
              <w:rPr>
                <w:sz w:val="20"/>
                <w:szCs w:val="20"/>
              </w:rPr>
              <w:t>tor</w:t>
            </w:r>
            <w:r w:rsidRPr="004C0FB4">
              <w:rPr>
                <w:spacing w:val="-1"/>
                <w:sz w:val="20"/>
                <w:szCs w:val="20"/>
              </w:rPr>
              <w:t>i</w:t>
            </w:r>
            <w:r w:rsidRPr="004C0FB4">
              <w:rPr>
                <w:sz w:val="20"/>
                <w:szCs w:val="20"/>
              </w:rPr>
              <w:t>ce</w:t>
            </w:r>
            <w:r w:rsidRPr="004C0FB4">
              <w:rPr>
                <w:spacing w:val="-1"/>
                <w:sz w:val="20"/>
                <w:szCs w:val="20"/>
              </w:rPr>
              <w:t xml:space="preserve"> </w:t>
            </w:r>
            <w:r w:rsidRPr="004C0FB4">
              <w:rPr>
                <w:sz w:val="20"/>
                <w:szCs w:val="20"/>
              </w:rPr>
              <w:t>şi log</w:t>
            </w:r>
            <w:r w:rsidRPr="004C0FB4">
              <w:rPr>
                <w:spacing w:val="-1"/>
                <w:sz w:val="20"/>
                <w:szCs w:val="20"/>
              </w:rPr>
              <w:t>i</w:t>
            </w:r>
            <w:r w:rsidRPr="004C0FB4">
              <w:rPr>
                <w:sz w:val="20"/>
                <w:szCs w:val="20"/>
              </w:rPr>
              <w:t>ca d</w:t>
            </w:r>
            <w:r w:rsidRPr="004C0FB4">
              <w:rPr>
                <w:spacing w:val="-1"/>
                <w:sz w:val="20"/>
                <w:szCs w:val="20"/>
              </w:rPr>
              <w:t>i</w:t>
            </w:r>
            <w:r w:rsidRPr="004C0FB4">
              <w:rPr>
                <w:sz w:val="20"/>
                <w:szCs w:val="20"/>
              </w:rPr>
              <w:t>dact</w:t>
            </w:r>
            <w:r w:rsidRPr="004C0FB4">
              <w:rPr>
                <w:spacing w:val="-1"/>
                <w:sz w:val="20"/>
                <w:szCs w:val="20"/>
              </w:rPr>
              <w:t>i</w:t>
            </w:r>
            <w:r w:rsidRPr="004C0FB4">
              <w:rPr>
                <w:sz w:val="20"/>
                <w:szCs w:val="20"/>
              </w:rPr>
              <w:t>că; Locul i</w:t>
            </w:r>
            <w:r w:rsidRPr="004C0FB4">
              <w:rPr>
                <w:spacing w:val="-1"/>
                <w:sz w:val="20"/>
                <w:szCs w:val="20"/>
              </w:rPr>
              <w:t>s</w:t>
            </w:r>
            <w:r w:rsidRPr="004C0FB4">
              <w:rPr>
                <w:sz w:val="20"/>
                <w:szCs w:val="20"/>
              </w:rPr>
              <w:t>tor</w:t>
            </w:r>
            <w:r w:rsidRPr="004C0FB4">
              <w:rPr>
                <w:spacing w:val="-1"/>
                <w:sz w:val="20"/>
                <w:szCs w:val="20"/>
              </w:rPr>
              <w:t>i</w:t>
            </w:r>
            <w:r w:rsidRPr="004C0FB4">
              <w:rPr>
                <w:sz w:val="20"/>
                <w:szCs w:val="20"/>
              </w:rPr>
              <w:t>ei în c</w:t>
            </w:r>
            <w:r w:rsidRPr="004C0FB4">
              <w:rPr>
                <w:spacing w:val="-1"/>
                <w:sz w:val="20"/>
                <w:szCs w:val="20"/>
              </w:rPr>
              <w:t>u</w:t>
            </w:r>
            <w:r w:rsidRPr="004C0FB4">
              <w:rPr>
                <w:sz w:val="20"/>
                <w:szCs w:val="20"/>
              </w:rPr>
              <w:t>r</w:t>
            </w:r>
            <w:r w:rsidRPr="004C0FB4">
              <w:rPr>
                <w:spacing w:val="-1"/>
                <w:sz w:val="20"/>
                <w:szCs w:val="20"/>
              </w:rPr>
              <w:t>r</w:t>
            </w:r>
            <w:r w:rsidRPr="004C0FB4">
              <w:rPr>
                <w:sz w:val="20"/>
                <w:szCs w:val="20"/>
              </w:rPr>
              <w:t>icu</w:t>
            </w:r>
            <w:r w:rsidRPr="004C0FB4">
              <w:rPr>
                <w:spacing w:val="-1"/>
                <w:sz w:val="20"/>
                <w:szCs w:val="20"/>
              </w:rPr>
              <w:t>l</w:t>
            </w:r>
            <w:r w:rsidRPr="004C0FB4">
              <w:rPr>
                <w:spacing w:val="1"/>
                <w:sz w:val="20"/>
                <w:szCs w:val="20"/>
              </w:rPr>
              <w:t>u</w:t>
            </w:r>
            <w:r w:rsidRPr="004C0FB4">
              <w:rPr>
                <w:spacing w:val="-2"/>
                <w:sz w:val="20"/>
                <w:szCs w:val="20"/>
              </w:rPr>
              <w:t>m</w:t>
            </w:r>
            <w:r w:rsidRPr="004C0FB4">
              <w:rPr>
                <w:sz w:val="20"/>
                <w:szCs w:val="20"/>
              </w:rPr>
              <w:t>-ul nați</w:t>
            </w:r>
            <w:r w:rsidRPr="004C0FB4">
              <w:rPr>
                <w:spacing w:val="-1"/>
                <w:sz w:val="20"/>
                <w:szCs w:val="20"/>
              </w:rPr>
              <w:t>o</w:t>
            </w:r>
            <w:r w:rsidRPr="004C0FB4">
              <w:rPr>
                <w:sz w:val="20"/>
                <w:szCs w:val="20"/>
              </w:rPr>
              <w:t>nal: po</w:t>
            </w:r>
            <w:r w:rsidRPr="004C0FB4">
              <w:rPr>
                <w:spacing w:val="-1"/>
                <w:sz w:val="20"/>
                <w:szCs w:val="20"/>
              </w:rPr>
              <w:t>z</w:t>
            </w:r>
            <w:r w:rsidRPr="004C0FB4">
              <w:rPr>
                <w:sz w:val="20"/>
                <w:szCs w:val="20"/>
              </w:rPr>
              <w:t>i</w:t>
            </w:r>
            <w:r w:rsidRPr="004C0FB4">
              <w:rPr>
                <w:spacing w:val="-1"/>
                <w:sz w:val="20"/>
                <w:szCs w:val="20"/>
              </w:rPr>
              <w:t>ț</w:t>
            </w:r>
            <w:r w:rsidRPr="004C0FB4">
              <w:rPr>
                <w:sz w:val="20"/>
                <w:szCs w:val="20"/>
              </w:rPr>
              <w:t xml:space="preserve">ia </w:t>
            </w:r>
            <w:r w:rsidRPr="004C0FB4">
              <w:rPr>
                <w:spacing w:val="-1"/>
                <w:sz w:val="20"/>
                <w:szCs w:val="20"/>
              </w:rPr>
              <w:t>î</w:t>
            </w:r>
            <w:r w:rsidRPr="004C0FB4">
              <w:rPr>
                <w:sz w:val="20"/>
                <w:szCs w:val="20"/>
              </w:rPr>
              <w:t>n planu</w:t>
            </w:r>
            <w:r w:rsidRPr="004C0FB4">
              <w:rPr>
                <w:spacing w:val="-1"/>
                <w:sz w:val="20"/>
                <w:szCs w:val="20"/>
              </w:rPr>
              <w:t>r</w:t>
            </w:r>
            <w:r w:rsidRPr="004C0FB4">
              <w:rPr>
                <w:sz w:val="20"/>
                <w:szCs w:val="20"/>
              </w:rPr>
              <w:t>ile cadru de</w:t>
            </w:r>
            <w:r w:rsidRPr="004C0FB4">
              <w:rPr>
                <w:spacing w:val="-1"/>
                <w:sz w:val="20"/>
                <w:szCs w:val="20"/>
              </w:rPr>
              <w:t xml:space="preserve"> </w:t>
            </w:r>
            <w:r w:rsidRPr="004C0FB4">
              <w:rPr>
                <w:sz w:val="20"/>
                <w:szCs w:val="20"/>
              </w:rPr>
              <w:t>în</w:t>
            </w:r>
            <w:r w:rsidRPr="004C0FB4">
              <w:rPr>
                <w:spacing w:val="-1"/>
                <w:sz w:val="20"/>
                <w:szCs w:val="20"/>
              </w:rPr>
              <w:t>v</w:t>
            </w:r>
            <w:r w:rsidRPr="004C0FB4">
              <w:rPr>
                <w:sz w:val="20"/>
                <w:szCs w:val="20"/>
              </w:rPr>
              <w:t>ăță</w:t>
            </w:r>
            <w:r w:rsidRPr="004C0FB4">
              <w:rPr>
                <w:spacing w:val="-2"/>
                <w:sz w:val="20"/>
                <w:szCs w:val="20"/>
              </w:rPr>
              <w:t>m</w:t>
            </w:r>
            <w:r w:rsidRPr="004C0FB4">
              <w:rPr>
                <w:sz w:val="20"/>
                <w:szCs w:val="20"/>
              </w:rPr>
              <w:t>ânt,  r</w:t>
            </w:r>
            <w:r w:rsidRPr="004C0FB4">
              <w:rPr>
                <w:spacing w:val="-1"/>
                <w:sz w:val="20"/>
                <w:szCs w:val="20"/>
              </w:rPr>
              <w:t>e</w:t>
            </w:r>
            <w:r w:rsidRPr="004C0FB4">
              <w:rPr>
                <w:sz w:val="20"/>
                <w:szCs w:val="20"/>
              </w:rPr>
              <w:t>pere în</w:t>
            </w:r>
            <w:r w:rsidRPr="004C0FB4">
              <w:rPr>
                <w:spacing w:val="-1"/>
                <w:sz w:val="20"/>
                <w:szCs w:val="20"/>
              </w:rPr>
              <w:t xml:space="preserve"> </w:t>
            </w:r>
            <w:r w:rsidRPr="004C0FB4">
              <w:rPr>
                <w:sz w:val="20"/>
                <w:szCs w:val="20"/>
              </w:rPr>
              <w:t>ela</w:t>
            </w:r>
            <w:r w:rsidRPr="004C0FB4">
              <w:rPr>
                <w:spacing w:val="-1"/>
                <w:sz w:val="20"/>
                <w:szCs w:val="20"/>
              </w:rPr>
              <w:t>b</w:t>
            </w:r>
            <w:r w:rsidRPr="004C0FB4">
              <w:rPr>
                <w:sz w:val="20"/>
                <w:szCs w:val="20"/>
              </w:rPr>
              <w:t>orar</w:t>
            </w:r>
            <w:r w:rsidRPr="004C0FB4">
              <w:rPr>
                <w:spacing w:val="-1"/>
                <w:sz w:val="20"/>
                <w:szCs w:val="20"/>
              </w:rPr>
              <w:t>e</w:t>
            </w:r>
            <w:r w:rsidRPr="004C0FB4">
              <w:rPr>
                <w:sz w:val="20"/>
                <w:szCs w:val="20"/>
              </w:rPr>
              <w:t>a prog</w:t>
            </w:r>
            <w:r w:rsidRPr="004C0FB4">
              <w:rPr>
                <w:spacing w:val="-1"/>
                <w:sz w:val="20"/>
                <w:szCs w:val="20"/>
              </w:rPr>
              <w:t>r</w:t>
            </w:r>
            <w:r w:rsidRPr="004C0FB4">
              <w:rPr>
                <w:sz w:val="20"/>
                <w:szCs w:val="20"/>
              </w:rPr>
              <w:t>a</w:t>
            </w:r>
            <w:r w:rsidRPr="004C0FB4">
              <w:rPr>
                <w:spacing w:val="-2"/>
                <w:sz w:val="20"/>
                <w:szCs w:val="20"/>
              </w:rPr>
              <w:t>m</w:t>
            </w:r>
            <w:r w:rsidRPr="004C0FB4">
              <w:rPr>
                <w:sz w:val="20"/>
                <w:szCs w:val="20"/>
              </w:rPr>
              <w:t>elor, cont</w:t>
            </w:r>
            <w:r w:rsidRPr="004C0FB4">
              <w:rPr>
                <w:spacing w:val="-1"/>
                <w:sz w:val="20"/>
                <w:szCs w:val="20"/>
              </w:rPr>
              <w:t>r</w:t>
            </w:r>
            <w:r w:rsidRPr="004C0FB4">
              <w:rPr>
                <w:sz w:val="20"/>
                <w:szCs w:val="20"/>
              </w:rPr>
              <w:t>ibuț</w:t>
            </w:r>
            <w:r w:rsidRPr="004C0FB4">
              <w:rPr>
                <w:spacing w:val="-1"/>
                <w:sz w:val="20"/>
                <w:szCs w:val="20"/>
              </w:rPr>
              <w:t>i</w:t>
            </w:r>
            <w:r w:rsidRPr="004C0FB4">
              <w:rPr>
                <w:sz w:val="20"/>
                <w:szCs w:val="20"/>
              </w:rPr>
              <w:t xml:space="preserve">a </w:t>
            </w:r>
            <w:r w:rsidRPr="004C0FB4">
              <w:rPr>
                <w:spacing w:val="-1"/>
                <w:sz w:val="20"/>
                <w:szCs w:val="20"/>
              </w:rPr>
              <w:t>i</w:t>
            </w:r>
            <w:r w:rsidRPr="004C0FB4">
              <w:rPr>
                <w:sz w:val="20"/>
                <w:szCs w:val="20"/>
              </w:rPr>
              <w:t>stor</w:t>
            </w:r>
            <w:r w:rsidRPr="004C0FB4">
              <w:rPr>
                <w:spacing w:val="-1"/>
                <w:sz w:val="20"/>
                <w:szCs w:val="20"/>
              </w:rPr>
              <w:t>i</w:t>
            </w:r>
            <w:r w:rsidRPr="004C0FB4">
              <w:rPr>
                <w:sz w:val="20"/>
                <w:szCs w:val="20"/>
              </w:rPr>
              <w:t>ei</w:t>
            </w:r>
            <w:r w:rsidRPr="004C0FB4">
              <w:rPr>
                <w:spacing w:val="-1"/>
                <w:sz w:val="20"/>
                <w:szCs w:val="20"/>
              </w:rPr>
              <w:t xml:space="preserve"> </w:t>
            </w:r>
            <w:r w:rsidRPr="004C0FB4">
              <w:rPr>
                <w:sz w:val="20"/>
                <w:szCs w:val="20"/>
              </w:rPr>
              <w:t>la pr</w:t>
            </w:r>
            <w:r w:rsidRPr="004C0FB4">
              <w:rPr>
                <w:spacing w:val="-1"/>
                <w:sz w:val="20"/>
                <w:szCs w:val="20"/>
              </w:rPr>
              <w:t>of</w:t>
            </w:r>
            <w:r w:rsidRPr="004C0FB4">
              <w:rPr>
                <w:sz w:val="20"/>
                <w:szCs w:val="20"/>
              </w:rPr>
              <w:t xml:space="preserve">ilul de </w:t>
            </w:r>
            <w:r w:rsidRPr="004C0FB4">
              <w:rPr>
                <w:spacing w:val="-1"/>
                <w:sz w:val="20"/>
                <w:szCs w:val="20"/>
              </w:rPr>
              <w:t>f</w:t>
            </w:r>
            <w:r w:rsidRPr="004C0FB4">
              <w:rPr>
                <w:sz w:val="20"/>
                <w:szCs w:val="20"/>
              </w:rPr>
              <w:t>or</w:t>
            </w:r>
            <w:r w:rsidRPr="004C0FB4">
              <w:rPr>
                <w:spacing w:val="-1"/>
                <w:sz w:val="20"/>
                <w:szCs w:val="20"/>
              </w:rPr>
              <w:t>m</w:t>
            </w:r>
            <w:r w:rsidRPr="004C0FB4">
              <w:rPr>
                <w:sz w:val="20"/>
                <w:szCs w:val="20"/>
              </w:rPr>
              <w:t xml:space="preserve">are </w:t>
            </w:r>
            <w:r w:rsidRPr="004C0FB4">
              <w:rPr>
                <w:spacing w:val="-1"/>
                <w:sz w:val="20"/>
                <w:szCs w:val="20"/>
              </w:rPr>
              <w:t>a</w:t>
            </w:r>
            <w:r w:rsidRPr="004C0FB4">
              <w:rPr>
                <w:sz w:val="20"/>
                <w:szCs w:val="20"/>
              </w:rPr>
              <w:t>l ele</w:t>
            </w:r>
            <w:r w:rsidRPr="004C0FB4">
              <w:rPr>
                <w:spacing w:val="-1"/>
                <w:sz w:val="20"/>
                <w:szCs w:val="20"/>
              </w:rPr>
              <w:t>v</w:t>
            </w:r>
            <w:r w:rsidRPr="004C0FB4">
              <w:rPr>
                <w:sz w:val="20"/>
                <w:szCs w:val="20"/>
              </w:rPr>
              <w:t>i</w:t>
            </w:r>
            <w:r w:rsidRPr="004C0FB4">
              <w:rPr>
                <w:spacing w:val="-1"/>
                <w:sz w:val="20"/>
                <w:szCs w:val="20"/>
              </w:rPr>
              <w:t>l</w:t>
            </w:r>
            <w:r w:rsidRPr="004C0FB4">
              <w:rPr>
                <w:sz w:val="20"/>
                <w:szCs w:val="20"/>
              </w:rPr>
              <w:t>or.</w:t>
            </w:r>
          </w:p>
        </w:tc>
        <w:tc>
          <w:tcPr>
            <w:tcW w:w="2137" w:type="dxa"/>
            <w:shd w:val="clear" w:color="auto" w:fill="auto"/>
          </w:tcPr>
          <w:p w14:paraId="56C3DB67" w14:textId="77777777" w:rsidR="00CB0761" w:rsidRPr="004C0FB4" w:rsidRDefault="00CB0761" w:rsidP="00CB0761">
            <w:pPr>
              <w:autoSpaceDE w:val="0"/>
              <w:autoSpaceDN w:val="0"/>
              <w:adjustRightInd w:val="0"/>
              <w:ind w:left="40" w:right="-20"/>
              <w:jc w:val="both"/>
              <w:rPr>
                <w:sz w:val="20"/>
                <w:szCs w:val="20"/>
              </w:rPr>
            </w:pPr>
            <w:r w:rsidRPr="004C0FB4">
              <w:rPr>
                <w:position w:val="1"/>
                <w:sz w:val="20"/>
                <w:szCs w:val="20"/>
              </w:rPr>
              <w:t>preleg</w:t>
            </w:r>
            <w:r w:rsidRPr="004C0FB4">
              <w:rPr>
                <w:spacing w:val="-1"/>
                <w:position w:val="1"/>
                <w:sz w:val="20"/>
                <w:szCs w:val="20"/>
              </w:rPr>
              <w:t>e</w:t>
            </w:r>
            <w:r w:rsidRPr="004C0FB4">
              <w:rPr>
                <w:position w:val="1"/>
                <w:sz w:val="20"/>
                <w:szCs w:val="20"/>
              </w:rPr>
              <w:t>rea, conversa</w:t>
            </w:r>
            <w:r w:rsidRPr="004C0FB4">
              <w:rPr>
                <w:rFonts w:cs="Calibri"/>
                <w:spacing w:val="-1"/>
                <w:position w:val="1"/>
                <w:sz w:val="20"/>
                <w:szCs w:val="20"/>
              </w:rPr>
              <w:t>ț</w:t>
            </w:r>
            <w:r w:rsidRPr="004C0FB4">
              <w:rPr>
                <w:position w:val="1"/>
                <w:sz w:val="20"/>
                <w:szCs w:val="20"/>
              </w:rPr>
              <w:t>ia</w:t>
            </w:r>
          </w:p>
          <w:p w14:paraId="32C4D1AA" w14:textId="77777777" w:rsidR="00CB0761" w:rsidRPr="004C0FB4" w:rsidRDefault="00CB0761" w:rsidP="00CB0761">
            <w:pPr>
              <w:autoSpaceDE w:val="0"/>
              <w:autoSpaceDN w:val="0"/>
              <w:adjustRightInd w:val="0"/>
              <w:ind w:left="40" w:right="-20"/>
              <w:jc w:val="both"/>
              <w:rPr>
                <w:sz w:val="20"/>
                <w:szCs w:val="20"/>
              </w:rPr>
            </w:pPr>
            <w:r w:rsidRPr="004C0FB4">
              <w:rPr>
                <w:sz w:val="20"/>
                <w:szCs w:val="20"/>
              </w:rPr>
              <w:t>euri</w:t>
            </w:r>
            <w:r w:rsidRPr="004C0FB4">
              <w:rPr>
                <w:spacing w:val="-1"/>
                <w:sz w:val="20"/>
                <w:szCs w:val="20"/>
              </w:rPr>
              <w:t>s</w:t>
            </w:r>
            <w:r w:rsidRPr="004C0FB4">
              <w:rPr>
                <w:sz w:val="20"/>
                <w:szCs w:val="20"/>
              </w:rPr>
              <w:t>ti</w:t>
            </w:r>
            <w:r w:rsidRPr="004C0FB4">
              <w:rPr>
                <w:spacing w:val="-1"/>
                <w:sz w:val="20"/>
                <w:szCs w:val="20"/>
              </w:rPr>
              <w:t>c</w:t>
            </w:r>
            <w:r w:rsidRPr="004C0FB4">
              <w:rPr>
                <w:sz w:val="20"/>
                <w:szCs w:val="20"/>
              </w:rPr>
              <w:t>ă, p</w:t>
            </w:r>
            <w:r w:rsidRPr="004C0FB4">
              <w:rPr>
                <w:spacing w:val="-1"/>
                <w:sz w:val="20"/>
                <w:szCs w:val="20"/>
              </w:rPr>
              <w:t>r</w:t>
            </w:r>
            <w:r w:rsidRPr="004C0FB4">
              <w:rPr>
                <w:sz w:val="20"/>
                <w:szCs w:val="20"/>
              </w:rPr>
              <w:t>oble</w:t>
            </w:r>
            <w:r w:rsidRPr="004C0FB4">
              <w:rPr>
                <w:spacing w:val="-2"/>
                <w:sz w:val="20"/>
                <w:szCs w:val="20"/>
              </w:rPr>
              <w:t>m</w:t>
            </w:r>
            <w:r w:rsidRPr="004C0FB4">
              <w:rPr>
                <w:sz w:val="20"/>
                <w:szCs w:val="20"/>
              </w:rPr>
              <w:t>atiza</w:t>
            </w:r>
            <w:r w:rsidRPr="004C0FB4">
              <w:rPr>
                <w:spacing w:val="-1"/>
                <w:sz w:val="20"/>
                <w:szCs w:val="20"/>
              </w:rPr>
              <w:t>r</w:t>
            </w:r>
            <w:r w:rsidRPr="004C0FB4">
              <w:rPr>
                <w:sz w:val="20"/>
                <w:szCs w:val="20"/>
              </w:rPr>
              <w:t>ea</w:t>
            </w:r>
          </w:p>
          <w:p w14:paraId="1531B178" w14:textId="43AC3907" w:rsidR="00CB0761" w:rsidRPr="002644F8" w:rsidRDefault="00CB0761" w:rsidP="00CB0761">
            <w:pPr>
              <w:rPr>
                <w:rFonts w:asciiTheme="minorHAnsi" w:hAnsiTheme="minorHAnsi" w:cstheme="minorHAnsi"/>
                <w:sz w:val="22"/>
                <w:szCs w:val="22"/>
              </w:rPr>
            </w:pPr>
            <w:r>
              <w:rPr>
                <w:sz w:val="20"/>
                <w:szCs w:val="20"/>
              </w:rPr>
              <w:t>dezbaterea</w:t>
            </w:r>
          </w:p>
        </w:tc>
        <w:tc>
          <w:tcPr>
            <w:tcW w:w="3179" w:type="dxa"/>
            <w:shd w:val="clear" w:color="auto" w:fill="auto"/>
          </w:tcPr>
          <w:p w14:paraId="2E720044" w14:textId="4114AC51" w:rsidR="00CB0761" w:rsidRPr="002644F8" w:rsidRDefault="00CB0761" w:rsidP="00CB0761">
            <w:pPr>
              <w:rPr>
                <w:rFonts w:asciiTheme="minorHAnsi" w:hAnsiTheme="minorHAnsi" w:cstheme="minorHAnsi"/>
                <w:sz w:val="22"/>
                <w:szCs w:val="22"/>
              </w:rPr>
            </w:pPr>
            <w:r w:rsidRPr="004C0FB4">
              <w:rPr>
                <w:sz w:val="20"/>
                <w:szCs w:val="20"/>
              </w:rPr>
              <w:t xml:space="preserve">Carol Căpiţă, Laura Căpiţă,Mihai Stamatescu,  </w:t>
            </w:r>
            <w:r w:rsidRPr="004C0FB4">
              <w:rPr>
                <w:color w:val="000000"/>
                <w:sz w:val="20"/>
                <w:szCs w:val="20"/>
              </w:rPr>
              <w:t>Istorie : didactica istoriei, Bucureşti, 2005-2006</w:t>
            </w:r>
            <w:r w:rsidRPr="004C0FB4">
              <w:rPr>
                <w:sz w:val="20"/>
                <w:szCs w:val="20"/>
              </w:rPr>
              <w:t xml:space="preserve"> Hurduzeu Nicolae, Didactica istoriei - note de curs, Timişoara, 2014</w:t>
            </w:r>
          </w:p>
        </w:tc>
      </w:tr>
      <w:tr w:rsidR="00CB0761" w:rsidRPr="00C4385C" w14:paraId="67C8F17B" w14:textId="77777777" w:rsidTr="00105D92">
        <w:tc>
          <w:tcPr>
            <w:tcW w:w="4063" w:type="dxa"/>
            <w:shd w:val="clear" w:color="auto" w:fill="auto"/>
          </w:tcPr>
          <w:p w14:paraId="1FE7055E" w14:textId="395288D9" w:rsidR="00494937" w:rsidRPr="00156744" w:rsidRDefault="00CB0761" w:rsidP="00CB0761">
            <w:pPr>
              <w:rPr>
                <w:sz w:val="20"/>
                <w:szCs w:val="20"/>
              </w:rPr>
            </w:pPr>
            <w:r w:rsidRPr="004C0FB4">
              <w:rPr>
                <w:b/>
                <w:bCs/>
                <w:sz w:val="20"/>
                <w:szCs w:val="20"/>
              </w:rPr>
              <w:t xml:space="preserve">2. </w:t>
            </w:r>
            <w:r w:rsidRPr="004C0FB4">
              <w:rPr>
                <w:sz w:val="20"/>
                <w:szCs w:val="20"/>
              </w:rPr>
              <w:t>Struct</w:t>
            </w:r>
            <w:r w:rsidRPr="004C0FB4">
              <w:rPr>
                <w:spacing w:val="-1"/>
                <w:sz w:val="20"/>
                <w:szCs w:val="20"/>
              </w:rPr>
              <w:t>u</w:t>
            </w:r>
            <w:r w:rsidRPr="004C0FB4">
              <w:rPr>
                <w:sz w:val="20"/>
                <w:szCs w:val="20"/>
              </w:rPr>
              <w:t>ra</w:t>
            </w:r>
            <w:r w:rsidRPr="004C0FB4">
              <w:rPr>
                <w:spacing w:val="-1"/>
                <w:sz w:val="20"/>
                <w:szCs w:val="20"/>
              </w:rPr>
              <w:t xml:space="preserve"> </w:t>
            </w:r>
            <w:r w:rsidRPr="004C0FB4">
              <w:rPr>
                <w:sz w:val="20"/>
                <w:szCs w:val="20"/>
              </w:rPr>
              <w:t>progra</w:t>
            </w:r>
            <w:r w:rsidRPr="004C0FB4">
              <w:rPr>
                <w:spacing w:val="-2"/>
                <w:sz w:val="20"/>
                <w:szCs w:val="20"/>
              </w:rPr>
              <w:t>m</w:t>
            </w:r>
            <w:r w:rsidRPr="004C0FB4">
              <w:rPr>
                <w:sz w:val="20"/>
                <w:szCs w:val="20"/>
              </w:rPr>
              <w:t>elo</w:t>
            </w:r>
            <w:r w:rsidRPr="004C0FB4">
              <w:rPr>
                <w:spacing w:val="-1"/>
                <w:sz w:val="20"/>
                <w:szCs w:val="20"/>
              </w:rPr>
              <w:t>r</w:t>
            </w:r>
            <w:r w:rsidRPr="004C0FB4">
              <w:rPr>
                <w:sz w:val="20"/>
                <w:szCs w:val="20"/>
              </w:rPr>
              <w:t xml:space="preserve">: notă de </w:t>
            </w:r>
            <w:r w:rsidRPr="004C0FB4">
              <w:rPr>
                <w:spacing w:val="-1"/>
                <w:sz w:val="20"/>
                <w:szCs w:val="20"/>
              </w:rPr>
              <w:t>p</w:t>
            </w:r>
            <w:r w:rsidRPr="004C0FB4">
              <w:rPr>
                <w:sz w:val="20"/>
                <w:szCs w:val="20"/>
              </w:rPr>
              <w:t>r</w:t>
            </w:r>
            <w:r w:rsidRPr="004C0FB4">
              <w:rPr>
                <w:spacing w:val="-1"/>
                <w:sz w:val="20"/>
                <w:szCs w:val="20"/>
              </w:rPr>
              <w:t>e</w:t>
            </w:r>
            <w:r w:rsidRPr="004C0FB4">
              <w:rPr>
                <w:sz w:val="20"/>
                <w:szCs w:val="20"/>
              </w:rPr>
              <w:t>zent</w:t>
            </w:r>
            <w:r w:rsidRPr="004C0FB4">
              <w:rPr>
                <w:spacing w:val="-1"/>
                <w:sz w:val="20"/>
                <w:szCs w:val="20"/>
              </w:rPr>
              <w:t>a</w:t>
            </w:r>
            <w:r w:rsidRPr="004C0FB4">
              <w:rPr>
                <w:sz w:val="20"/>
                <w:szCs w:val="20"/>
              </w:rPr>
              <w:t>re, co</w:t>
            </w:r>
            <w:r w:rsidRPr="004C0FB4">
              <w:rPr>
                <w:spacing w:val="-1"/>
                <w:sz w:val="20"/>
                <w:szCs w:val="20"/>
              </w:rPr>
              <w:t>m</w:t>
            </w:r>
            <w:r w:rsidRPr="004C0FB4">
              <w:rPr>
                <w:sz w:val="20"/>
                <w:szCs w:val="20"/>
              </w:rPr>
              <w:t>peten</w:t>
            </w:r>
            <w:r w:rsidRPr="004C0FB4">
              <w:rPr>
                <w:spacing w:val="-1"/>
                <w:sz w:val="20"/>
                <w:szCs w:val="20"/>
              </w:rPr>
              <w:t>ț</w:t>
            </w:r>
            <w:r w:rsidRPr="004C0FB4">
              <w:rPr>
                <w:sz w:val="20"/>
                <w:szCs w:val="20"/>
              </w:rPr>
              <w:t>e gener</w:t>
            </w:r>
            <w:r w:rsidRPr="004C0FB4">
              <w:rPr>
                <w:spacing w:val="-1"/>
                <w:sz w:val="20"/>
                <w:szCs w:val="20"/>
              </w:rPr>
              <w:t>a</w:t>
            </w:r>
            <w:r w:rsidRPr="004C0FB4">
              <w:rPr>
                <w:sz w:val="20"/>
                <w:szCs w:val="20"/>
              </w:rPr>
              <w:t>le, c</w:t>
            </w:r>
            <w:r w:rsidRPr="004C0FB4">
              <w:rPr>
                <w:spacing w:val="-1"/>
                <w:sz w:val="20"/>
                <w:szCs w:val="20"/>
              </w:rPr>
              <w:t>om</w:t>
            </w:r>
            <w:r w:rsidRPr="004C0FB4">
              <w:rPr>
                <w:sz w:val="20"/>
                <w:szCs w:val="20"/>
              </w:rPr>
              <w:t>petențe s</w:t>
            </w:r>
            <w:r w:rsidRPr="004C0FB4">
              <w:rPr>
                <w:spacing w:val="-1"/>
                <w:sz w:val="20"/>
                <w:szCs w:val="20"/>
              </w:rPr>
              <w:t>p</w:t>
            </w:r>
            <w:r w:rsidRPr="004C0FB4">
              <w:rPr>
                <w:sz w:val="20"/>
                <w:szCs w:val="20"/>
              </w:rPr>
              <w:t>eci</w:t>
            </w:r>
            <w:r w:rsidRPr="004C0FB4">
              <w:rPr>
                <w:spacing w:val="-1"/>
                <w:sz w:val="20"/>
                <w:szCs w:val="20"/>
              </w:rPr>
              <w:t>f</w:t>
            </w:r>
            <w:r w:rsidRPr="004C0FB4">
              <w:rPr>
                <w:sz w:val="20"/>
                <w:szCs w:val="20"/>
              </w:rPr>
              <w:t xml:space="preserve">ice </w:t>
            </w:r>
            <w:r w:rsidRPr="004C0FB4">
              <w:rPr>
                <w:spacing w:val="-1"/>
                <w:sz w:val="20"/>
                <w:szCs w:val="20"/>
              </w:rPr>
              <w:t>ş</w:t>
            </w:r>
            <w:r w:rsidRPr="004C0FB4">
              <w:rPr>
                <w:sz w:val="20"/>
                <w:szCs w:val="20"/>
              </w:rPr>
              <w:t>i c</w:t>
            </w:r>
            <w:r w:rsidRPr="004C0FB4">
              <w:rPr>
                <w:spacing w:val="-1"/>
                <w:sz w:val="20"/>
                <w:szCs w:val="20"/>
              </w:rPr>
              <w:t>o</w:t>
            </w:r>
            <w:r w:rsidRPr="004C0FB4">
              <w:rPr>
                <w:sz w:val="20"/>
                <w:szCs w:val="20"/>
              </w:rPr>
              <w:t>nținut</w:t>
            </w:r>
            <w:r w:rsidRPr="004C0FB4">
              <w:rPr>
                <w:spacing w:val="-1"/>
                <w:sz w:val="20"/>
                <w:szCs w:val="20"/>
              </w:rPr>
              <w:t>u</w:t>
            </w:r>
            <w:r w:rsidRPr="004C0FB4">
              <w:rPr>
                <w:sz w:val="20"/>
                <w:szCs w:val="20"/>
              </w:rPr>
              <w:t xml:space="preserve">ri </w:t>
            </w:r>
            <w:r w:rsidRPr="004C0FB4">
              <w:rPr>
                <w:spacing w:val="-1"/>
                <w:sz w:val="20"/>
                <w:szCs w:val="20"/>
              </w:rPr>
              <w:t>a</w:t>
            </w:r>
            <w:r w:rsidRPr="004C0FB4">
              <w:rPr>
                <w:sz w:val="20"/>
                <w:szCs w:val="20"/>
              </w:rPr>
              <w:t>s</w:t>
            </w:r>
            <w:r w:rsidRPr="004C0FB4">
              <w:rPr>
                <w:spacing w:val="-1"/>
                <w:sz w:val="20"/>
                <w:szCs w:val="20"/>
              </w:rPr>
              <w:t>o</w:t>
            </w:r>
            <w:r w:rsidRPr="004C0FB4">
              <w:rPr>
                <w:sz w:val="20"/>
                <w:szCs w:val="20"/>
              </w:rPr>
              <w:t>cia</w:t>
            </w:r>
            <w:r w:rsidRPr="004C0FB4">
              <w:rPr>
                <w:spacing w:val="-1"/>
                <w:sz w:val="20"/>
                <w:szCs w:val="20"/>
              </w:rPr>
              <w:t>t</w:t>
            </w:r>
            <w:r w:rsidRPr="004C0FB4">
              <w:rPr>
                <w:sz w:val="20"/>
                <w:szCs w:val="20"/>
              </w:rPr>
              <w:t>e; E</w:t>
            </w:r>
            <w:r w:rsidRPr="004C0FB4">
              <w:rPr>
                <w:spacing w:val="-1"/>
                <w:sz w:val="20"/>
                <w:szCs w:val="20"/>
              </w:rPr>
              <w:t>l</w:t>
            </w:r>
            <w:r w:rsidRPr="004C0FB4">
              <w:rPr>
                <w:sz w:val="20"/>
                <w:szCs w:val="20"/>
              </w:rPr>
              <w:t>e</w:t>
            </w:r>
            <w:r w:rsidRPr="004C0FB4">
              <w:rPr>
                <w:spacing w:val="-2"/>
                <w:sz w:val="20"/>
                <w:szCs w:val="20"/>
              </w:rPr>
              <w:t>m</w:t>
            </w:r>
            <w:r w:rsidRPr="004C0FB4">
              <w:rPr>
                <w:spacing w:val="1"/>
                <w:sz w:val="20"/>
                <w:szCs w:val="20"/>
              </w:rPr>
              <w:t>e</w:t>
            </w:r>
            <w:r w:rsidRPr="004C0FB4">
              <w:rPr>
                <w:sz w:val="20"/>
                <w:szCs w:val="20"/>
              </w:rPr>
              <w:t>nte oblig</w:t>
            </w:r>
            <w:r w:rsidRPr="004C0FB4">
              <w:rPr>
                <w:spacing w:val="-1"/>
                <w:sz w:val="20"/>
                <w:szCs w:val="20"/>
              </w:rPr>
              <w:t>a</w:t>
            </w:r>
            <w:r w:rsidRPr="004C0FB4">
              <w:rPr>
                <w:sz w:val="20"/>
                <w:szCs w:val="20"/>
              </w:rPr>
              <w:t>tor</w:t>
            </w:r>
            <w:r w:rsidRPr="004C0FB4">
              <w:rPr>
                <w:spacing w:val="-1"/>
                <w:sz w:val="20"/>
                <w:szCs w:val="20"/>
              </w:rPr>
              <w:t>i</w:t>
            </w:r>
            <w:r w:rsidRPr="004C0FB4">
              <w:rPr>
                <w:sz w:val="20"/>
                <w:szCs w:val="20"/>
              </w:rPr>
              <w:t>i şi</w:t>
            </w:r>
            <w:r w:rsidRPr="004C0FB4">
              <w:rPr>
                <w:spacing w:val="-1"/>
                <w:sz w:val="20"/>
                <w:szCs w:val="20"/>
              </w:rPr>
              <w:t xml:space="preserve"> </w:t>
            </w:r>
            <w:r w:rsidRPr="004C0FB4">
              <w:rPr>
                <w:sz w:val="20"/>
                <w:szCs w:val="20"/>
              </w:rPr>
              <w:t>ele</w:t>
            </w:r>
            <w:r w:rsidRPr="004C0FB4">
              <w:rPr>
                <w:spacing w:val="-2"/>
                <w:sz w:val="20"/>
                <w:szCs w:val="20"/>
              </w:rPr>
              <w:t>m</w:t>
            </w:r>
            <w:r w:rsidRPr="004C0FB4">
              <w:rPr>
                <w:sz w:val="20"/>
                <w:szCs w:val="20"/>
              </w:rPr>
              <w:t xml:space="preserve">ente </w:t>
            </w:r>
            <w:r w:rsidRPr="004C0FB4">
              <w:rPr>
                <w:spacing w:val="-1"/>
                <w:sz w:val="20"/>
                <w:szCs w:val="20"/>
              </w:rPr>
              <w:t>f</w:t>
            </w:r>
            <w:r w:rsidRPr="004C0FB4">
              <w:rPr>
                <w:sz w:val="20"/>
                <w:szCs w:val="20"/>
              </w:rPr>
              <w:t>acult</w:t>
            </w:r>
            <w:r w:rsidRPr="004C0FB4">
              <w:rPr>
                <w:spacing w:val="-1"/>
                <w:sz w:val="20"/>
                <w:szCs w:val="20"/>
              </w:rPr>
              <w:t>a</w:t>
            </w:r>
            <w:r w:rsidRPr="004C0FB4">
              <w:rPr>
                <w:sz w:val="20"/>
                <w:szCs w:val="20"/>
              </w:rPr>
              <w:t>tive</w:t>
            </w:r>
            <w:r w:rsidRPr="004C0FB4">
              <w:rPr>
                <w:spacing w:val="-1"/>
                <w:sz w:val="20"/>
                <w:szCs w:val="20"/>
              </w:rPr>
              <w:t xml:space="preserve"> </w:t>
            </w:r>
            <w:r w:rsidRPr="004C0FB4">
              <w:rPr>
                <w:sz w:val="20"/>
                <w:szCs w:val="20"/>
              </w:rPr>
              <w:t>ale</w:t>
            </w:r>
            <w:r w:rsidRPr="004C0FB4">
              <w:rPr>
                <w:spacing w:val="-1"/>
                <w:sz w:val="20"/>
                <w:szCs w:val="20"/>
              </w:rPr>
              <w:t xml:space="preserve"> </w:t>
            </w:r>
            <w:r w:rsidRPr="004C0FB4">
              <w:rPr>
                <w:sz w:val="20"/>
                <w:szCs w:val="20"/>
              </w:rPr>
              <w:t>progra</w:t>
            </w:r>
            <w:r w:rsidRPr="004C0FB4">
              <w:rPr>
                <w:spacing w:val="-2"/>
                <w:sz w:val="20"/>
                <w:szCs w:val="20"/>
              </w:rPr>
              <w:t>m</w:t>
            </w:r>
            <w:r w:rsidRPr="004C0FB4">
              <w:rPr>
                <w:sz w:val="20"/>
                <w:szCs w:val="20"/>
              </w:rPr>
              <w:t>ei şcola</w:t>
            </w:r>
            <w:r w:rsidRPr="004C0FB4">
              <w:rPr>
                <w:spacing w:val="-1"/>
                <w:sz w:val="20"/>
                <w:szCs w:val="20"/>
              </w:rPr>
              <w:t>r</w:t>
            </w:r>
            <w:r w:rsidRPr="004C0FB4">
              <w:rPr>
                <w:sz w:val="20"/>
                <w:szCs w:val="20"/>
              </w:rPr>
              <w:t xml:space="preserve">e. Modele de </w:t>
            </w:r>
            <w:r w:rsidRPr="004C0FB4">
              <w:rPr>
                <w:spacing w:val="-1"/>
                <w:sz w:val="20"/>
                <w:szCs w:val="20"/>
              </w:rPr>
              <w:t>d</w:t>
            </w:r>
            <w:r w:rsidRPr="004C0FB4">
              <w:rPr>
                <w:sz w:val="20"/>
                <w:szCs w:val="20"/>
              </w:rPr>
              <w:t>eriv</w:t>
            </w:r>
            <w:r w:rsidRPr="004C0FB4">
              <w:rPr>
                <w:spacing w:val="-1"/>
                <w:sz w:val="20"/>
                <w:szCs w:val="20"/>
              </w:rPr>
              <w:t>a</w:t>
            </w:r>
            <w:r w:rsidRPr="004C0FB4">
              <w:rPr>
                <w:sz w:val="20"/>
                <w:szCs w:val="20"/>
              </w:rPr>
              <w:t>re a c</w:t>
            </w:r>
            <w:r w:rsidRPr="004C0FB4">
              <w:rPr>
                <w:spacing w:val="-1"/>
                <w:sz w:val="20"/>
                <w:szCs w:val="20"/>
              </w:rPr>
              <w:t>om</w:t>
            </w:r>
            <w:r w:rsidRPr="004C0FB4">
              <w:rPr>
                <w:sz w:val="20"/>
                <w:szCs w:val="20"/>
              </w:rPr>
              <w:t>petențel</w:t>
            </w:r>
            <w:r w:rsidRPr="004C0FB4">
              <w:rPr>
                <w:spacing w:val="-1"/>
                <w:sz w:val="20"/>
                <w:szCs w:val="20"/>
              </w:rPr>
              <w:t>o</w:t>
            </w:r>
            <w:r w:rsidRPr="004C0FB4">
              <w:rPr>
                <w:sz w:val="20"/>
                <w:szCs w:val="20"/>
              </w:rPr>
              <w:t>r</w:t>
            </w:r>
          </w:p>
        </w:tc>
        <w:tc>
          <w:tcPr>
            <w:tcW w:w="2137" w:type="dxa"/>
            <w:shd w:val="clear" w:color="auto" w:fill="auto"/>
          </w:tcPr>
          <w:p w14:paraId="7CC5BAD7" w14:textId="5801621C" w:rsidR="00CB0761" w:rsidRPr="002644F8" w:rsidRDefault="00CB0761" w:rsidP="00CB0761">
            <w:pPr>
              <w:rPr>
                <w:rFonts w:asciiTheme="minorHAnsi" w:hAnsiTheme="minorHAnsi" w:cstheme="minorHAnsi"/>
                <w:sz w:val="22"/>
                <w:szCs w:val="22"/>
              </w:rPr>
            </w:pPr>
            <w:r w:rsidRPr="004C0FB4">
              <w:rPr>
                <w:sz w:val="20"/>
                <w:szCs w:val="20"/>
              </w:rPr>
              <w:t>prelegerea, demonstrația, conversaţia euristică, brainstorming</w:t>
            </w:r>
            <w:r>
              <w:rPr>
                <w:sz w:val="20"/>
                <w:szCs w:val="20"/>
              </w:rPr>
              <w:t>, dezbaterea</w:t>
            </w:r>
          </w:p>
        </w:tc>
        <w:tc>
          <w:tcPr>
            <w:tcW w:w="3179" w:type="dxa"/>
            <w:shd w:val="clear" w:color="auto" w:fill="auto"/>
          </w:tcPr>
          <w:p w14:paraId="481DA257" w14:textId="77777777" w:rsidR="00CB0761" w:rsidRPr="004C0FB4" w:rsidRDefault="00CB0761" w:rsidP="00CB0761">
            <w:pPr>
              <w:autoSpaceDE w:val="0"/>
              <w:autoSpaceDN w:val="0"/>
              <w:adjustRightInd w:val="0"/>
              <w:jc w:val="both"/>
              <w:rPr>
                <w:bCs/>
                <w:sz w:val="20"/>
                <w:szCs w:val="20"/>
              </w:rPr>
            </w:pPr>
            <w:r w:rsidRPr="004C0FB4">
              <w:rPr>
                <w:bCs/>
                <w:sz w:val="20"/>
                <w:szCs w:val="20"/>
              </w:rPr>
              <w:t>Ligia Sarivan, Angela Teşileanu, Irina Horga Carol Căpiţă, Octavian Mândruţ, Didactica ariei curriculare Om şi societate, București, 2005</w:t>
            </w:r>
          </w:p>
          <w:p w14:paraId="489DC630" w14:textId="33E9B91A" w:rsidR="00CB0761" w:rsidRPr="002644F8" w:rsidRDefault="00CB0761" w:rsidP="00CB0761">
            <w:pPr>
              <w:rPr>
                <w:rFonts w:asciiTheme="minorHAnsi" w:hAnsiTheme="minorHAnsi" w:cstheme="minorHAnsi"/>
                <w:sz w:val="22"/>
                <w:szCs w:val="22"/>
              </w:rPr>
            </w:pPr>
            <w:r w:rsidRPr="004C0FB4">
              <w:rPr>
                <w:sz w:val="20"/>
                <w:szCs w:val="20"/>
              </w:rPr>
              <w:t>Hurduzeu Nicolae, Didactica istoriei - note de curs, Timişoara, 2014</w:t>
            </w:r>
          </w:p>
        </w:tc>
      </w:tr>
      <w:tr w:rsidR="00CB0761" w:rsidRPr="00C4385C" w14:paraId="2DFFA9D8" w14:textId="77777777" w:rsidTr="00105D92">
        <w:tc>
          <w:tcPr>
            <w:tcW w:w="4063" w:type="dxa"/>
            <w:shd w:val="clear" w:color="auto" w:fill="auto"/>
          </w:tcPr>
          <w:p w14:paraId="474C7C2F" w14:textId="286ED797" w:rsidR="00CB0761" w:rsidRPr="002644F8" w:rsidRDefault="00CB0761" w:rsidP="00CB0761">
            <w:pPr>
              <w:rPr>
                <w:rFonts w:asciiTheme="minorHAnsi" w:hAnsiTheme="minorHAnsi" w:cstheme="minorHAnsi"/>
                <w:sz w:val="22"/>
                <w:szCs w:val="22"/>
              </w:rPr>
            </w:pPr>
            <w:r w:rsidRPr="004C0FB4">
              <w:rPr>
                <w:b/>
                <w:bCs/>
                <w:sz w:val="20"/>
                <w:szCs w:val="20"/>
              </w:rPr>
              <w:t xml:space="preserve">3. </w:t>
            </w:r>
            <w:r w:rsidRPr="004C0FB4">
              <w:rPr>
                <w:sz w:val="20"/>
                <w:szCs w:val="20"/>
              </w:rPr>
              <w:t>Proie</w:t>
            </w:r>
            <w:r w:rsidRPr="004C0FB4">
              <w:rPr>
                <w:spacing w:val="-1"/>
                <w:sz w:val="20"/>
                <w:szCs w:val="20"/>
              </w:rPr>
              <w:t>c</w:t>
            </w:r>
            <w:r w:rsidRPr="004C0FB4">
              <w:rPr>
                <w:sz w:val="20"/>
                <w:szCs w:val="20"/>
              </w:rPr>
              <w:t>tar</w:t>
            </w:r>
            <w:r w:rsidRPr="004C0FB4">
              <w:rPr>
                <w:spacing w:val="-1"/>
                <w:sz w:val="20"/>
                <w:szCs w:val="20"/>
              </w:rPr>
              <w:t>e</w:t>
            </w:r>
            <w:r w:rsidRPr="004C0FB4">
              <w:rPr>
                <w:sz w:val="20"/>
                <w:szCs w:val="20"/>
              </w:rPr>
              <w:t>a ac</w:t>
            </w:r>
            <w:r w:rsidRPr="004C0FB4">
              <w:rPr>
                <w:spacing w:val="-1"/>
                <w:sz w:val="20"/>
                <w:szCs w:val="20"/>
              </w:rPr>
              <w:t>t</w:t>
            </w:r>
            <w:r w:rsidRPr="004C0FB4">
              <w:rPr>
                <w:sz w:val="20"/>
                <w:szCs w:val="20"/>
              </w:rPr>
              <w:t>ivi</w:t>
            </w:r>
            <w:r w:rsidRPr="004C0FB4">
              <w:rPr>
                <w:spacing w:val="-1"/>
                <w:sz w:val="20"/>
                <w:szCs w:val="20"/>
              </w:rPr>
              <w:t>t</w:t>
            </w:r>
            <w:r w:rsidRPr="004C0FB4">
              <w:rPr>
                <w:sz w:val="20"/>
                <w:szCs w:val="20"/>
              </w:rPr>
              <w:t>ă</w:t>
            </w:r>
            <w:r w:rsidRPr="004C0FB4">
              <w:rPr>
                <w:spacing w:val="-1"/>
                <w:sz w:val="20"/>
                <w:szCs w:val="20"/>
              </w:rPr>
              <w:t>ț</w:t>
            </w:r>
            <w:r w:rsidRPr="004C0FB4">
              <w:rPr>
                <w:sz w:val="20"/>
                <w:szCs w:val="20"/>
              </w:rPr>
              <w:t>ii</w:t>
            </w:r>
            <w:r w:rsidRPr="004C0FB4">
              <w:rPr>
                <w:spacing w:val="59"/>
                <w:sz w:val="20"/>
                <w:szCs w:val="20"/>
              </w:rPr>
              <w:t xml:space="preserve"> </w:t>
            </w:r>
            <w:r w:rsidRPr="004C0FB4">
              <w:rPr>
                <w:sz w:val="20"/>
                <w:szCs w:val="20"/>
              </w:rPr>
              <w:t>didac</w:t>
            </w:r>
            <w:r w:rsidRPr="004C0FB4">
              <w:rPr>
                <w:spacing w:val="-1"/>
                <w:sz w:val="20"/>
                <w:szCs w:val="20"/>
              </w:rPr>
              <w:t>t</w:t>
            </w:r>
            <w:r w:rsidRPr="004C0FB4">
              <w:rPr>
                <w:sz w:val="20"/>
                <w:szCs w:val="20"/>
              </w:rPr>
              <w:t>ic</w:t>
            </w:r>
            <w:r w:rsidRPr="004C0FB4">
              <w:rPr>
                <w:spacing w:val="-1"/>
                <w:sz w:val="20"/>
                <w:szCs w:val="20"/>
              </w:rPr>
              <w:t>e</w:t>
            </w:r>
            <w:r w:rsidRPr="004C0FB4">
              <w:rPr>
                <w:sz w:val="20"/>
                <w:szCs w:val="20"/>
              </w:rPr>
              <w:t xml:space="preserve">: </w:t>
            </w:r>
            <w:r w:rsidRPr="004C0FB4">
              <w:rPr>
                <w:spacing w:val="-1"/>
                <w:sz w:val="20"/>
                <w:szCs w:val="20"/>
              </w:rPr>
              <w:t>d</w:t>
            </w:r>
            <w:r w:rsidRPr="004C0FB4">
              <w:rPr>
                <w:sz w:val="20"/>
                <w:szCs w:val="20"/>
              </w:rPr>
              <w:t>ocu</w:t>
            </w:r>
            <w:r w:rsidRPr="004C0FB4">
              <w:rPr>
                <w:spacing w:val="-2"/>
                <w:sz w:val="20"/>
                <w:szCs w:val="20"/>
              </w:rPr>
              <w:t>m</w:t>
            </w:r>
            <w:r w:rsidRPr="004C0FB4">
              <w:rPr>
                <w:sz w:val="20"/>
                <w:szCs w:val="20"/>
              </w:rPr>
              <w:t>entele de proi</w:t>
            </w:r>
            <w:r w:rsidRPr="004C0FB4">
              <w:rPr>
                <w:spacing w:val="-1"/>
                <w:sz w:val="20"/>
                <w:szCs w:val="20"/>
              </w:rPr>
              <w:t>e</w:t>
            </w:r>
            <w:r w:rsidRPr="004C0FB4">
              <w:rPr>
                <w:sz w:val="20"/>
                <w:szCs w:val="20"/>
              </w:rPr>
              <w:t>ct</w:t>
            </w:r>
            <w:r w:rsidRPr="004C0FB4">
              <w:rPr>
                <w:spacing w:val="-1"/>
                <w:sz w:val="20"/>
                <w:szCs w:val="20"/>
              </w:rPr>
              <w:t>ar</w:t>
            </w:r>
            <w:r w:rsidRPr="004C0FB4">
              <w:rPr>
                <w:sz w:val="20"/>
                <w:szCs w:val="20"/>
              </w:rPr>
              <w:t>e –Plani</w:t>
            </w:r>
            <w:r w:rsidRPr="004C0FB4">
              <w:rPr>
                <w:spacing w:val="-1"/>
                <w:sz w:val="20"/>
                <w:szCs w:val="20"/>
              </w:rPr>
              <w:t>f</w:t>
            </w:r>
            <w:r w:rsidRPr="004C0FB4">
              <w:rPr>
                <w:sz w:val="20"/>
                <w:szCs w:val="20"/>
              </w:rPr>
              <w:t>ic</w:t>
            </w:r>
            <w:r w:rsidRPr="004C0FB4">
              <w:rPr>
                <w:spacing w:val="-1"/>
                <w:sz w:val="20"/>
                <w:szCs w:val="20"/>
              </w:rPr>
              <w:t>a</w:t>
            </w:r>
            <w:r w:rsidRPr="004C0FB4">
              <w:rPr>
                <w:sz w:val="20"/>
                <w:szCs w:val="20"/>
              </w:rPr>
              <w:t>rea</w:t>
            </w:r>
            <w:r w:rsidRPr="004C0FB4">
              <w:rPr>
                <w:spacing w:val="-1"/>
                <w:sz w:val="20"/>
                <w:szCs w:val="20"/>
              </w:rPr>
              <w:t xml:space="preserve"> </w:t>
            </w:r>
            <w:r w:rsidRPr="004C0FB4">
              <w:rPr>
                <w:sz w:val="20"/>
                <w:szCs w:val="20"/>
              </w:rPr>
              <w:t>calend</w:t>
            </w:r>
            <w:r w:rsidRPr="004C0FB4">
              <w:rPr>
                <w:spacing w:val="-1"/>
                <w:sz w:val="20"/>
                <w:szCs w:val="20"/>
              </w:rPr>
              <w:t>a</w:t>
            </w:r>
            <w:r w:rsidRPr="004C0FB4">
              <w:rPr>
                <w:sz w:val="20"/>
                <w:szCs w:val="20"/>
              </w:rPr>
              <w:t>ri</w:t>
            </w:r>
            <w:r w:rsidRPr="004C0FB4">
              <w:rPr>
                <w:spacing w:val="-1"/>
                <w:sz w:val="20"/>
                <w:szCs w:val="20"/>
              </w:rPr>
              <w:t>s</w:t>
            </w:r>
            <w:r w:rsidRPr="004C0FB4">
              <w:rPr>
                <w:sz w:val="20"/>
                <w:szCs w:val="20"/>
              </w:rPr>
              <w:t>ti</w:t>
            </w:r>
            <w:r w:rsidRPr="004C0FB4">
              <w:rPr>
                <w:spacing w:val="-1"/>
                <w:sz w:val="20"/>
                <w:szCs w:val="20"/>
              </w:rPr>
              <w:t>c</w:t>
            </w:r>
            <w:r w:rsidRPr="004C0FB4">
              <w:rPr>
                <w:sz w:val="20"/>
                <w:szCs w:val="20"/>
              </w:rPr>
              <w:t>ă, proi</w:t>
            </w:r>
            <w:r w:rsidRPr="004C0FB4">
              <w:rPr>
                <w:spacing w:val="-1"/>
                <w:sz w:val="20"/>
                <w:szCs w:val="20"/>
              </w:rPr>
              <w:t>e</w:t>
            </w:r>
            <w:r w:rsidRPr="004C0FB4">
              <w:rPr>
                <w:sz w:val="20"/>
                <w:szCs w:val="20"/>
              </w:rPr>
              <w:t>ctul</w:t>
            </w:r>
            <w:r w:rsidRPr="004C0FB4">
              <w:rPr>
                <w:spacing w:val="-1"/>
                <w:sz w:val="20"/>
                <w:szCs w:val="20"/>
              </w:rPr>
              <w:t xml:space="preserve"> </w:t>
            </w:r>
            <w:r w:rsidRPr="004C0FB4">
              <w:rPr>
                <w:sz w:val="20"/>
                <w:szCs w:val="20"/>
              </w:rPr>
              <w:t>unit</w:t>
            </w:r>
            <w:r w:rsidRPr="004C0FB4">
              <w:rPr>
                <w:spacing w:val="-1"/>
                <w:sz w:val="20"/>
                <w:szCs w:val="20"/>
              </w:rPr>
              <w:t>ă</w:t>
            </w:r>
            <w:r w:rsidRPr="004C0FB4">
              <w:rPr>
                <w:sz w:val="20"/>
                <w:szCs w:val="20"/>
              </w:rPr>
              <w:t xml:space="preserve">ții </w:t>
            </w:r>
            <w:r w:rsidRPr="004C0FB4">
              <w:rPr>
                <w:spacing w:val="-1"/>
                <w:sz w:val="20"/>
                <w:szCs w:val="20"/>
              </w:rPr>
              <w:t>d</w:t>
            </w:r>
            <w:r w:rsidRPr="004C0FB4">
              <w:rPr>
                <w:sz w:val="20"/>
                <w:szCs w:val="20"/>
              </w:rPr>
              <w:t>e î</w:t>
            </w:r>
            <w:r w:rsidRPr="004C0FB4">
              <w:rPr>
                <w:spacing w:val="-1"/>
                <w:sz w:val="20"/>
                <w:szCs w:val="20"/>
              </w:rPr>
              <w:t>n</w:t>
            </w:r>
            <w:r w:rsidRPr="004C0FB4">
              <w:rPr>
                <w:sz w:val="20"/>
                <w:szCs w:val="20"/>
              </w:rPr>
              <w:t>văța</w:t>
            </w:r>
            <w:r w:rsidRPr="004C0FB4">
              <w:rPr>
                <w:spacing w:val="-1"/>
                <w:sz w:val="20"/>
                <w:szCs w:val="20"/>
              </w:rPr>
              <w:t>r</w:t>
            </w:r>
            <w:r w:rsidRPr="004C0FB4">
              <w:rPr>
                <w:sz w:val="20"/>
                <w:szCs w:val="20"/>
              </w:rPr>
              <w:t>e, proie</w:t>
            </w:r>
            <w:r w:rsidRPr="004C0FB4">
              <w:rPr>
                <w:spacing w:val="-1"/>
                <w:sz w:val="20"/>
                <w:szCs w:val="20"/>
              </w:rPr>
              <w:t>c</w:t>
            </w:r>
            <w:r w:rsidRPr="004C0FB4">
              <w:rPr>
                <w:sz w:val="20"/>
                <w:szCs w:val="20"/>
              </w:rPr>
              <w:t>tul de</w:t>
            </w:r>
            <w:r w:rsidRPr="004C0FB4">
              <w:rPr>
                <w:spacing w:val="-1"/>
                <w:sz w:val="20"/>
                <w:szCs w:val="20"/>
              </w:rPr>
              <w:t xml:space="preserve"> </w:t>
            </w:r>
            <w:r w:rsidRPr="004C0FB4">
              <w:rPr>
                <w:sz w:val="20"/>
                <w:szCs w:val="20"/>
              </w:rPr>
              <w:t>lec</w:t>
            </w:r>
            <w:r w:rsidRPr="004C0FB4">
              <w:rPr>
                <w:spacing w:val="-1"/>
                <w:sz w:val="20"/>
                <w:szCs w:val="20"/>
              </w:rPr>
              <w:t>ț</w:t>
            </w:r>
            <w:r w:rsidRPr="004C0FB4">
              <w:rPr>
                <w:sz w:val="20"/>
                <w:szCs w:val="20"/>
              </w:rPr>
              <w:t>ie, l</w:t>
            </w:r>
            <w:r w:rsidRPr="004C0FB4">
              <w:rPr>
                <w:spacing w:val="-1"/>
                <w:sz w:val="20"/>
                <w:szCs w:val="20"/>
              </w:rPr>
              <w:t>o</w:t>
            </w:r>
            <w:r w:rsidRPr="004C0FB4">
              <w:rPr>
                <w:sz w:val="20"/>
                <w:szCs w:val="20"/>
              </w:rPr>
              <w:t>cul</w:t>
            </w:r>
            <w:r w:rsidRPr="004C0FB4">
              <w:rPr>
                <w:spacing w:val="-1"/>
                <w:sz w:val="20"/>
                <w:szCs w:val="20"/>
              </w:rPr>
              <w:t xml:space="preserve"> </w:t>
            </w:r>
            <w:r w:rsidRPr="004C0FB4">
              <w:rPr>
                <w:sz w:val="20"/>
                <w:szCs w:val="20"/>
              </w:rPr>
              <w:t>sursel</w:t>
            </w:r>
            <w:r w:rsidRPr="004C0FB4">
              <w:rPr>
                <w:spacing w:val="-1"/>
                <w:sz w:val="20"/>
                <w:szCs w:val="20"/>
              </w:rPr>
              <w:t>o</w:t>
            </w:r>
            <w:r w:rsidRPr="004C0FB4">
              <w:rPr>
                <w:sz w:val="20"/>
                <w:szCs w:val="20"/>
              </w:rPr>
              <w:t>r i</w:t>
            </w:r>
            <w:r w:rsidRPr="004C0FB4">
              <w:rPr>
                <w:spacing w:val="-1"/>
                <w:sz w:val="20"/>
                <w:szCs w:val="20"/>
              </w:rPr>
              <w:t>s</w:t>
            </w:r>
            <w:r w:rsidRPr="004C0FB4">
              <w:rPr>
                <w:sz w:val="20"/>
                <w:szCs w:val="20"/>
              </w:rPr>
              <w:t>t</w:t>
            </w:r>
            <w:r w:rsidRPr="004C0FB4">
              <w:rPr>
                <w:spacing w:val="-1"/>
                <w:sz w:val="20"/>
                <w:szCs w:val="20"/>
              </w:rPr>
              <w:t>o</w:t>
            </w:r>
            <w:r w:rsidRPr="004C0FB4">
              <w:rPr>
                <w:sz w:val="20"/>
                <w:szCs w:val="20"/>
              </w:rPr>
              <w:t>rice</w:t>
            </w:r>
            <w:r w:rsidRPr="004C0FB4">
              <w:rPr>
                <w:spacing w:val="-1"/>
                <w:sz w:val="20"/>
                <w:szCs w:val="20"/>
              </w:rPr>
              <w:t xml:space="preserve"> </w:t>
            </w:r>
            <w:r w:rsidRPr="004C0FB4">
              <w:rPr>
                <w:sz w:val="20"/>
                <w:szCs w:val="20"/>
              </w:rPr>
              <w:t>în pr</w:t>
            </w:r>
            <w:r w:rsidRPr="004C0FB4">
              <w:rPr>
                <w:spacing w:val="-1"/>
                <w:sz w:val="20"/>
                <w:szCs w:val="20"/>
              </w:rPr>
              <w:t>o</w:t>
            </w:r>
            <w:r w:rsidRPr="004C0FB4">
              <w:rPr>
                <w:sz w:val="20"/>
                <w:szCs w:val="20"/>
              </w:rPr>
              <w:t>i</w:t>
            </w:r>
            <w:r w:rsidRPr="004C0FB4">
              <w:rPr>
                <w:spacing w:val="-1"/>
                <w:sz w:val="20"/>
                <w:szCs w:val="20"/>
              </w:rPr>
              <w:t>e</w:t>
            </w:r>
            <w:r w:rsidRPr="004C0FB4">
              <w:rPr>
                <w:sz w:val="20"/>
                <w:szCs w:val="20"/>
              </w:rPr>
              <w:t>cta</w:t>
            </w:r>
            <w:r w:rsidRPr="004C0FB4">
              <w:rPr>
                <w:spacing w:val="-1"/>
                <w:sz w:val="20"/>
                <w:szCs w:val="20"/>
              </w:rPr>
              <w:t>r</w:t>
            </w:r>
            <w:r w:rsidRPr="004C0FB4">
              <w:rPr>
                <w:sz w:val="20"/>
                <w:szCs w:val="20"/>
              </w:rPr>
              <w:t>e, aborda</w:t>
            </w:r>
            <w:r w:rsidRPr="004C0FB4">
              <w:rPr>
                <w:spacing w:val="-1"/>
                <w:sz w:val="20"/>
                <w:szCs w:val="20"/>
              </w:rPr>
              <w:t>r</w:t>
            </w:r>
            <w:r w:rsidRPr="004C0FB4">
              <w:rPr>
                <w:sz w:val="20"/>
                <w:szCs w:val="20"/>
              </w:rPr>
              <w:t>ea p</w:t>
            </w:r>
            <w:r w:rsidRPr="004C0FB4">
              <w:rPr>
                <w:spacing w:val="-1"/>
                <w:sz w:val="20"/>
                <w:szCs w:val="20"/>
              </w:rPr>
              <w:t>r</w:t>
            </w:r>
            <w:r w:rsidRPr="004C0FB4">
              <w:rPr>
                <w:sz w:val="20"/>
                <w:szCs w:val="20"/>
              </w:rPr>
              <w:t>oble</w:t>
            </w:r>
            <w:r w:rsidRPr="004C0FB4">
              <w:rPr>
                <w:spacing w:val="-2"/>
                <w:sz w:val="20"/>
                <w:szCs w:val="20"/>
              </w:rPr>
              <w:t>m</w:t>
            </w:r>
            <w:r w:rsidRPr="004C0FB4">
              <w:rPr>
                <w:sz w:val="20"/>
                <w:szCs w:val="20"/>
              </w:rPr>
              <w:t>elor controve</w:t>
            </w:r>
            <w:r w:rsidRPr="004C0FB4">
              <w:rPr>
                <w:spacing w:val="-1"/>
                <w:sz w:val="20"/>
                <w:szCs w:val="20"/>
              </w:rPr>
              <w:t>r</w:t>
            </w:r>
            <w:r w:rsidRPr="004C0FB4">
              <w:rPr>
                <w:sz w:val="20"/>
                <w:szCs w:val="20"/>
              </w:rPr>
              <w:t>sa</w:t>
            </w:r>
            <w:r w:rsidRPr="004C0FB4">
              <w:rPr>
                <w:spacing w:val="-1"/>
                <w:sz w:val="20"/>
                <w:szCs w:val="20"/>
              </w:rPr>
              <w:t>t</w:t>
            </w:r>
            <w:r w:rsidRPr="004C0FB4">
              <w:rPr>
                <w:sz w:val="20"/>
                <w:szCs w:val="20"/>
              </w:rPr>
              <w:t>e</w:t>
            </w:r>
            <w:r w:rsidRPr="004C0FB4">
              <w:rPr>
                <w:spacing w:val="-1"/>
                <w:sz w:val="20"/>
                <w:szCs w:val="20"/>
              </w:rPr>
              <w:t xml:space="preserve"> </w:t>
            </w:r>
            <w:r w:rsidRPr="004C0FB4">
              <w:rPr>
                <w:sz w:val="20"/>
                <w:szCs w:val="20"/>
              </w:rPr>
              <w:t>şi sen</w:t>
            </w:r>
            <w:r w:rsidRPr="004C0FB4">
              <w:rPr>
                <w:spacing w:val="-1"/>
                <w:sz w:val="20"/>
                <w:szCs w:val="20"/>
              </w:rPr>
              <w:t>s</w:t>
            </w:r>
            <w:r w:rsidRPr="004C0FB4">
              <w:rPr>
                <w:sz w:val="20"/>
                <w:szCs w:val="20"/>
              </w:rPr>
              <w:t>ib</w:t>
            </w:r>
            <w:r w:rsidRPr="004C0FB4">
              <w:rPr>
                <w:spacing w:val="-1"/>
                <w:sz w:val="20"/>
                <w:szCs w:val="20"/>
              </w:rPr>
              <w:t>i</w:t>
            </w:r>
            <w:r w:rsidRPr="004C0FB4">
              <w:rPr>
                <w:sz w:val="20"/>
                <w:szCs w:val="20"/>
              </w:rPr>
              <w:t>le.</w:t>
            </w:r>
          </w:p>
        </w:tc>
        <w:tc>
          <w:tcPr>
            <w:tcW w:w="2137" w:type="dxa"/>
            <w:shd w:val="clear" w:color="auto" w:fill="auto"/>
          </w:tcPr>
          <w:p w14:paraId="5C44E3B9" w14:textId="3F5177B9" w:rsidR="00CB0761" w:rsidRPr="002644F8" w:rsidRDefault="00CB0761" w:rsidP="00CB0761">
            <w:pPr>
              <w:rPr>
                <w:rFonts w:asciiTheme="minorHAnsi" w:hAnsiTheme="minorHAnsi" w:cstheme="minorHAnsi"/>
                <w:sz w:val="22"/>
                <w:szCs w:val="22"/>
              </w:rPr>
            </w:pPr>
            <w:r w:rsidRPr="004C0FB4">
              <w:rPr>
                <w:sz w:val="20"/>
                <w:szCs w:val="20"/>
              </w:rPr>
              <w:t>brainstorming, prelegerea, conversaţia euristică, problematizarea</w:t>
            </w:r>
            <w:r>
              <w:rPr>
                <w:sz w:val="20"/>
                <w:szCs w:val="20"/>
              </w:rPr>
              <w:t>,  dezbaterea</w:t>
            </w:r>
          </w:p>
        </w:tc>
        <w:tc>
          <w:tcPr>
            <w:tcW w:w="3179" w:type="dxa"/>
            <w:shd w:val="clear" w:color="auto" w:fill="auto"/>
          </w:tcPr>
          <w:p w14:paraId="336AD311" w14:textId="77777777" w:rsidR="00CB0761" w:rsidRPr="004C0FB4" w:rsidRDefault="00CB0761" w:rsidP="00CB0761">
            <w:pPr>
              <w:autoSpaceDE w:val="0"/>
              <w:autoSpaceDN w:val="0"/>
              <w:adjustRightInd w:val="0"/>
              <w:rPr>
                <w:bCs/>
                <w:sz w:val="20"/>
                <w:szCs w:val="20"/>
              </w:rPr>
            </w:pPr>
            <w:r w:rsidRPr="004C0FB4">
              <w:rPr>
                <w:bCs/>
                <w:sz w:val="20"/>
                <w:szCs w:val="20"/>
              </w:rPr>
              <w:t>Carol Căpiţă,Laura Căpiţă, Mihai Stamatescu, Didactica istoriei 1, București, 2005</w:t>
            </w:r>
          </w:p>
          <w:p w14:paraId="59E12971" w14:textId="4F891415" w:rsidR="00CB0761" w:rsidRPr="002644F8" w:rsidRDefault="002C0072" w:rsidP="00CB0761">
            <w:pPr>
              <w:rPr>
                <w:rFonts w:asciiTheme="minorHAnsi" w:hAnsiTheme="minorHAnsi" w:cstheme="minorHAnsi"/>
                <w:sz w:val="22"/>
                <w:szCs w:val="22"/>
              </w:rPr>
            </w:pPr>
            <w:r w:rsidRPr="004C0FB4">
              <w:rPr>
                <w:sz w:val="20"/>
                <w:szCs w:val="20"/>
              </w:rPr>
              <w:t>Hurduzeu Nicolae, Didactica istoriei - note de curs, Timişoara, 2014</w:t>
            </w:r>
          </w:p>
        </w:tc>
      </w:tr>
      <w:tr w:rsidR="00CB0761" w:rsidRPr="00C4385C" w14:paraId="27445343" w14:textId="77777777" w:rsidTr="00105D92">
        <w:tc>
          <w:tcPr>
            <w:tcW w:w="4063" w:type="dxa"/>
            <w:shd w:val="clear" w:color="auto" w:fill="auto"/>
          </w:tcPr>
          <w:p w14:paraId="359A93EA" w14:textId="24300B5E" w:rsidR="00CB0761" w:rsidRPr="002644F8" w:rsidRDefault="00CB0761" w:rsidP="00CB0761">
            <w:pPr>
              <w:rPr>
                <w:rFonts w:asciiTheme="minorHAnsi" w:hAnsiTheme="minorHAnsi" w:cstheme="minorHAnsi"/>
                <w:sz w:val="22"/>
                <w:szCs w:val="22"/>
              </w:rPr>
            </w:pPr>
            <w:r w:rsidRPr="004C0FB4">
              <w:rPr>
                <w:b/>
                <w:bCs/>
                <w:sz w:val="20"/>
                <w:szCs w:val="20"/>
              </w:rPr>
              <w:t>4</w:t>
            </w:r>
            <w:r w:rsidRPr="004C0FB4">
              <w:rPr>
                <w:sz w:val="20"/>
                <w:szCs w:val="20"/>
              </w:rPr>
              <w:t xml:space="preserve">. Metode </w:t>
            </w:r>
            <w:r w:rsidRPr="004C0FB4">
              <w:rPr>
                <w:spacing w:val="-1"/>
                <w:sz w:val="20"/>
                <w:szCs w:val="20"/>
              </w:rPr>
              <w:t>b</w:t>
            </w:r>
            <w:r w:rsidRPr="004C0FB4">
              <w:rPr>
                <w:sz w:val="20"/>
                <w:szCs w:val="20"/>
              </w:rPr>
              <w:t xml:space="preserve">azate </w:t>
            </w:r>
            <w:r w:rsidRPr="004C0FB4">
              <w:rPr>
                <w:spacing w:val="-1"/>
                <w:sz w:val="20"/>
                <w:szCs w:val="20"/>
              </w:rPr>
              <w:t>p</w:t>
            </w:r>
            <w:r w:rsidRPr="004C0FB4">
              <w:rPr>
                <w:sz w:val="20"/>
                <w:szCs w:val="20"/>
              </w:rPr>
              <w:t>e c</w:t>
            </w:r>
            <w:r w:rsidRPr="004C0FB4">
              <w:rPr>
                <w:spacing w:val="-1"/>
                <w:sz w:val="20"/>
                <w:szCs w:val="20"/>
              </w:rPr>
              <w:t>om</w:t>
            </w:r>
            <w:r w:rsidRPr="004C0FB4">
              <w:rPr>
                <w:sz w:val="20"/>
                <w:szCs w:val="20"/>
              </w:rPr>
              <w:t xml:space="preserve">unicarea </w:t>
            </w:r>
            <w:r w:rsidRPr="004C0FB4">
              <w:rPr>
                <w:spacing w:val="-1"/>
                <w:sz w:val="20"/>
                <w:szCs w:val="20"/>
              </w:rPr>
              <w:t>o</w:t>
            </w:r>
            <w:r w:rsidRPr="004C0FB4">
              <w:rPr>
                <w:sz w:val="20"/>
                <w:szCs w:val="20"/>
              </w:rPr>
              <w:t xml:space="preserve">rală, </w:t>
            </w:r>
            <w:r w:rsidRPr="004C0FB4">
              <w:rPr>
                <w:spacing w:val="-1"/>
                <w:sz w:val="20"/>
                <w:szCs w:val="20"/>
              </w:rPr>
              <w:t>s</w:t>
            </w:r>
            <w:r w:rsidRPr="004C0FB4">
              <w:rPr>
                <w:sz w:val="20"/>
                <w:szCs w:val="20"/>
              </w:rPr>
              <w:t>c</w:t>
            </w:r>
            <w:r w:rsidRPr="004C0FB4">
              <w:rPr>
                <w:spacing w:val="-1"/>
                <w:sz w:val="20"/>
                <w:szCs w:val="20"/>
              </w:rPr>
              <w:t>r</w:t>
            </w:r>
            <w:r w:rsidRPr="004C0FB4">
              <w:rPr>
                <w:sz w:val="20"/>
                <w:szCs w:val="20"/>
              </w:rPr>
              <w:t xml:space="preserve">isă </w:t>
            </w:r>
            <w:r w:rsidRPr="004C0FB4">
              <w:rPr>
                <w:spacing w:val="-1"/>
                <w:sz w:val="20"/>
                <w:szCs w:val="20"/>
              </w:rPr>
              <w:t>ş</w:t>
            </w:r>
            <w:r w:rsidRPr="004C0FB4">
              <w:rPr>
                <w:sz w:val="20"/>
                <w:szCs w:val="20"/>
              </w:rPr>
              <w:t>i vizu</w:t>
            </w:r>
            <w:r w:rsidRPr="004C0FB4">
              <w:rPr>
                <w:spacing w:val="-1"/>
                <w:sz w:val="20"/>
                <w:szCs w:val="20"/>
              </w:rPr>
              <w:t>a</w:t>
            </w:r>
            <w:r w:rsidRPr="004C0FB4">
              <w:rPr>
                <w:sz w:val="20"/>
                <w:szCs w:val="20"/>
              </w:rPr>
              <w:t>lă. Metode,</w:t>
            </w:r>
            <w:r w:rsidRPr="004C0FB4">
              <w:rPr>
                <w:spacing w:val="-1"/>
                <w:sz w:val="20"/>
                <w:szCs w:val="20"/>
              </w:rPr>
              <w:t xml:space="preserve"> </w:t>
            </w:r>
            <w:r w:rsidRPr="004C0FB4">
              <w:rPr>
                <w:sz w:val="20"/>
                <w:szCs w:val="20"/>
              </w:rPr>
              <w:t>te</w:t>
            </w:r>
            <w:r w:rsidRPr="004C0FB4">
              <w:rPr>
                <w:spacing w:val="-1"/>
                <w:sz w:val="20"/>
                <w:szCs w:val="20"/>
              </w:rPr>
              <w:t>h</w:t>
            </w:r>
            <w:r w:rsidRPr="004C0FB4">
              <w:rPr>
                <w:sz w:val="20"/>
                <w:szCs w:val="20"/>
              </w:rPr>
              <w:t xml:space="preserve">nici </w:t>
            </w:r>
            <w:r w:rsidRPr="004C0FB4">
              <w:rPr>
                <w:spacing w:val="-1"/>
                <w:sz w:val="20"/>
                <w:szCs w:val="20"/>
              </w:rPr>
              <w:t>ş</w:t>
            </w:r>
            <w:r w:rsidRPr="004C0FB4">
              <w:rPr>
                <w:sz w:val="20"/>
                <w:szCs w:val="20"/>
              </w:rPr>
              <w:t>i pro</w:t>
            </w:r>
            <w:r w:rsidRPr="004C0FB4">
              <w:rPr>
                <w:spacing w:val="-1"/>
                <w:sz w:val="20"/>
                <w:szCs w:val="20"/>
              </w:rPr>
              <w:t>ce</w:t>
            </w:r>
            <w:r w:rsidRPr="004C0FB4">
              <w:rPr>
                <w:sz w:val="20"/>
                <w:szCs w:val="20"/>
              </w:rPr>
              <w:t>dee ca</w:t>
            </w:r>
            <w:r w:rsidRPr="004C0FB4">
              <w:rPr>
                <w:spacing w:val="-1"/>
                <w:sz w:val="20"/>
                <w:szCs w:val="20"/>
              </w:rPr>
              <w:t>r</w:t>
            </w:r>
            <w:r w:rsidRPr="004C0FB4">
              <w:rPr>
                <w:sz w:val="20"/>
                <w:szCs w:val="20"/>
              </w:rPr>
              <w:t>e an</w:t>
            </w:r>
            <w:r w:rsidRPr="004C0FB4">
              <w:rPr>
                <w:spacing w:val="-1"/>
                <w:sz w:val="20"/>
                <w:szCs w:val="20"/>
              </w:rPr>
              <w:t>tr</w:t>
            </w:r>
            <w:r w:rsidRPr="004C0FB4">
              <w:rPr>
                <w:sz w:val="20"/>
                <w:szCs w:val="20"/>
              </w:rPr>
              <w:t>enează</w:t>
            </w:r>
            <w:r w:rsidRPr="004C0FB4">
              <w:rPr>
                <w:spacing w:val="-1"/>
                <w:sz w:val="20"/>
                <w:szCs w:val="20"/>
              </w:rPr>
              <w:t xml:space="preserve"> </w:t>
            </w:r>
            <w:r w:rsidRPr="004C0FB4">
              <w:rPr>
                <w:sz w:val="20"/>
                <w:szCs w:val="20"/>
              </w:rPr>
              <w:t>învă</w:t>
            </w:r>
            <w:r w:rsidRPr="004C0FB4">
              <w:rPr>
                <w:spacing w:val="-1"/>
                <w:sz w:val="20"/>
                <w:szCs w:val="20"/>
              </w:rPr>
              <w:t>ț</w:t>
            </w:r>
            <w:r w:rsidRPr="004C0FB4">
              <w:rPr>
                <w:sz w:val="20"/>
                <w:szCs w:val="20"/>
              </w:rPr>
              <w:t xml:space="preserve">area </w:t>
            </w:r>
            <w:r w:rsidRPr="004C0FB4">
              <w:rPr>
                <w:spacing w:val="-1"/>
                <w:sz w:val="20"/>
                <w:szCs w:val="20"/>
              </w:rPr>
              <w:t>a</w:t>
            </w:r>
            <w:r w:rsidRPr="004C0FB4">
              <w:rPr>
                <w:sz w:val="20"/>
                <w:szCs w:val="20"/>
              </w:rPr>
              <w:t>cti</w:t>
            </w:r>
            <w:r w:rsidRPr="004C0FB4">
              <w:rPr>
                <w:spacing w:val="-1"/>
                <w:sz w:val="20"/>
                <w:szCs w:val="20"/>
              </w:rPr>
              <w:t>v</w:t>
            </w:r>
            <w:r w:rsidRPr="004C0FB4">
              <w:rPr>
                <w:sz w:val="20"/>
                <w:szCs w:val="20"/>
              </w:rPr>
              <w:t>ă, di</w:t>
            </w:r>
            <w:r w:rsidRPr="004C0FB4">
              <w:rPr>
                <w:spacing w:val="-1"/>
                <w:sz w:val="20"/>
                <w:szCs w:val="20"/>
              </w:rPr>
              <w:t>f</w:t>
            </w:r>
            <w:r w:rsidRPr="004C0FB4">
              <w:rPr>
                <w:sz w:val="20"/>
                <w:szCs w:val="20"/>
              </w:rPr>
              <w:t>eren</w:t>
            </w:r>
            <w:r w:rsidRPr="004C0FB4">
              <w:rPr>
                <w:spacing w:val="-1"/>
                <w:sz w:val="20"/>
                <w:szCs w:val="20"/>
              </w:rPr>
              <w:t>ț</w:t>
            </w:r>
            <w:r w:rsidRPr="004C0FB4">
              <w:rPr>
                <w:sz w:val="20"/>
                <w:szCs w:val="20"/>
              </w:rPr>
              <w:t>ier</w:t>
            </w:r>
            <w:r w:rsidRPr="004C0FB4">
              <w:rPr>
                <w:spacing w:val="-1"/>
                <w:sz w:val="20"/>
                <w:szCs w:val="20"/>
              </w:rPr>
              <w:t>e</w:t>
            </w:r>
            <w:r w:rsidRPr="004C0FB4">
              <w:rPr>
                <w:sz w:val="20"/>
                <w:szCs w:val="20"/>
              </w:rPr>
              <w:t>a</w:t>
            </w:r>
            <w:r w:rsidRPr="004C0FB4">
              <w:rPr>
                <w:spacing w:val="-1"/>
                <w:sz w:val="20"/>
                <w:szCs w:val="20"/>
              </w:rPr>
              <w:t xml:space="preserve"> </w:t>
            </w:r>
            <w:r w:rsidRPr="004C0FB4">
              <w:rPr>
                <w:sz w:val="20"/>
                <w:szCs w:val="20"/>
              </w:rPr>
              <w:t>învăț</w:t>
            </w:r>
            <w:r w:rsidRPr="004C0FB4">
              <w:rPr>
                <w:spacing w:val="-1"/>
                <w:sz w:val="20"/>
                <w:szCs w:val="20"/>
              </w:rPr>
              <w:t>ă</w:t>
            </w:r>
            <w:r w:rsidRPr="004C0FB4">
              <w:rPr>
                <w:sz w:val="20"/>
                <w:szCs w:val="20"/>
              </w:rPr>
              <w:t>r</w:t>
            </w:r>
            <w:r w:rsidRPr="004C0FB4">
              <w:rPr>
                <w:spacing w:val="-1"/>
                <w:sz w:val="20"/>
                <w:szCs w:val="20"/>
              </w:rPr>
              <w:t>i</w:t>
            </w:r>
            <w:r w:rsidRPr="004C0FB4">
              <w:rPr>
                <w:sz w:val="20"/>
                <w:szCs w:val="20"/>
              </w:rPr>
              <w:t>i şi</w:t>
            </w:r>
            <w:r w:rsidRPr="004C0FB4">
              <w:rPr>
                <w:spacing w:val="-1"/>
                <w:sz w:val="20"/>
                <w:szCs w:val="20"/>
              </w:rPr>
              <w:t xml:space="preserve"> î</w:t>
            </w:r>
            <w:r w:rsidRPr="004C0FB4">
              <w:rPr>
                <w:sz w:val="20"/>
                <w:szCs w:val="20"/>
              </w:rPr>
              <w:t>nvăța</w:t>
            </w:r>
            <w:r w:rsidRPr="004C0FB4">
              <w:rPr>
                <w:spacing w:val="-1"/>
                <w:sz w:val="20"/>
                <w:szCs w:val="20"/>
              </w:rPr>
              <w:t>r</w:t>
            </w:r>
            <w:r w:rsidRPr="004C0FB4">
              <w:rPr>
                <w:sz w:val="20"/>
                <w:szCs w:val="20"/>
              </w:rPr>
              <w:t>ea p</w:t>
            </w:r>
            <w:r w:rsidRPr="004C0FB4">
              <w:rPr>
                <w:spacing w:val="-1"/>
                <w:sz w:val="20"/>
                <w:szCs w:val="20"/>
              </w:rPr>
              <w:t>ri</w:t>
            </w:r>
            <w:r w:rsidRPr="004C0FB4">
              <w:rPr>
                <w:sz w:val="20"/>
                <w:szCs w:val="20"/>
              </w:rPr>
              <w:t>n cooper</w:t>
            </w:r>
            <w:r w:rsidRPr="004C0FB4">
              <w:rPr>
                <w:spacing w:val="-1"/>
                <w:sz w:val="20"/>
                <w:szCs w:val="20"/>
              </w:rPr>
              <w:t>a</w:t>
            </w:r>
            <w:r w:rsidRPr="004C0FB4">
              <w:rPr>
                <w:sz w:val="20"/>
                <w:szCs w:val="20"/>
              </w:rPr>
              <w:t>re</w:t>
            </w:r>
          </w:p>
        </w:tc>
        <w:tc>
          <w:tcPr>
            <w:tcW w:w="2137" w:type="dxa"/>
            <w:shd w:val="clear" w:color="auto" w:fill="auto"/>
          </w:tcPr>
          <w:p w14:paraId="06294424" w14:textId="6230E6F8" w:rsidR="00CB0761" w:rsidRPr="002644F8" w:rsidRDefault="00CB0761" w:rsidP="00CB0761">
            <w:pPr>
              <w:rPr>
                <w:rFonts w:asciiTheme="minorHAnsi" w:hAnsiTheme="minorHAnsi" w:cstheme="minorHAnsi"/>
                <w:sz w:val="22"/>
                <w:szCs w:val="22"/>
              </w:rPr>
            </w:pPr>
            <w:r w:rsidRPr="004C0FB4">
              <w:rPr>
                <w:sz w:val="20"/>
                <w:szCs w:val="20"/>
              </w:rPr>
              <w:t>expunerea, conversația euristică, problematizarea</w:t>
            </w:r>
            <w:r>
              <w:rPr>
                <w:sz w:val="20"/>
                <w:szCs w:val="20"/>
              </w:rPr>
              <w:t>, dezbaterea</w:t>
            </w:r>
            <w:r w:rsidRPr="004C0FB4">
              <w:rPr>
                <w:sz w:val="20"/>
                <w:szCs w:val="20"/>
              </w:rPr>
              <w:t xml:space="preserve"> </w:t>
            </w:r>
          </w:p>
        </w:tc>
        <w:tc>
          <w:tcPr>
            <w:tcW w:w="3179" w:type="dxa"/>
            <w:shd w:val="clear" w:color="auto" w:fill="auto"/>
          </w:tcPr>
          <w:p w14:paraId="09199F6C" w14:textId="77777777" w:rsidR="00CB0761" w:rsidRPr="004C0FB4" w:rsidRDefault="00CB0761" w:rsidP="00CB0761">
            <w:pPr>
              <w:autoSpaceDE w:val="0"/>
              <w:autoSpaceDN w:val="0"/>
              <w:adjustRightInd w:val="0"/>
              <w:rPr>
                <w:bCs/>
                <w:sz w:val="20"/>
                <w:szCs w:val="20"/>
              </w:rPr>
            </w:pPr>
            <w:r w:rsidRPr="004C0FB4">
              <w:rPr>
                <w:bCs/>
                <w:sz w:val="20"/>
                <w:szCs w:val="20"/>
              </w:rPr>
              <w:t>Laura Căpiţă, Carol Căpiţă, Mihai Stamatescu, Didactica istoriei 2, București, 2006</w:t>
            </w:r>
          </w:p>
          <w:p w14:paraId="7827BB2B" w14:textId="3705B838" w:rsidR="00CB0761" w:rsidRPr="002644F8" w:rsidRDefault="00CB0761" w:rsidP="00CB0761">
            <w:pPr>
              <w:rPr>
                <w:rFonts w:asciiTheme="minorHAnsi" w:hAnsiTheme="minorHAnsi" w:cstheme="minorHAnsi"/>
                <w:sz w:val="22"/>
                <w:szCs w:val="22"/>
              </w:rPr>
            </w:pPr>
            <w:r w:rsidRPr="004C0FB4">
              <w:rPr>
                <w:sz w:val="20"/>
                <w:szCs w:val="20"/>
              </w:rPr>
              <w:t xml:space="preserve">Bolovan Sorina Paula, A preda sau a învăţa :  dimensiunea interdisciplinară şi metode active </w:t>
            </w:r>
            <w:r w:rsidRPr="004C0FB4">
              <w:rPr>
                <w:sz w:val="20"/>
                <w:szCs w:val="20"/>
              </w:rPr>
              <w:lastRenderedPageBreak/>
              <w:t>utilizate în învăţarea istoriei şi a religiei , Cluj, 2009</w:t>
            </w:r>
          </w:p>
        </w:tc>
      </w:tr>
      <w:tr w:rsidR="00CB0761" w:rsidRPr="00C4385C" w14:paraId="3FC1B575" w14:textId="77777777" w:rsidTr="00105D92">
        <w:tc>
          <w:tcPr>
            <w:tcW w:w="4063" w:type="dxa"/>
            <w:shd w:val="clear" w:color="auto" w:fill="auto"/>
          </w:tcPr>
          <w:p w14:paraId="54DCB192" w14:textId="717908D8" w:rsidR="00CB0761" w:rsidRPr="002644F8" w:rsidRDefault="00CB0761" w:rsidP="00CB0761">
            <w:pPr>
              <w:rPr>
                <w:rFonts w:asciiTheme="minorHAnsi" w:hAnsiTheme="minorHAnsi" w:cstheme="minorHAnsi"/>
                <w:sz w:val="22"/>
                <w:szCs w:val="22"/>
              </w:rPr>
            </w:pPr>
            <w:r w:rsidRPr="004C0FB4">
              <w:rPr>
                <w:b/>
                <w:bCs/>
                <w:sz w:val="20"/>
                <w:szCs w:val="20"/>
              </w:rPr>
              <w:lastRenderedPageBreak/>
              <w:t>5</w:t>
            </w:r>
            <w:r w:rsidRPr="004C0FB4">
              <w:rPr>
                <w:sz w:val="20"/>
                <w:szCs w:val="20"/>
              </w:rPr>
              <w:t>.</w:t>
            </w:r>
            <w:r w:rsidRPr="004C0FB4">
              <w:rPr>
                <w:spacing w:val="1"/>
                <w:sz w:val="20"/>
                <w:szCs w:val="20"/>
              </w:rPr>
              <w:t xml:space="preserve"> Me</w:t>
            </w:r>
            <w:r w:rsidRPr="004C0FB4">
              <w:rPr>
                <w:sz w:val="20"/>
                <w:szCs w:val="20"/>
              </w:rPr>
              <w:t>t</w:t>
            </w:r>
            <w:r w:rsidRPr="004C0FB4">
              <w:rPr>
                <w:spacing w:val="-2"/>
                <w:sz w:val="20"/>
                <w:szCs w:val="20"/>
              </w:rPr>
              <w:t>o</w:t>
            </w:r>
            <w:r w:rsidRPr="004C0FB4">
              <w:rPr>
                <w:spacing w:val="1"/>
                <w:sz w:val="20"/>
                <w:szCs w:val="20"/>
              </w:rPr>
              <w:t>d</w:t>
            </w:r>
            <w:r w:rsidRPr="004C0FB4">
              <w:rPr>
                <w:sz w:val="20"/>
                <w:szCs w:val="20"/>
              </w:rPr>
              <w:t>e</w:t>
            </w:r>
            <w:r w:rsidRPr="004C0FB4">
              <w:rPr>
                <w:spacing w:val="14"/>
                <w:sz w:val="20"/>
                <w:szCs w:val="20"/>
              </w:rPr>
              <w:t xml:space="preserve"> </w:t>
            </w:r>
            <w:r w:rsidRPr="004C0FB4">
              <w:rPr>
                <w:spacing w:val="-2"/>
                <w:sz w:val="20"/>
                <w:szCs w:val="20"/>
              </w:rPr>
              <w:t>c</w:t>
            </w:r>
            <w:r w:rsidRPr="004C0FB4">
              <w:rPr>
                <w:spacing w:val="1"/>
                <w:sz w:val="20"/>
                <w:szCs w:val="20"/>
              </w:rPr>
              <w:t>en</w:t>
            </w:r>
            <w:r w:rsidRPr="004C0FB4">
              <w:rPr>
                <w:spacing w:val="-2"/>
                <w:sz w:val="20"/>
                <w:szCs w:val="20"/>
              </w:rPr>
              <w:t>t</w:t>
            </w:r>
            <w:r w:rsidRPr="004C0FB4">
              <w:rPr>
                <w:sz w:val="20"/>
                <w:szCs w:val="20"/>
              </w:rPr>
              <w:t>r</w:t>
            </w:r>
            <w:r w:rsidRPr="004C0FB4">
              <w:rPr>
                <w:spacing w:val="-2"/>
                <w:sz w:val="20"/>
                <w:szCs w:val="20"/>
              </w:rPr>
              <w:t>a</w:t>
            </w:r>
            <w:r w:rsidRPr="004C0FB4">
              <w:rPr>
                <w:sz w:val="20"/>
                <w:szCs w:val="20"/>
              </w:rPr>
              <w:t>te</w:t>
            </w:r>
            <w:r w:rsidRPr="004C0FB4">
              <w:rPr>
                <w:spacing w:val="16"/>
                <w:sz w:val="20"/>
                <w:szCs w:val="20"/>
              </w:rPr>
              <w:t xml:space="preserve"> </w:t>
            </w:r>
            <w:r w:rsidRPr="004C0FB4">
              <w:rPr>
                <w:spacing w:val="-2"/>
                <w:sz w:val="20"/>
                <w:szCs w:val="20"/>
              </w:rPr>
              <w:t>p</w:t>
            </w:r>
            <w:r w:rsidRPr="004C0FB4">
              <w:rPr>
                <w:sz w:val="20"/>
                <w:szCs w:val="20"/>
              </w:rPr>
              <w:t>e</w:t>
            </w:r>
            <w:r w:rsidRPr="004C0FB4">
              <w:rPr>
                <w:spacing w:val="5"/>
                <w:sz w:val="20"/>
                <w:szCs w:val="20"/>
              </w:rPr>
              <w:t xml:space="preserve"> </w:t>
            </w:r>
            <w:r w:rsidRPr="004C0FB4">
              <w:rPr>
                <w:sz w:val="20"/>
                <w:szCs w:val="20"/>
              </w:rPr>
              <w:t>s</w:t>
            </w:r>
            <w:r w:rsidRPr="004C0FB4">
              <w:rPr>
                <w:spacing w:val="-2"/>
                <w:sz w:val="20"/>
                <w:szCs w:val="20"/>
              </w:rPr>
              <w:t>t</w:t>
            </w:r>
            <w:r w:rsidRPr="004C0FB4">
              <w:rPr>
                <w:spacing w:val="1"/>
                <w:sz w:val="20"/>
                <w:szCs w:val="20"/>
              </w:rPr>
              <w:t>ud</w:t>
            </w:r>
            <w:r w:rsidRPr="004C0FB4">
              <w:rPr>
                <w:sz w:val="20"/>
                <w:szCs w:val="20"/>
              </w:rPr>
              <w:t>i</w:t>
            </w:r>
            <w:r w:rsidRPr="004C0FB4">
              <w:rPr>
                <w:spacing w:val="-2"/>
                <w:sz w:val="20"/>
                <w:szCs w:val="20"/>
              </w:rPr>
              <w:t>u</w:t>
            </w:r>
            <w:r w:rsidRPr="004C0FB4">
              <w:rPr>
                <w:sz w:val="20"/>
                <w:szCs w:val="20"/>
              </w:rPr>
              <w:t>l</w:t>
            </w:r>
            <w:r w:rsidRPr="004C0FB4">
              <w:rPr>
                <w:spacing w:val="12"/>
                <w:sz w:val="20"/>
                <w:szCs w:val="20"/>
              </w:rPr>
              <w:t xml:space="preserve"> </w:t>
            </w:r>
            <w:r w:rsidRPr="004C0FB4">
              <w:rPr>
                <w:w w:val="102"/>
                <w:sz w:val="20"/>
                <w:szCs w:val="20"/>
              </w:rPr>
              <w:t>s</w:t>
            </w:r>
            <w:r w:rsidRPr="004C0FB4">
              <w:rPr>
                <w:spacing w:val="-2"/>
                <w:w w:val="102"/>
                <w:sz w:val="20"/>
                <w:szCs w:val="20"/>
              </w:rPr>
              <w:t>u</w:t>
            </w:r>
            <w:r w:rsidRPr="004C0FB4">
              <w:rPr>
                <w:spacing w:val="3"/>
                <w:w w:val="102"/>
                <w:sz w:val="20"/>
                <w:szCs w:val="20"/>
              </w:rPr>
              <w:t>r</w:t>
            </w:r>
            <w:r w:rsidRPr="004C0FB4">
              <w:rPr>
                <w:spacing w:val="-2"/>
                <w:w w:val="102"/>
                <w:sz w:val="20"/>
                <w:szCs w:val="20"/>
              </w:rPr>
              <w:t>s</w:t>
            </w:r>
            <w:r w:rsidRPr="004C0FB4">
              <w:rPr>
                <w:spacing w:val="1"/>
                <w:w w:val="102"/>
                <w:sz w:val="20"/>
                <w:szCs w:val="20"/>
              </w:rPr>
              <w:t>e</w:t>
            </w:r>
            <w:r w:rsidRPr="004C0FB4">
              <w:rPr>
                <w:w w:val="102"/>
                <w:sz w:val="20"/>
                <w:szCs w:val="20"/>
              </w:rPr>
              <w:t>l</w:t>
            </w:r>
            <w:r w:rsidRPr="004C0FB4">
              <w:rPr>
                <w:spacing w:val="-2"/>
                <w:w w:val="102"/>
                <w:sz w:val="20"/>
                <w:szCs w:val="20"/>
              </w:rPr>
              <w:t>o</w:t>
            </w:r>
            <w:r w:rsidRPr="004C0FB4">
              <w:rPr>
                <w:w w:val="102"/>
                <w:sz w:val="20"/>
                <w:szCs w:val="20"/>
              </w:rPr>
              <w:t xml:space="preserve">r. </w:t>
            </w:r>
            <w:r w:rsidRPr="004C0FB4">
              <w:rPr>
                <w:sz w:val="20"/>
                <w:szCs w:val="20"/>
              </w:rPr>
              <w:t xml:space="preserve">Integrarea manualului şcolar în activitatea de predare –învățare - evaluare Noile tehnologii de informație şi comunicare </w:t>
            </w:r>
          </w:p>
        </w:tc>
        <w:tc>
          <w:tcPr>
            <w:tcW w:w="2137" w:type="dxa"/>
            <w:shd w:val="clear" w:color="auto" w:fill="auto"/>
          </w:tcPr>
          <w:p w14:paraId="3195094E" w14:textId="4B5531C4" w:rsidR="00CB0761" w:rsidRPr="002644F8" w:rsidRDefault="00CB0761" w:rsidP="00CB0761">
            <w:pPr>
              <w:rPr>
                <w:rFonts w:asciiTheme="minorHAnsi" w:hAnsiTheme="minorHAnsi" w:cstheme="minorHAnsi"/>
                <w:sz w:val="22"/>
                <w:szCs w:val="22"/>
              </w:rPr>
            </w:pPr>
            <w:r w:rsidRPr="004C0FB4">
              <w:rPr>
                <w:sz w:val="20"/>
                <w:szCs w:val="20"/>
              </w:rPr>
              <w:t>prelegerea, conversația euristică</w:t>
            </w:r>
            <w:r>
              <w:rPr>
                <w:sz w:val="20"/>
                <w:szCs w:val="20"/>
              </w:rPr>
              <w:t>, dezbaterea</w:t>
            </w:r>
          </w:p>
        </w:tc>
        <w:tc>
          <w:tcPr>
            <w:tcW w:w="3179" w:type="dxa"/>
            <w:shd w:val="clear" w:color="auto" w:fill="auto"/>
          </w:tcPr>
          <w:p w14:paraId="029DA2DC" w14:textId="77777777" w:rsidR="00CB0761" w:rsidRDefault="00CB0761" w:rsidP="00CB0761">
            <w:pPr>
              <w:rPr>
                <w:bCs/>
                <w:sz w:val="20"/>
                <w:szCs w:val="20"/>
              </w:rPr>
            </w:pPr>
            <w:r w:rsidRPr="004C0FB4">
              <w:rPr>
                <w:bCs/>
                <w:sz w:val="20"/>
                <w:szCs w:val="20"/>
              </w:rPr>
              <w:t>Laura Căpiţă, Carol Căpiţă, Mihai Stamatescu, Didactica istoriei 2, București, 2006</w:t>
            </w:r>
          </w:p>
          <w:p w14:paraId="747D93A2" w14:textId="77777777" w:rsidR="005F2A2D" w:rsidRPr="00A404DD" w:rsidRDefault="005F2A2D" w:rsidP="005F2A2D">
            <w:pPr>
              <w:autoSpaceDE w:val="0"/>
              <w:autoSpaceDN w:val="0"/>
              <w:adjustRightInd w:val="0"/>
              <w:jc w:val="both"/>
              <w:rPr>
                <w:sz w:val="20"/>
                <w:szCs w:val="20"/>
              </w:rPr>
            </w:pPr>
            <w:r>
              <w:rPr>
                <w:sz w:val="20"/>
                <w:szCs w:val="20"/>
              </w:rPr>
              <w:t>Pânișoară I-O, Enciclopedia metodelor de învățământ, Iași, 2022</w:t>
            </w:r>
          </w:p>
          <w:p w14:paraId="3D92B1F4" w14:textId="25993BF3" w:rsidR="005F2A2D" w:rsidRPr="002644F8" w:rsidRDefault="005F2A2D" w:rsidP="00CB0761">
            <w:pPr>
              <w:rPr>
                <w:rFonts w:asciiTheme="minorHAnsi" w:hAnsiTheme="minorHAnsi" w:cstheme="minorHAnsi"/>
                <w:sz w:val="22"/>
                <w:szCs w:val="22"/>
              </w:rPr>
            </w:pPr>
          </w:p>
        </w:tc>
      </w:tr>
      <w:tr w:rsidR="00CB0761" w:rsidRPr="00C4385C" w14:paraId="624BF2B8" w14:textId="77777777" w:rsidTr="00105D92">
        <w:tc>
          <w:tcPr>
            <w:tcW w:w="4063" w:type="dxa"/>
            <w:shd w:val="clear" w:color="auto" w:fill="auto"/>
          </w:tcPr>
          <w:p w14:paraId="2036E028" w14:textId="588C9E6D" w:rsidR="00CB0761" w:rsidRPr="002644F8" w:rsidRDefault="00CB0761" w:rsidP="00CB0761">
            <w:pPr>
              <w:rPr>
                <w:rFonts w:asciiTheme="minorHAnsi" w:hAnsiTheme="minorHAnsi" w:cstheme="minorHAnsi"/>
                <w:sz w:val="22"/>
                <w:szCs w:val="22"/>
              </w:rPr>
            </w:pPr>
            <w:r w:rsidRPr="004C0FB4">
              <w:rPr>
                <w:b/>
                <w:sz w:val="20"/>
                <w:szCs w:val="20"/>
              </w:rPr>
              <w:t>6.</w:t>
            </w:r>
            <w:r w:rsidRPr="004C0FB4">
              <w:rPr>
                <w:sz w:val="20"/>
                <w:szCs w:val="20"/>
              </w:rPr>
              <w:t xml:space="preserve"> “Istoriile din afara şcolii”: (familia, comunitatea, călătoria şi contactul cu “celălalt”, muzeul, filmul (documentar şi artistic), mass - media </w:t>
            </w:r>
          </w:p>
        </w:tc>
        <w:tc>
          <w:tcPr>
            <w:tcW w:w="2137" w:type="dxa"/>
            <w:shd w:val="clear" w:color="auto" w:fill="auto"/>
          </w:tcPr>
          <w:p w14:paraId="74421766" w14:textId="25A69464" w:rsidR="00CB0761" w:rsidRPr="002644F8" w:rsidRDefault="00CB0761" w:rsidP="00CB0761">
            <w:pPr>
              <w:rPr>
                <w:rFonts w:asciiTheme="minorHAnsi" w:hAnsiTheme="minorHAnsi" w:cstheme="minorHAnsi"/>
                <w:sz w:val="22"/>
                <w:szCs w:val="22"/>
              </w:rPr>
            </w:pPr>
            <w:r w:rsidRPr="004C0FB4">
              <w:rPr>
                <w:sz w:val="20"/>
                <w:szCs w:val="20"/>
              </w:rPr>
              <w:t>prelegerea, conversația euristică, problematizarea</w:t>
            </w:r>
            <w:r>
              <w:rPr>
                <w:sz w:val="20"/>
                <w:szCs w:val="20"/>
              </w:rPr>
              <w:t>, dezbaterea</w:t>
            </w:r>
          </w:p>
        </w:tc>
        <w:tc>
          <w:tcPr>
            <w:tcW w:w="3179" w:type="dxa"/>
            <w:shd w:val="clear" w:color="auto" w:fill="auto"/>
          </w:tcPr>
          <w:p w14:paraId="26889F17" w14:textId="02977D2D" w:rsidR="00CB0761" w:rsidRPr="002644F8" w:rsidRDefault="00CB0761" w:rsidP="00CB0761">
            <w:pPr>
              <w:rPr>
                <w:rFonts w:asciiTheme="minorHAnsi" w:hAnsiTheme="minorHAnsi" w:cstheme="minorHAnsi"/>
                <w:sz w:val="22"/>
                <w:szCs w:val="22"/>
              </w:rPr>
            </w:pPr>
            <w:r w:rsidRPr="004C0FB4">
              <w:rPr>
                <w:bCs/>
                <w:sz w:val="20"/>
                <w:szCs w:val="20"/>
              </w:rPr>
              <w:t>Laura Căpiţă, Carol Căpiţă, Mihai Stamatescu, Educaţie non - formală comunicare şi istorie, București, 2007</w:t>
            </w:r>
          </w:p>
        </w:tc>
      </w:tr>
      <w:tr w:rsidR="00CB0761" w:rsidRPr="00C4385C" w14:paraId="12992BBB" w14:textId="77777777" w:rsidTr="00105D92">
        <w:tc>
          <w:tcPr>
            <w:tcW w:w="4063" w:type="dxa"/>
            <w:shd w:val="clear" w:color="auto" w:fill="auto"/>
          </w:tcPr>
          <w:tbl>
            <w:tblPr>
              <w:tblW w:w="0" w:type="auto"/>
              <w:tblBorders>
                <w:top w:val="nil"/>
                <w:left w:val="nil"/>
                <w:bottom w:val="nil"/>
                <w:right w:val="nil"/>
              </w:tblBorders>
              <w:tblLook w:val="0000" w:firstRow="0" w:lastRow="0" w:firstColumn="0" w:lastColumn="0" w:noHBand="0" w:noVBand="0"/>
            </w:tblPr>
            <w:tblGrid>
              <w:gridCol w:w="3720"/>
            </w:tblGrid>
            <w:tr w:rsidR="00CB0761" w:rsidRPr="004C0FB4" w14:paraId="745143F3" w14:textId="77777777" w:rsidTr="005C1435">
              <w:trPr>
                <w:trHeight w:val="568"/>
              </w:trPr>
              <w:tc>
                <w:tcPr>
                  <w:tcW w:w="0" w:type="auto"/>
                </w:tcPr>
                <w:p w14:paraId="08A9C759" w14:textId="77777777" w:rsidR="00CB0761" w:rsidRPr="004C0FB4" w:rsidRDefault="00CB0761" w:rsidP="00CB0761">
                  <w:pPr>
                    <w:pStyle w:val="Default"/>
                    <w:ind w:left="-108" w:firstLine="108"/>
                    <w:jc w:val="both"/>
                    <w:rPr>
                      <w:sz w:val="20"/>
                      <w:szCs w:val="20"/>
                    </w:rPr>
                  </w:pPr>
                  <w:r w:rsidRPr="004C0FB4">
                    <w:rPr>
                      <w:b/>
                      <w:sz w:val="20"/>
                      <w:szCs w:val="20"/>
                    </w:rPr>
                    <w:t>7.</w:t>
                  </w:r>
                  <w:r w:rsidRPr="004C0FB4">
                    <w:rPr>
                      <w:sz w:val="20"/>
                      <w:szCs w:val="20"/>
                    </w:rPr>
                    <w:t xml:space="preserve"> Metode </w:t>
                  </w:r>
                  <w:proofErr w:type="spellStart"/>
                  <w:r w:rsidRPr="004C0FB4">
                    <w:rPr>
                      <w:sz w:val="20"/>
                      <w:szCs w:val="20"/>
                    </w:rPr>
                    <w:t>tradiționale</w:t>
                  </w:r>
                  <w:proofErr w:type="spellEnd"/>
                  <w:r w:rsidRPr="004C0FB4">
                    <w:rPr>
                      <w:sz w:val="20"/>
                      <w:szCs w:val="20"/>
                    </w:rPr>
                    <w:t xml:space="preserve"> </w:t>
                  </w:r>
                  <w:proofErr w:type="spellStart"/>
                  <w:r w:rsidRPr="004C0FB4">
                    <w:rPr>
                      <w:sz w:val="20"/>
                      <w:szCs w:val="20"/>
                    </w:rPr>
                    <w:t>şi</w:t>
                  </w:r>
                  <w:proofErr w:type="spellEnd"/>
                  <w:r w:rsidRPr="004C0FB4">
                    <w:rPr>
                      <w:sz w:val="20"/>
                      <w:szCs w:val="20"/>
                    </w:rPr>
                    <w:t xml:space="preserve"> </w:t>
                  </w:r>
                  <w:proofErr w:type="spellStart"/>
                  <w:r w:rsidRPr="004C0FB4">
                    <w:rPr>
                      <w:sz w:val="20"/>
                      <w:szCs w:val="20"/>
                    </w:rPr>
                    <w:t>metode</w:t>
                  </w:r>
                  <w:proofErr w:type="spellEnd"/>
                  <w:r w:rsidRPr="004C0FB4">
                    <w:rPr>
                      <w:sz w:val="20"/>
                      <w:szCs w:val="20"/>
                    </w:rPr>
                    <w:t xml:space="preserve"> alternative de </w:t>
                  </w:r>
                  <w:proofErr w:type="spellStart"/>
                  <w:r w:rsidRPr="004C0FB4">
                    <w:rPr>
                      <w:sz w:val="20"/>
                      <w:szCs w:val="20"/>
                    </w:rPr>
                    <w:t>evaluare</w:t>
                  </w:r>
                  <w:proofErr w:type="spellEnd"/>
                  <w:r w:rsidRPr="004C0FB4">
                    <w:rPr>
                      <w:sz w:val="20"/>
                      <w:szCs w:val="20"/>
                    </w:rPr>
                    <w:t xml:space="preserve"> (probe </w:t>
                  </w:r>
                  <w:proofErr w:type="spellStart"/>
                  <w:r w:rsidRPr="004C0FB4">
                    <w:rPr>
                      <w:sz w:val="20"/>
                      <w:szCs w:val="20"/>
                    </w:rPr>
                    <w:t>orale</w:t>
                  </w:r>
                  <w:proofErr w:type="spellEnd"/>
                  <w:r w:rsidRPr="004C0FB4">
                    <w:rPr>
                      <w:sz w:val="20"/>
                      <w:szCs w:val="20"/>
                    </w:rPr>
                    <w:t xml:space="preserve">, probe </w:t>
                  </w:r>
                  <w:proofErr w:type="spellStart"/>
                  <w:r w:rsidRPr="004C0FB4">
                    <w:rPr>
                      <w:sz w:val="20"/>
                      <w:szCs w:val="20"/>
                    </w:rPr>
                    <w:t>scrise</w:t>
                  </w:r>
                  <w:proofErr w:type="spellEnd"/>
                  <w:r w:rsidRPr="004C0FB4">
                    <w:rPr>
                      <w:sz w:val="20"/>
                      <w:szCs w:val="20"/>
                    </w:rPr>
                    <w:t xml:space="preserve">, probe practice; </w:t>
                  </w:r>
                  <w:proofErr w:type="spellStart"/>
                  <w:r w:rsidRPr="004C0FB4">
                    <w:rPr>
                      <w:sz w:val="20"/>
                      <w:szCs w:val="20"/>
                    </w:rPr>
                    <w:t>observare</w:t>
                  </w:r>
                  <w:proofErr w:type="spellEnd"/>
                  <w:r w:rsidRPr="004C0FB4">
                    <w:rPr>
                      <w:sz w:val="20"/>
                      <w:szCs w:val="20"/>
                    </w:rPr>
                    <w:t xml:space="preserve"> </w:t>
                  </w:r>
                  <w:proofErr w:type="spellStart"/>
                  <w:r w:rsidRPr="004C0FB4">
                    <w:rPr>
                      <w:sz w:val="20"/>
                      <w:szCs w:val="20"/>
                    </w:rPr>
                    <w:t>sistematică</w:t>
                  </w:r>
                  <w:proofErr w:type="spellEnd"/>
                  <w:r w:rsidRPr="004C0FB4">
                    <w:rPr>
                      <w:sz w:val="20"/>
                      <w:szCs w:val="20"/>
                    </w:rPr>
                    <w:t xml:space="preserve"> a </w:t>
                  </w:r>
                  <w:proofErr w:type="spellStart"/>
                  <w:r w:rsidRPr="004C0FB4">
                    <w:rPr>
                      <w:sz w:val="20"/>
                      <w:szCs w:val="20"/>
                    </w:rPr>
                    <w:t>comportamentului</w:t>
                  </w:r>
                  <w:proofErr w:type="spellEnd"/>
                  <w:r w:rsidRPr="004C0FB4">
                    <w:rPr>
                      <w:sz w:val="20"/>
                      <w:szCs w:val="20"/>
                    </w:rPr>
                    <w:t xml:space="preserve"> </w:t>
                  </w:r>
                  <w:proofErr w:type="spellStart"/>
                  <w:r w:rsidRPr="004C0FB4">
                    <w:rPr>
                      <w:sz w:val="20"/>
                      <w:szCs w:val="20"/>
                    </w:rPr>
                    <w:t>elevilor</w:t>
                  </w:r>
                  <w:proofErr w:type="spellEnd"/>
                  <w:r w:rsidRPr="004C0FB4">
                    <w:rPr>
                      <w:sz w:val="20"/>
                      <w:szCs w:val="20"/>
                    </w:rPr>
                    <w:t xml:space="preserve">, </w:t>
                  </w:r>
                  <w:proofErr w:type="spellStart"/>
                  <w:r w:rsidRPr="004C0FB4">
                    <w:rPr>
                      <w:sz w:val="20"/>
                      <w:szCs w:val="20"/>
                    </w:rPr>
                    <w:t>referat</w:t>
                  </w:r>
                  <w:proofErr w:type="spellEnd"/>
                  <w:r w:rsidRPr="004C0FB4">
                    <w:rPr>
                      <w:sz w:val="20"/>
                      <w:szCs w:val="20"/>
                    </w:rPr>
                    <w:t xml:space="preserve">, </w:t>
                  </w:r>
                  <w:proofErr w:type="spellStart"/>
                  <w:r w:rsidRPr="004C0FB4">
                    <w:rPr>
                      <w:sz w:val="20"/>
                      <w:szCs w:val="20"/>
                    </w:rPr>
                    <w:t>proiect</w:t>
                  </w:r>
                  <w:proofErr w:type="spellEnd"/>
                  <w:r w:rsidRPr="004C0FB4">
                    <w:rPr>
                      <w:sz w:val="20"/>
                      <w:szCs w:val="20"/>
                    </w:rPr>
                    <w:t>.</w:t>
                  </w:r>
                </w:p>
              </w:tc>
            </w:tr>
          </w:tbl>
          <w:p w14:paraId="530A244D" w14:textId="77777777" w:rsidR="00CB0761" w:rsidRPr="002644F8" w:rsidRDefault="00CB0761" w:rsidP="00CB0761">
            <w:pPr>
              <w:rPr>
                <w:rFonts w:asciiTheme="minorHAnsi" w:hAnsiTheme="minorHAnsi" w:cstheme="minorHAnsi"/>
                <w:sz w:val="22"/>
                <w:szCs w:val="22"/>
              </w:rPr>
            </w:pPr>
          </w:p>
        </w:tc>
        <w:tc>
          <w:tcPr>
            <w:tcW w:w="2137" w:type="dxa"/>
            <w:shd w:val="clear" w:color="auto" w:fill="auto"/>
          </w:tcPr>
          <w:p w14:paraId="471F6DD9" w14:textId="6CA8AEF6" w:rsidR="00CB0761" w:rsidRPr="002644F8" w:rsidRDefault="00CB0761" w:rsidP="00CB0761">
            <w:pPr>
              <w:rPr>
                <w:rFonts w:asciiTheme="minorHAnsi" w:hAnsiTheme="minorHAnsi" w:cstheme="minorHAnsi"/>
                <w:sz w:val="22"/>
                <w:szCs w:val="22"/>
              </w:rPr>
            </w:pPr>
            <w:r w:rsidRPr="004C0FB4">
              <w:rPr>
                <w:sz w:val="20"/>
                <w:szCs w:val="20"/>
              </w:rPr>
              <w:t xml:space="preserve">brainstorming, expunerea, conversația, problematizarea, </w:t>
            </w:r>
            <w:r>
              <w:rPr>
                <w:sz w:val="20"/>
                <w:szCs w:val="20"/>
              </w:rPr>
              <w:t>dezbaterea</w:t>
            </w:r>
          </w:p>
        </w:tc>
        <w:tc>
          <w:tcPr>
            <w:tcW w:w="3179" w:type="dxa"/>
            <w:shd w:val="clear" w:color="auto" w:fill="auto"/>
          </w:tcPr>
          <w:p w14:paraId="5E036549" w14:textId="77777777" w:rsidR="00CB0761" w:rsidRDefault="00CB0761" w:rsidP="00CB0761">
            <w:pPr>
              <w:rPr>
                <w:sz w:val="20"/>
                <w:szCs w:val="20"/>
              </w:rPr>
            </w:pPr>
            <w:r w:rsidRPr="004C0FB4">
              <w:rPr>
                <w:sz w:val="20"/>
                <w:szCs w:val="20"/>
              </w:rPr>
              <w:t>Hurduzeu Nicolae, Didactica istoriei - note de curs, Timişoara, 2014</w:t>
            </w:r>
          </w:p>
          <w:p w14:paraId="1BC5E970" w14:textId="2891831D" w:rsidR="005F2A2D" w:rsidRPr="005F2A2D" w:rsidRDefault="005F2A2D" w:rsidP="005F2A2D">
            <w:pPr>
              <w:autoSpaceDE w:val="0"/>
              <w:autoSpaceDN w:val="0"/>
              <w:adjustRightInd w:val="0"/>
              <w:jc w:val="both"/>
              <w:rPr>
                <w:sz w:val="20"/>
                <w:szCs w:val="20"/>
              </w:rPr>
            </w:pPr>
            <w:r>
              <w:rPr>
                <w:sz w:val="20"/>
                <w:szCs w:val="20"/>
              </w:rPr>
              <w:t>Pânișoară I-O, Enciclopedia metodelor de învățământ, Iași, 2022</w:t>
            </w:r>
          </w:p>
        </w:tc>
      </w:tr>
      <w:tr w:rsidR="00CB0761" w:rsidRPr="00C4385C" w14:paraId="50DD7FA9" w14:textId="77777777" w:rsidTr="00105D92">
        <w:tc>
          <w:tcPr>
            <w:tcW w:w="4063" w:type="dxa"/>
            <w:shd w:val="clear" w:color="auto" w:fill="auto"/>
          </w:tcPr>
          <w:p w14:paraId="6E2D05F6" w14:textId="7EC3F43D" w:rsidR="00CB0761" w:rsidRPr="002644F8" w:rsidRDefault="00CB0761" w:rsidP="00CB0761">
            <w:pPr>
              <w:rPr>
                <w:rFonts w:asciiTheme="minorHAnsi" w:hAnsiTheme="minorHAnsi" w:cstheme="minorHAnsi"/>
                <w:sz w:val="22"/>
                <w:szCs w:val="22"/>
              </w:rPr>
            </w:pPr>
            <w:r w:rsidRPr="004C0FB4">
              <w:rPr>
                <w:b/>
                <w:sz w:val="20"/>
                <w:szCs w:val="20"/>
              </w:rPr>
              <w:t>8.</w:t>
            </w:r>
            <w:r w:rsidRPr="004C0FB4">
              <w:rPr>
                <w:sz w:val="20"/>
                <w:szCs w:val="20"/>
              </w:rPr>
              <w:t xml:space="preserve"> Tipologia itemilor: itemi obiectivi, itemi semiobiectivi şi itemi subiectivi. Competențe vizate prin diferiți itemi. Limite şi avantaje ale diverselor tipuri de itemi. Principii şi modalități de construire a instrumentelor de evaluare la istorie</w:t>
            </w:r>
            <w:r w:rsidR="00B65452">
              <w:rPr>
                <w:sz w:val="20"/>
                <w:szCs w:val="20"/>
              </w:rPr>
              <w:t>. Matricea de specifica</w:t>
            </w:r>
            <w:r w:rsidR="000B7BD4">
              <w:rPr>
                <w:sz w:val="20"/>
                <w:szCs w:val="20"/>
              </w:rPr>
              <w:t>ții.</w:t>
            </w:r>
          </w:p>
        </w:tc>
        <w:tc>
          <w:tcPr>
            <w:tcW w:w="2137" w:type="dxa"/>
            <w:shd w:val="clear" w:color="auto" w:fill="auto"/>
          </w:tcPr>
          <w:p w14:paraId="504AB2B1" w14:textId="3D2C7AD6" w:rsidR="00CB0761" w:rsidRPr="002644F8" w:rsidRDefault="00CB0761" w:rsidP="00CB0761">
            <w:pPr>
              <w:rPr>
                <w:rFonts w:asciiTheme="minorHAnsi" w:hAnsiTheme="minorHAnsi" w:cstheme="minorHAnsi"/>
                <w:sz w:val="22"/>
                <w:szCs w:val="22"/>
              </w:rPr>
            </w:pPr>
            <w:r w:rsidRPr="004C0FB4">
              <w:rPr>
                <w:sz w:val="20"/>
                <w:szCs w:val="20"/>
              </w:rPr>
              <w:t>demonstrația, conversa</w:t>
            </w:r>
            <w:r w:rsidRPr="004C0FB4">
              <w:rPr>
                <w:rFonts w:ascii="Calibri" w:hAnsi="Calibri" w:cs="Calibri"/>
                <w:sz w:val="20"/>
                <w:szCs w:val="20"/>
              </w:rPr>
              <w:t>ț</w:t>
            </w:r>
            <w:r w:rsidRPr="004C0FB4">
              <w:rPr>
                <w:sz w:val="20"/>
                <w:szCs w:val="20"/>
              </w:rPr>
              <w:t xml:space="preserve">ia euristică, problematizarea, brainstorming </w:t>
            </w:r>
            <w:r>
              <w:rPr>
                <w:sz w:val="20"/>
                <w:szCs w:val="20"/>
              </w:rPr>
              <w:t>, dezbaterea</w:t>
            </w:r>
          </w:p>
        </w:tc>
        <w:tc>
          <w:tcPr>
            <w:tcW w:w="3179" w:type="dxa"/>
            <w:shd w:val="clear" w:color="auto" w:fill="auto"/>
          </w:tcPr>
          <w:p w14:paraId="351B05AD" w14:textId="77777777" w:rsidR="00CB0761" w:rsidRDefault="00CB0761" w:rsidP="00CB0761">
            <w:pPr>
              <w:rPr>
                <w:sz w:val="20"/>
                <w:szCs w:val="20"/>
              </w:rPr>
            </w:pPr>
            <w:r w:rsidRPr="004C0FB4">
              <w:rPr>
                <w:sz w:val="20"/>
                <w:szCs w:val="20"/>
              </w:rPr>
              <w:t>Hurduzeu Nicolae, Didactica istoriei - note de curs, Timişoara, 2014</w:t>
            </w:r>
          </w:p>
          <w:p w14:paraId="68B57B5D" w14:textId="77777777" w:rsidR="00B11E84" w:rsidRPr="00A404DD" w:rsidRDefault="00B11E84" w:rsidP="00B11E84">
            <w:pPr>
              <w:autoSpaceDE w:val="0"/>
              <w:autoSpaceDN w:val="0"/>
              <w:adjustRightInd w:val="0"/>
              <w:jc w:val="both"/>
              <w:rPr>
                <w:sz w:val="20"/>
                <w:szCs w:val="20"/>
              </w:rPr>
            </w:pPr>
            <w:r w:rsidRPr="00A404DD">
              <w:rPr>
                <w:sz w:val="20"/>
                <w:szCs w:val="20"/>
              </w:rPr>
              <w:t>Gruber Gabriela,</w:t>
            </w:r>
            <w:r w:rsidRPr="00A404DD">
              <w:rPr>
                <w:b/>
                <w:bCs/>
                <w:sz w:val="20"/>
                <w:szCs w:val="20"/>
              </w:rPr>
              <w:t xml:space="preserve"> </w:t>
            </w:r>
            <w:r w:rsidRPr="00A404DD">
              <w:rPr>
                <w:sz w:val="20"/>
                <w:szCs w:val="20"/>
              </w:rPr>
              <w:t>Didactica istoriei și formarea de competențe</w:t>
            </w:r>
            <w:r w:rsidRPr="00A404DD">
              <w:rPr>
                <w:b/>
                <w:bCs/>
                <w:sz w:val="20"/>
                <w:szCs w:val="20"/>
              </w:rPr>
              <w:t xml:space="preserve">, </w:t>
            </w:r>
            <w:r w:rsidRPr="00A404DD">
              <w:rPr>
                <w:sz w:val="20"/>
                <w:szCs w:val="20"/>
              </w:rPr>
              <w:t>Târgoviște, 2016</w:t>
            </w:r>
          </w:p>
          <w:p w14:paraId="5CB618AD" w14:textId="7E4195C1" w:rsidR="00B11E84" w:rsidRPr="002644F8" w:rsidRDefault="00B11E84" w:rsidP="00CB0761">
            <w:pPr>
              <w:rPr>
                <w:rFonts w:asciiTheme="minorHAnsi" w:hAnsiTheme="minorHAnsi" w:cstheme="minorHAnsi"/>
                <w:sz w:val="22"/>
                <w:szCs w:val="22"/>
              </w:rPr>
            </w:pPr>
          </w:p>
        </w:tc>
      </w:tr>
      <w:tr w:rsidR="00CB0761" w:rsidRPr="00C4385C" w14:paraId="40DC4846" w14:textId="77777777" w:rsidTr="00F32770">
        <w:tc>
          <w:tcPr>
            <w:tcW w:w="9379" w:type="dxa"/>
            <w:gridSpan w:val="3"/>
            <w:shd w:val="clear" w:color="auto" w:fill="auto"/>
          </w:tcPr>
          <w:p w14:paraId="6E1EA7E4" w14:textId="77777777" w:rsidR="00CB0761" w:rsidRPr="002644F8" w:rsidRDefault="00CB0761" w:rsidP="00CB0761">
            <w:pPr>
              <w:pStyle w:val="NoSpacing"/>
              <w:jc w:val="both"/>
              <w:rPr>
                <w:rFonts w:asciiTheme="minorHAnsi" w:hAnsiTheme="minorHAnsi" w:cstheme="minorHAnsi"/>
                <w:lang w:val="ro-RO"/>
              </w:rPr>
            </w:pPr>
            <w:r w:rsidRPr="002644F8">
              <w:rPr>
                <w:rFonts w:asciiTheme="minorHAnsi" w:hAnsiTheme="minorHAnsi" w:cstheme="minorHAnsi"/>
                <w:lang w:val="ro-RO"/>
              </w:rPr>
              <w:t>Bibliografie :</w:t>
            </w:r>
          </w:p>
          <w:p w14:paraId="7436F13E" w14:textId="159ACD2C" w:rsidR="00F32770" w:rsidRPr="002D6F24" w:rsidRDefault="00F32770" w:rsidP="00F32770">
            <w:pPr>
              <w:pStyle w:val="NoSpacing"/>
              <w:rPr>
                <w:rFonts w:ascii="Times New Roman" w:hAnsi="Times New Roman"/>
                <w:b/>
                <w:lang w:val="ro-RO"/>
              </w:rPr>
            </w:pPr>
          </w:p>
          <w:p w14:paraId="48FCC4DD" w14:textId="77777777" w:rsidR="005C6DAE" w:rsidRPr="00A404DD" w:rsidRDefault="005C6DAE" w:rsidP="005C6DAE">
            <w:pPr>
              <w:numPr>
                <w:ilvl w:val="0"/>
                <w:numId w:val="31"/>
              </w:numPr>
              <w:autoSpaceDE w:val="0"/>
              <w:autoSpaceDN w:val="0"/>
              <w:adjustRightInd w:val="0"/>
              <w:jc w:val="both"/>
              <w:rPr>
                <w:sz w:val="20"/>
                <w:szCs w:val="20"/>
              </w:rPr>
            </w:pPr>
            <w:hyperlink r:id="rId8" w:history="1">
              <w:r w:rsidRPr="00A404DD">
                <w:rPr>
                  <w:rStyle w:val="Hyperlink"/>
                  <w:color w:val="auto"/>
                  <w:sz w:val="20"/>
                  <w:szCs w:val="20"/>
                  <w:u w:val="none"/>
                </w:rPr>
                <w:t xml:space="preserve"> Bolovan </w:t>
              </w:r>
              <w:r w:rsidRPr="00A404DD">
                <w:rPr>
                  <w:rStyle w:val="text3"/>
                  <w:sz w:val="20"/>
                  <w:szCs w:val="20"/>
                </w:rPr>
                <w:t>Sorina</w:t>
              </w:r>
              <w:r w:rsidRPr="00A404DD">
                <w:rPr>
                  <w:rStyle w:val="Hyperlink"/>
                  <w:color w:val="auto"/>
                  <w:sz w:val="20"/>
                  <w:szCs w:val="20"/>
                  <w:u w:val="none"/>
                </w:rPr>
                <w:t xml:space="preserve"> Paula </w:t>
              </w:r>
            </w:hyperlink>
            <w:r w:rsidRPr="00A404DD">
              <w:rPr>
                <w:sz w:val="20"/>
                <w:szCs w:val="20"/>
              </w:rPr>
              <w:t xml:space="preserve">, </w:t>
            </w:r>
            <w:r w:rsidRPr="00A404DD">
              <w:rPr>
                <w:i/>
                <w:sz w:val="20"/>
                <w:szCs w:val="20"/>
              </w:rPr>
              <w:t>Didactica istoriei : noi orizonturi în predarea, învăţarea şi evaluarea istoriei prin metode active</w:t>
            </w:r>
            <w:r w:rsidRPr="00A404DD">
              <w:rPr>
                <w:sz w:val="20"/>
                <w:szCs w:val="20"/>
              </w:rPr>
              <w:t>, Cluj, 2007</w:t>
            </w:r>
          </w:p>
          <w:p w14:paraId="24193EC9" w14:textId="77777777" w:rsidR="005C6DAE" w:rsidRPr="00A404DD" w:rsidRDefault="005C6DAE" w:rsidP="005C6DAE">
            <w:pPr>
              <w:numPr>
                <w:ilvl w:val="0"/>
                <w:numId w:val="31"/>
              </w:numPr>
              <w:autoSpaceDE w:val="0"/>
              <w:autoSpaceDN w:val="0"/>
              <w:adjustRightInd w:val="0"/>
              <w:jc w:val="both"/>
              <w:rPr>
                <w:sz w:val="20"/>
                <w:szCs w:val="20"/>
              </w:rPr>
            </w:pPr>
            <w:r w:rsidRPr="00A404DD">
              <w:rPr>
                <w:sz w:val="20"/>
                <w:szCs w:val="20"/>
              </w:rPr>
              <w:t xml:space="preserve">Bolovan Sorina Paula, </w:t>
            </w:r>
            <w:r w:rsidRPr="00A404DD">
              <w:rPr>
                <w:i/>
                <w:sz w:val="20"/>
                <w:szCs w:val="20"/>
              </w:rPr>
              <w:t>A preda sau a învăţa : dimensiunea interdisciplinară şi metode active utilizate în învăţarea istoriei şi a religiei</w:t>
            </w:r>
            <w:r w:rsidRPr="00A404DD">
              <w:rPr>
                <w:sz w:val="20"/>
                <w:szCs w:val="20"/>
              </w:rPr>
              <w:t> , Cluj, 2009</w:t>
            </w:r>
          </w:p>
          <w:p w14:paraId="778A5917" w14:textId="1600A803" w:rsidR="005C6DAE" w:rsidRPr="00A404DD" w:rsidRDefault="005C6DAE" w:rsidP="005C6DAE">
            <w:pPr>
              <w:numPr>
                <w:ilvl w:val="0"/>
                <w:numId w:val="31"/>
              </w:numPr>
              <w:autoSpaceDE w:val="0"/>
              <w:autoSpaceDN w:val="0"/>
              <w:adjustRightInd w:val="0"/>
              <w:jc w:val="both"/>
              <w:rPr>
                <w:color w:val="000000"/>
                <w:sz w:val="20"/>
                <w:szCs w:val="20"/>
              </w:rPr>
            </w:pPr>
            <w:hyperlink r:id="rId9" w:history="1">
              <w:r w:rsidRPr="00A404DD">
                <w:rPr>
                  <w:rStyle w:val="Hyperlink"/>
                  <w:color w:val="000000"/>
                  <w:sz w:val="20"/>
                  <w:szCs w:val="20"/>
                  <w:u w:val="none"/>
                </w:rPr>
                <w:t xml:space="preserve"> </w:t>
              </w:r>
              <w:r w:rsidRPr="00A404DD">
                <w:rPr>
                  <w:rStyle w:val="text3"/>
                  <w:color w:val="000000"/>
                  <w:sz w:val="20"/>
                  <w:szCs w:val="20"/>
                </w:rPr>
                <w:t>Bolovan</w:t>
              </w:r>
              <w:r w:rsidRPr="00DE4A0E">
                <w:t xml:space="preserve"> </w:t>
              </w:r>
              <w:r w:rsidRPr="005C6DAE">
                <w:rPr>
                  <w:rStyle w:val="text3"/>
                  <w:color w:val="000000"/>
                  <w:sz w:val="20"/>
                  <w:szCs w:val="20"/>
                </w:rPr>
                <w:t>Sorina Paula</w:t>
              </w:r>
              <w:r w:rsidRPr="00A404DD">
                <w:rPr>
                  <w:rStyle w:val="Hyperlink"/>
                  <w:color w:val="000000"/>
                  <w:sz w:val="20"/>
                  <w:szCs w:val="20"/>
                  <w:u w:val="none"/>
                </w:rPr>
                <w:t>, Nicoleta Marţian, Sorin M</w:t>
              </w:r>
              <w:r w:rsidRPr="00A404DD">
                <w:rPr>
                  <w:rStyle w:val="Hyperlink"/>
                  <w:color w:val="000000"/>
                  <w:sz w:val="20"/>
                  <w:szCs w:val="20"/>
                </w:rPr>
                <w:t>arţ</w:t>
              </w:r>
              <w:r w:rsidRPr="00A404DD">
                <w:rPr>
                  <w:rStyle w:val="Hyperlink"/>
                  <w:color w:val="000000"/>
                  <w:sz w:val="20"/>
                  <w:szCs w:val="20"/>
                  <w:u w:val="none"/>
                </w:rPr>
                <w:t>ian</w:t>
              </w:r>
            </w:hyperlink>
            <w:r w:rsidRPr="00A404DD">
              <w:rPr>
                <w:color w:val="000000"/>
                <w:sz w:val="20"/>
                <w:szCs w:val="20"/>
              </w:rPr>
              <w:t xml:space="preserve"> </w:t>
            </w:r>
            <w:r w:rsidRPr="00A404DD">
              <w:rPr>
                <w:i/>
                <w:color w:val="000000"/>
                <w:sz w:val="20"/>
                <w:szCs w:val="20"/>
              </w:rPr>
              <w:t>Istoria locală şi valenţele educative ale patrimoniului cultural</w:t>
            </w:r>
            <w:r w:rsidRPr="00A404DD">
              <w:rPr>
                <w:color w:val="000000"/>
                <w:sz w:val="20"/>
                <w:szCs w:val="20"/>
              </w:rPr>
              <w:t>, Cluj, 2010</w:t>
            </w:r>
          </w:p>
          <w:p w14:paraId="7AD1DFF7" w14:textId="77777777" w:rsidR="00F32770" w:rsidRPr="00A404DD" w:rsidRDefault="00F32770" w:rsidP="00F32770">
            <w:pPr>
              <w:numPr>
                <w:ilvl w:val="0"/>
                <w:numId w:val="31"/>
              </w:numPr>
              <w:autoSpaceDE w:val="0"/>
              <w:autoSpaceDN w:val="0"/>
              <w:adjustRightInd w:val="0"/>
              <w:jc w:val="both"/>
              <w:rPr>
                <w:sz w:val="20"/>
                <w:szCs w:val="20"/>
              </w:rPr>
            </w:pPr>
            <w:r w:rsidRPr="00A404DD">
              <w:rPr>
                <w:sz w:val="20"/>
                <w:szCs w:val="20"/>
              </w:rPr>
              <w:t xml:space="preserve">Carol Căpiţă, Laura Căpiţă, Mihai Stamatescu,  </w:t>
            </w:r>
            <w:r w:rsidRPr="00A404DD">
              <w:rPr>
                <w:i/>
                <w:color w:val="000000"/>
                <w:sz w:val="20"/>
                <w:szCs w:val="20"/>
              </w:rPr>
              <w:t>Istorie : didactica istoriei</w:t>
            </w:r>
            <w:r w:rsidRPr="00A404DD">
              <w:rPr>
                <w:color w:val="000000"/>
                <w:sz w:val="20"/>
                <w:szCs w:val="20"/>
              </w:rPr>
              <w:t>, Bucureşti, 2005-2006</w:t>
            </w:r>
          </w:p>
          <w:p w14:paraId="6089FE17" w14:textId="77777777" w:rsidR="00F32770" w:rsidRPr="00A404DD" w:rsidRDefault="00F32770" w:rsidP="00F32770">
            <w:pPr>
              <w:numPr>
                <w:ilvl w:val="0"/>
                <w:numId w:val="31"/>
              </w:numPr>
              <w:autoSpaceDE w:val="0"/>
              <w:autoSpaceDN w:val="0"/>
              <w:adjustRightInd w:val="0"/>
              <w:jc w:val="both"/>
              <w:rPr>
                <w:sz w:val="20"/>
                <w:szCs w:val="20"/>
              </w:rPr>
            </w:pPr>
            <w:r w:rsidRPr="00A404DD">
              <w:rPr>
                <w:sz w:val="20"/>
                <w:szCs w:val="20"/>
              </w:rPr>
              <w:t xml:space="preserve">Capita Laura, Capita Carol, </w:t>
            </w:r>
            <w:r w:rsidRPr="00A404DD">
              <w:rPr>
                <w:i/>
                <w:iCs/>
                <w:sz w:val="20"/>
                <w:szCs w:val="20"/>
              </w:rPr>
              <w:t xml:space="preserve">Tendinte in didactica istoriei, </w:t>
            </w:r>
            <w:r w:rsidRPr="00A404DD">
              <w:rPr>
                <w:sz w:val="20"/>
                <w:szCs w:val="20"/>
              </w:rPr>
              <w:t>Editura Paralela 45, Pitești, 2005.</w:t>
            </w:r>
          </w:p>
          <w:p w14:paraId="28E59FD5" w14:textId="77777777" w:rsidR="00F32770" w:rsidRPr="00A404DD" w:rsidRDefault="00F32770" w:rsidP="00F32770">
            <w:pPr>
              <w:numPr>
                <w:ilvl w:val="0"/>
                <w:numId w:val="31"/>
              </w:numPr>
              <w:autoSpaceDE w:val="0"/>
              <w:autoSpaceDN w:val="0"/>
              <w:adjustRightInd w:val="0"/>
              <w:jc w:val="both"/>
              <w:rPr>
                <w:sz w:val="20"/>
                <w:szCs w:val="20"/>
              </w:rPr>
            </w:pPr>
            <w:hyperlink r:id="rId10" w:history="1">
              <w:r w:rsidRPr="00A404DD">
                <w:rPr>
                  <w:rStyle w:val="Hyperlink"/>
                  <w:color w:val="auto"/>
                  <w:sz w:val="20"/>
                  <w:szCs w:val="20"/>
                  <w:u w:val="none"/>
                </w:rPr>
                <w:t>Căpiţă Laura, Carol Căpiţă, Mihai Stamatescu</w:t>
              </w:r>
            </w:hyperlink>
            <w:r w:rsidRPr="00A404DD">
              <w:rPr>
                <w:i/>
                <w:sz w:val="20"/>
                <w:szCs w:val="20"/>
              </w:rPr>
              <w:t xml:space="preserve">, Istorie : educaţie non-formală, comunicare şi istorie, </w:t>
            </w:r>
            <w:r w:rsidRPr="00A404DD">
              <w:rPr>
                <w:sz w:val="20"/>
                <w:szCs w:val="20"/>
              </w:rPr>
              <w:t>Bucureşti, 2007</w:t>
            </w:r>
          </w:p>
          <w:p w14:paraId="272BE4AD" w14:textId="77777777" w:rsidR="00F32770" w:rsidRPr="00A404DD" w:rsidRDefault="00F32770" w:rsidP="00F32770">
            <w:pPr>
              <w:numPr>
                <w:ilvl w:val="0"/>
                <w:numId w:val="31"/>
              </w:numPr>
              <w:autoSpaceDE w:val="0"/>
              <w:autoSpaceDN w:val="0"/>
              <w:adjustRightInd w:val="0"/>
              <w:jc w:val="both"/>
              <w:rPr>
                <w:sz w:val="20"/>
                <w:szCs w:val="20"/>
              </w:rPr>
            </w:pPr>
            <w:r w:rsidRPr="00A404DD">
              <w:rPr>
                <w:sz w:val="20"/>
                <w:szCs w:val="20"/>
              </w:rPr>
              <w:t>Tănasă Gheorghe</w:t>
            </w:r>
            <w:r w:rsidRPr="00A404DD">
              <w:rPr>
                <w:i/>
                <w:iCs/>
                <w:sz w:val="20"/>
                <w:szCs w:val="20"/>
              </w:rPr>
              <w:t>, Metodica predării- învăţării istoriei în şcoală</w:t>
            </w:r>
            <w:r w:rsidRPr="00A404DD">
              <w:rPr>
                <w:sz w:val="20"/>
                <w:szCs w:val="20"/>
              </w:rPr>
              <w:t>, Editura Spiru Haret, Iaşi, 1996, 1998.</w:t>
            </w:r>
          </w:p>
          <w:p w14:paraId="59F09644" w14:textId="77777777" w:rsidR="00F32770" w:rsidRPr="00A404DD" w:rsidRDefault="00F32770" w:rsidP="00F32770">
            <w:pPr>
              <w:numPr>
                <w:ilvl w:val="0"/>
                <w:numId w:val="31"/>
              </w:numPr>
              <w:autoSpaceDE w:val="0"/>
              <w:autoSpaceDN w:val="0"/>
              <w:adjustRightInd w:val="0"/>
              <w:jc w:val="both"/>
              <w:rPr>
                <w:sz w:val="20"/>
                <w:szCs w:val="20"/>
              </w:rPr>
            </w:pPr>
            <w:r w:rsidRPr="00A404DD">
              <w:rPr>
                <w:sz w:val="20"/>
                <w:szCs w:val="20"/>
              </w:rPr>
              <w:t xml:space="preserve">Felezeu Călin, </w:t>
            </w:r>
            <w:r w:rsidRPr="00A404DD">
              <w:rPr>
                <w:i/>
                <w:iCs/>
                <w:sz w:val="20"/>
                <w:szCs w:val="20"/>
              </w:rPr>
              <w:t xml:space="preserve">Metodica predării Istoriei, </w:t>
            </w:r>
            <w:r w:rsidRPr="00A404DD">
              <w:rPr>
                <w:sz w:val="20"/>
                <w:szCs w:val="20"/>
              </w:rPr>
              <w:t>Ed. Presa Universitară Clujeană, 1998, 2000.</w:t>
            </w:r>
          </w:p>
          <w:p w14:paraId="7DC18B3C" w14:textId="77777777" w:rsidR="00F32770" w:rsidRPr="00A404DD" w:rsidRDefault="00F32770" w:rsidP="00F32770">
            <w:pPr>
              <w:numPr>
                <w:ilvl w:val="0"/>
                <w:numId w:val="31"/>
              </w:numPr>
              <w:autoSpaceDE w:val="0"/>
              <w:autoSpaceDN w:val="0"/>
              <w:adjustRightInd w:val="0"/>
              <w:jc w:val="both"/>
              <w:rPr>
                <w:sz w:val="20"/>
                <w:szCs w:val="20"/>
              </w:rPr>
            </w:pPr>
            <w:r w:rsidRPr="00A404DD">
              <w:rPr>
                <w:sz w:val="20"/>
                <w:szCs w:val="20"/>
              </w:rPr>
              <w:t>Gruber Gabriela,</w:t>
            </w:r>
            <w:r w:rsidRPr="00A404DD">
              <w:rPr>
                <w:b/>
                <w:bCs/>
                <w:sz w:val="20"/>
                <w:szCs w:val="20"/>
              </w:rPr>
              <w:t xml:space="preserve"> </w:t>
            </w:r>
            <w:r w:rsidRPr="00A404DD">
              <w:rPr>
                <w:sz w:val="20"/>
                <w:szCs w:val="20"/>
              </w:rPr>
              <w:t>Didactica istoriei și formarea de competențe</w:t>
            </w:r>
            <w:r w:rsidRPr="00A404DD">
              <w:rPr>
                <w:b/>
                <w:bCs/>
                <w:sz w:val="20"/>
                <w:szCs w:val="20"/>
              </w:rPr>
              <w:t xml:space="preserve">, </w:t>
            </w:r>
            <w:r w:rsidRPr="00A404DD">
              <w:rPr>
                <w:sz w:val="20"/>
                <w:szCs w:val="20"/>
              </w:rPr>
              <w:t>Târgoviște, 2016</w:t>
            </w:r>
          </w:p>
          <w:p w14:paraId="05078984" w14:textId="77777777" w:rsidR="00F32770" w:rsidRPr="00A404DD" w:rsidRDefault="00F32770" w:rsidP="00F32770">
            <w:pPr>
              <w:numPr>
                <w:ilvl w:val="0"/>
                <w:numId w:val="31"/>
              </w:numPr>
              <w:autoSpaceDE w:val="0"/>
              <w:autoSpaceDN w:val="0"/>
              <w:adjustRightInd w:val="0"/>
              <w:jc w:val="both"/>
              <w:rPr>
                <w:sz w:val="20"/>
                <w:szCs w:val="20"/>
              </w:rPr>
            </w:pPr>
            <w:r w:rsidRPr="00A404DD">
              <w:rPr>
                <w:sz w:val="20"/>
                <w:szCs w:val="20"/>
              </w:rPr>
              <w:t xml:space="preserve">Hurduzeu Nicolae, </w:t>
            </w:r>
            <w:r w:rsidRPr="00A404DD">
              <w:rPr>
                <w:i/>
                <w:sz w:val="20"/>
                <w:szCs w:val="20"/>
              </w:rPr>
              <w:t>Didactica istoriei - note de curs</w:t>
            </w:r>
            <w:r w:rsidRPr="00A404DD">
              <w:rPr>
                <w:sz w:val="20"/>
                <w:szCs w:val="20"/>
              </w:rPr>
              <w:t>, Timişoara, 2014</w:t>
            </w:r>
          </w:p>
          <w:p w14:paraId="0D33453A" w14:textId="77777777" w:rsidR="00F32770" w:rsidRPr="00A404DD" w:rsidRDefault="00F32770" w:rsidP="00F32770">
            <w:pPr>
              <w:numPr>
                <w:ilvl w:val="0"/>
                <w:numId w:val="31"/>
              </w:numPr>
              <w:autoSpaceDE w:val="0"/>
              <w:autoSpaceDN w:val="0"/>
              <w:adjustRightInd w:val="0"/>
              <w:jc w:val="both"/>
              <w:rPr>
                <w:sz w:val="20"/>
                <w:szCs w:val="20"/>
              </w:rPr>
            </w:pPr>
            <w:r w:rsidRPr="00A404DD">
              <w:rPr>
                <w:sz w:val="20"/>
                <w:szCs w:val="20"/>
              </w:rPr>
              <w:t xml:space="preserve">Hurduzeu Nicolae, </w:t>
            </w:r>
            <w:r w:rsidRPr="00A404DD">
              <w:rPr>
                <w:i/>
                <w:sz w:val="20"/>
                <w:szCs w:val="20"/>
              </w:rPr>
              <w:t>Ghid de practică pedagogică</w:t>
            </w:r>
            <w:r w:rsidRPr="00A404DD">
              <w:rPr>
                <w:sz w:val="20"/>
                <w:szCs w:val="20"/>
              </w:rPr>
              <w:t>, Timişoara, 2011, 2014, 2020</w:t>
            </w:r>
          </w:p>
          <w:p w14:paraId="02F3855C" w14:textId="77777777" w:rsidR="00F32770" w:rsidRPr="00A404DD" w:rsidRDefault="00F32770" w:rsidP="00F32770">
            <w:pPr>
              <w:numPr>
                <w:ilvl w:val="0"/>
                <w:numId w:val="31"/>
              </w:numPr>
              <w:autoSpaceDE w:val="0"/>
              <w:autoSpaceDN w:val="0"/>
              <w:adjustRightInd w:val="0"/>
              <w:jc w:val="both"/>
              <w:rPr>
                <w:bCs/>
                <w:sz w:val="20"/>
                <w:szCs w:val="20"/>
              </w:rPr>
            </w:pPr>
            <w:r w:rsidRPr="00A404DD">
              <w:rPr>
                <w:bCs/>
                <w:iCs/>
                <w:sz w:val="20"/>
                <w:szCs w:val="20"/>
              </w:rPr>
              <w:t xml:space="preserve">N. Hurduzeu: </w:t>
            </w:r>
            <w:r w:rsidRPr="00A404DD">
              <w:rPr>
                <w:bCs/>
                <w:sz w:val="20"/>
                <w:szCs w:val="20"/>
              </w:rPr>
              <w:t>Muzeul școlar ca mediu educațional, în vol Informare și documentare: activitate științifică și profesională, Vol. VII, București, 2014,  pp. 105-110, ISBN 978-973-8366-31-2</w:t>
            </w:r>
          </w:p>
          <w:p w14:paraId="534FD23E" w14:textId="77777777" w:rsidR="00F32770" w:rsidRPr="000C7A9A" w:rsidRDefault="00F32770" w:rsidP="00F32770">
            <w:pPr>
              <w:numPr>
                <w:ilvl w:val="0"/>
                <w:numId w:val="31"/>
              </w:numPr>
              <w:autoSpaceDE w:val="0"/>
              <w:autoSpaceDN w:val="0"/>
              <w:adjustRightInd w:val="0"/>
              <w:jc w:val="both"/>
              <w:rPr>
                <w:bCs/>
                <w:sz w:val="20"/>
                <w:szCs w:val="20"/>
              </w:rPr>
            </w:pPr>
            <w:r w:rsidRPr="00A404DD">
              <w:rPr>
                <w:bCs/>
                <w:iCs/>
                <w:sz w:val="20"/>
                <w:szCs w:val="20"/>
              </w:rPr>
              <w:t xml:space="preserve">N. Hurduzeu: </w:t>
            </w:r>
            <w:r w:rsidRPr="00A404DD">
              <w:rPr>
                <w:bCs/>
                <w:sz w:val="20"/>
                <w:szCs w:val="20"/>
              </w:rPr>
              <w:t>Aspecte privind promovare a valorilor în cadrul orelor de</w:t>
            </w:r>
            <w:r w:rsidRPr="000C7A9A">
              <w:rPr>
                <w:bCs/>
                <w:sz w:val="20"/>
                <w:szCs w:val="20"/>
              </w:rPr>
              <w:t xml:space="preserve"> istorie, în vol. Educația din perspectiva valorilor, Tom VI: SUMMA PEDAGOGICA, Chișinău, 2014</w:t>
            </w:r>
          </w:p>
          <w:p w14:paraId="38417ABB" w14:textId="77777777" w:rsidR="00F32770" w:rsidRPr="000C7A9A" w:rsidRDefault="00F32770" w:rsidP="00F32770">
            <w:pPr>
              <w:numPr>
                <w:ilvl w:val="0"/>
                <w:numId w:val="31"/>
              </w:numPr>
              <w:autoSpaceDE w:val="0"/>
              <w:autoSpaceDN w:val="0"/>
              <w:adjustRightInd w:val="0"/>
              <w:jc w:val="both"/>
              <w:rPr>
                <w:bCs/>
                <w:sz w:val="20"/>
                <w:szCs w:val="20"/>
              </w:rPr>
            </w:pPr>
            <w:r w:rsidRPr="000C7A9A">
              <w:rPr>
                <w:bCs/>
                <w:iCs/>
                <w:sz w:val="20"/>
                <w:szCs w:val="20"/>
              </w:rPr>
              <w:t>N. Hurduzeu:</w:t>
            </w:r>
            <w:r w:rsidRPr="000C7A9A">
              <w:rPr>
                <w:bCs/>
                <w:i/>
                <w:sz w:val="20"/>
                <w:szCs w:val="20"/>
              </w:rPr>
              <w:t xml:space="preserve"> </w:t>
            </w:r>
            <w:r w:rsidRPr="000C7A9A">
              <w:rPr>
                <w:bCs/>
                <w:i/>
                <w:color w:val="000000"/>
                <w:sz w:val="20"/>
                <w:szCs w:val="20"/>
              </w:rPr>
              <w:t>Identitatea istorică într-o societate eterogenă cultural</w:t>
            </w:r>
            <w:r w:rsidRPr="000C7A9A">
              <w:rPr>
                <w:bCs/>
                <w:i/>
                <w:sz w:val="20"/>
                <w:szCs w:val="20"/>
              </w:rPr>
              <w:t xml:space="preserve"> în vol. Educația din perspectiva valorilor</w:t>
            </w:r>
            <w:r w:rsidRPr="000C7A9A">
              <w:rPr>
                <w:bCs/>
                <w:sz w:val="20"/>
                <w:szCs w:val="20"/>
              </w:rPr>
              <w:t>, Tom VII: SUMMA PEDAGOGICA, Chișinău, 2015, p.</w:t>
            </w:r>
            <w:r w:rsidRPr="000C7A9A">
              <w:rPr>
                <w:bCs/>
                <w:color w:val="000000"/>
                <w:sz w:val="20"/>
                <w:szCs w:val="20"/>
              </w:rPr>
              <w:t xml:space="preserve"> 184-188</w:t>
            </w:r>
          </w:p>
          <w:p w14:paraId="430E191F" w14:textId="77777777" w:rsidR="00F32770" w:rsidRPr="000C7A9A" w:rsidRDefault="00F32770" w:rsidP="00F32770">
            <w:pPr>
              <w:numPr>
                <w:ilvl w:val="0"/>
                <w:numId w:val="31"/>
              </w:numPr>
              <w:autoSpaceDE w:val="0"/>
              <w:autoSpaceDN w:val="0"/>
              <w:adjustRightInd w:val="0"/>
              <w:jc w:val="both"/>
              <w:rPr>
                <w:bCs/>
                <w:sz w:val="20"/>
                <w:szCs w:val="20"/>
              </w:rPr>
            </w:pPr>
            <w:r w:rsidRPr="000C7A9A">
              <w:rPr>
                <w:bCs/>
                <w:iCs/>
                <w:sz w:val="20"/>
                <w:szCs w:val="20"/>
              </w:rPr>
              <w:t xml:space="preserve">N. Hurduzeu: </w:t>
            </w:r>
            <w:r w:rsidRPr="000C7A9A">
              <w:rPr>
                <w:bCs/>
                <w:i/>
                <w:iCs/>
                <w:sz w:val="20"/>
                <w:szCs w:val="20"/>
              </w:rPr>
              <w:t>Metode de promovare a diversității culturale în școală</w:t>
            </w:r>
            <w:r w:rsidRPr="000C7A9A">
              <w:rPr>
                <w:bCs/>
                <w:iCs/>
                <w:sz w:val="20"/>
                <w:szCs w:val="20"/>
              </w:rPr>
              <w:t xml:space="preserve">, </w:t>
            </w:r>
            <w:r w:rsidRPr="000C7A9A">
              <w:rPr>
                <w:bCs/>
                <w:i/>
                <w:iCs/>
                <w:sz w:val="20"/>
                <w:szCs w:val="20"/>
              </w:rPr>
              <w:t xml:space="preserve"> </w:t>
            </w:r>
            <w:r w:rsidRPr="000C7A9A">
              <w:rPr>
                <w:bCs/>
                <w:sz w:val="20"/>
                <w:szCs w:val="20"/>
              </w:rPr>
              <w:t xml:space="preserve">în vol Informare și documentare: activitate științifică și profesională, Vol. VIII, București, 2015, p.14-24  </w:t>
            </w:r>
          </w:p>
          <w:p w14:paraId="0EE69527" w14:textId="77777777" w:rsidR="00F32770" w:rsidRPr="000C7A9A" w:rsidRDefault="00F32770" w:rsidP="00F32770">
            <w:pPr>
              <w:numPr>
                <w:ilvl w:val="0"/>
                <w:numId w:val="31"/>
              </w:numPr>
              <w:autoSpaceDE w:val="0"/>
              <w:autoSpaceDN w:val="0"/>
              <w:adjustRightInd w:val="0"/>
              <w:jc w:val="both"/>
              <w:rPr>
                <w:bCs/>
                <w:sz w:val="20"/>
                <w:szCs w:val="20"/>
              </w:rPr>
            </w:pPr>
            <w:r w:rsidRPr="000C7A9A">
              <w:rPr>
                <w:bCs/>
                <w:iCs/>
                <w:sz w:val="20"/>
                <w:szCs w:val="20"/>
              </w:rPr>
              <w:t>N. Hurduzeu:</w:t>
            </w:r>
            <w:r w:rsidRPr="000C7A9A">
              <w:rPr>
                <w:bCs/>
                <w:color w:val="000000"/>
                <w:sz w:val="20"/>
                <w:szCs w:val="20"/>
              </w:rPr>
              <w:t xml:space="preserve"> </w:t>
            </w:r>
            <w:r w:rsidRPr="000C7A9A">
              <w:rPr>
                <w:rStyle w:val="Strong"/>
                <w:b w:val="0"/>
                <w:i/>
                <w:iCs/>
                <w:color w:val="000000"/>
                <w:sz w:val="20"/>
                <w:szCs w:val="20"/>
                <w:shd w:val="clear" w:color="auto" w:fill="FFFFFF"/>
              </w:rPr>
              <w:t>Images as Teaching Aid Materials within the History Class</w:t>
            </w:r>
            <w:r w:rsidRPr="000C7A9A">
              <w:rPr>
                <w:bCs/>
                <w:color w:val="000000"/>
                <w:sz w:val="20"/>
                <w:szCs w:val="20"/>
              </w:rPr>
              <w:t xml:space="preserve">, </w:t>
            </w:r>
            <w:r w:rsidRPr="000C7A9A">
              <w:rPr>
                <w:bCs/>
                <w:sz w:val="20"/>
                <w:szCs w:val="20"/>
              </w:rPr>
              <w:t>-</w:t>
            </w:r>
            <w:r w:rsidRPr="000C7A9A">
              <w:rPr>
                <w:bCs/>
                <w:i/>
                <w:iCs/>
                <w:sz w:val="20"/>
                <w:szCs w:val="20"/>
              </w:rPr>
              <w:t xml:space="preserve"> </w:t>
            </w:r>
            <w:hyperlink r:id="rId11" w:tgtFrame="_blank" w:history="1">
              <w:r w:rsidRPr="000C7A9A">
                <w:rPr>
                  <w:rStyle w:val="Hyperlink"/>
                  <w:bCs/>
                  <w:color w:val="338FE9"/>
                  <w:sz w:val="20"/>
                  <w:szCs w:val="20"/>
                  <w:shd w:val="clear" w:color="auto" w:fill="FFFFFF"/>
                </w:rPr>
                <w:t>http://trivent-publishing.eu/communicationtoday.html</w:t>
              </w:r>
            </w:hyperlink>
          </w:p>
          <w:p w14:paraId="3EF4B94F" w14:textId="77777777" w:rsidR="00F32770" w:rsidRPr="000C7A9A" w:rsidRDefault="00F32770" w:rsidP="00F32770">
            <w:pPr>
              <w:numPr>
                <w:ilvl w:val="0"/>
                <w:numId w:val="31"/>
              </w:numPr>
              <w:autoSpaceDE w:val="0"/>
              <w:autoSpaceDN w:val="0"/>
              <w:adjustRightInd w:val="0"/>
              <w:spacing w:line="241" w:lineRule="atLeast"/>
              <w:jc w:val="both"/>
              <w:rPr>
                <w:bCs/>
                <w:sz w:val="20"/>
                <w:szCs w:val="20"/>
              </w:rPr>
            </w:pPr>
            <w:bookmarkStart w:id="0" w:name="_Hlk72172542"/>
            <w:r w:rsidRPr="000C7A9A">
              <w:rPr>
                <w:bCs/>
                <w:iCs/>
                <w:sz w:val="20"/>
                <w:szCs w:val="20"/>
              </w:rPr>
              <w:t>N. Hurduzeu</w:t>
            </w:r>
            <w:r w:rsidRPr="000C7A9A">
              <w:rPr>
                <w:bCs/>
                <w:sz w:val="20"/>
                <w:szCs w:val="20"/>
              </w:rPr>
              <w:t xml:space="preserve">, D Crăciun, </w:t>
            </w:r>
            <w:bookmarkEnd w:id="0"/>
            <w:r w:rsidRPr="000C7A9A">
              <w:rPr>
                <w:bCs/>
                <w:i/>
                <w:sz w:val="20"/>
                <w:szCs w:val="20"/>
              </w:rPr>
              <w:t>Bringing History To Life Through ITC</w:t>
            </w:r>
            <w:r w:rsidRPr="000C7A9A">
              <w:rPr>
                <w:bCs/>
                <w:sz w:val="20"/>
                <w:szCs w:val="20"/>
              </w:rPr>
              <w:t>, The 12th International Scientific Conference “eLearning and Software for Education”, vol III, București, 2016</w:t>
            </w:r>
          </w:p>
          <w:p w14:paraId="4D75D1C2" w14:textId="77777777" w:rsidR="00F32770" w:rsidRPr="000C7A9A" w:rsidRDefault="00F32770" w:rsidP="00F32770">
            <w:pPr>
              <w:numPr>
                <w:ilvl w:val="0"/>
                <w:numId w:val="31"/>
              </w:numPr>
              <w:autoSpaceDE w:val="0"/>
              <w:autoSpaceDN w:val="0"/>
              <w:adjustRightInd w:val="0"/>
              <w:spacing w:line="241" w:lineRule="atLeast"/>
              <w:jc w:val="both"/>
              <w:rPr>
                <w:bCs/>
                <w:sz w:val="20"/>
                <w:szCs w:val="20"/>
              </w:rPr>
            </w:pPr>
            <w:r w:rsidRPr="000C7A9A">
              <w:rPr>
                <w:bCs/>
                <w:iCs/>
                <w:sz w:val="20"/>
                <w:szCs w:val="20"/>
              </w:rPr>
              <w:t>N. Hurduzeu</w:t>
            </w:r>
            <w:r w:rsidRPr="000C7A9A">
              <w:rPr>
                <w:bCs/>
                <w:sz w:val="20"/>
                <w:szCs w:val="20"/>
              </w:rPr>
              <w:t>, D Crăciun,</w:t>
            </w:r>
            <w:r w:rsidRPr="000C7A9A">
              <w:rPr>
                <w:bCs/>
                <w:i/>
                <w:iCs/>
                <w:color w:val="000000"/>
                <w:sz w:val="20"/>
                <w:szCs w:val="20"/>
              </w:rPr>
              <w:t xml:space="preserve"> ACTING LIKE A HISTORIAN IN A TECHNOLOGY BASED CLASS, </w:t>
            </w:r>
            <w:r w:rsidRPr="000C7A9A">
              <w:rPr>
                <w:bCs/>
                <w:color w:val="000000"/>
                <w:sz w:val="20"/>
                <w:szCs w:val="20"/>
              </w:rPr>
              <w:t>The 13 th International Scientific Conference “eLearning and Software for Education”, 2017, p.</w:t>
            </w:r>
            <w:r w:rsidRPr="000C7A9A">
              <w:rPr>
                <w:bCs/>
                <w:sz w:val="20"/>
                <w:szCs w:val="20"/>
              </w:rPr>
              <w:t xml:space="preserve"> 275-282 </w:t>
            </w:r>
            <w:hyperlink r:id="rId12" w:history="1">
              <w:r w:rsidRPr="000C7A9A">
                <w:rPr>
                  <w:rStyle w:val="Hyperlink"/>
                  <w:bCs/>
                  <w:sz w:val="20"/>
                  <w:szCs w:val="20"/>
                </w:rPr>
                <w:t>http://proceedings.elseconference.eu/index.php?r=site/index&amp;year=2017&amp;index=papers&amp;vol=25&amp;paper=9a82b8fab7c76c5d33f8750047b1a8d8</w:t>
              </w:r>
            </w:hyperlink>
            <w:r w:rsidRPr="000C7A9A">
              <w:rPr>
                <w:bCs/>
                <w:sz w:val="20"/>
                <w:szCs w:val="20"/>
              </w:rPr>
              <w:t xml:space="preserve">    </w:t>
            </w:r>
          </w:p>
          <w:p w14:paraId="3BFCD2F2" w14:textId="77777777" w:rsidR="00F32770" w:rsidRPr="000C7A9A" w:rsidRDefault="00F32770" w:rsidP="00F32770">
            <w:pPr>
              <w:numPr>
                <w:ilvl w:val="0"/>
                <w:numId w:val="31"/>
              </w:numPr>
              <w:autoSpaceDE w:val="0"/>
              <w:autoSpaceDN w:val="0"/>
              <w:adjustRightInd w:val="0"/>
              <w:spacing w:line="241" w:lineRule="atLeast"/>
              <w:jc w:val="both"/>
              <w:rPr>
                <w:bCs/>
                <w:sz w:val="20"/>
                <w:szCs w:val="20"/>
              </w:rPr>
            </w:pPr>
            <w:r w:rsidRPr="000C7A9A">
              <w:rPr>
                <w:bCs/>
                <w:iCs/>
                <w:sz w:val="20"/>
                <w:szCs w:val="20"/>
              </w:rPr>
              <w:t>N. Hurduzeu:</w:t>
            </w:r>
            <w:r w:rsidRPr="000C7A9A">
              <w:rPr>
                <w:bCs/>
                <w:sz w:val="20"/>
                <w:szCs w:val="20"/>
                <w:lang w:val="en-GB"/>
              </w:rPr>
              <w:t xml:space="preserve"> </w:t>
            </w:r>
            <w:r w:rsidRPr="000C7A9A">
              <w:rPr>
                <w:bCs/>
                <w:color w:val="000000"/>
                <w:sz w:val="20"/>
                <w:szCs w:val="20"/>
                <w:lang w:val="en-GB"/>
              </w:rPr>
              <w:t>THE USE HISTORICAL MOVIES IN TEACHING HISTORY</w:t>
            </w:r>
            <w:r w:rsidRPr="000C7A9A">
              <w:rPr>
                <w:bCs/>
                <w:sz w:val="20"/>
                <w:szCs w:val="20"/>
              </w:rPr>
              <w:t>,</w:t>
            </w:r>
            <w:r w:rsidRPr="000C7A9A">
              <w:rPr>
                <w:bCs/>
                <w:sz w:val="20"/>
                <w:szCs w:val="20"/>
                <w:lang w:val="en-GB"/>
              </w:rPr>
              <w:t xml:space="preserve"> </w:t>
            </w:r>
            <w:r w:rsidRPr="000C7A9A">
              <w:rPr>
                <w:bCs/>
                <w:i/>
                <w:sz w:val="20"/>
                <w:szCs w:val="20"/>
              </w:rPr>
              <w:t>în vol. Educația din perspectiva valorilor</w:t>
            </w:r>
            <w:r w:rsidRPr="000C7A9A">
              <w:rPr>
                <w:bCs/>
                <w:sz w:val="20"/>
                <w:szCs w:val="20"/>
              </w:rPr>
              <w:t>, Tom XIV: SUMMA PEDAGOGICA, București, 2018, p.</w:t>
            </w:r>
            <w:r w:rsidRPr="000C7A9A">
              <w:rPr>
                <w:bCs/>
                <w:color w:val="000000"/>
                <w:sz w:val="20"/>
                <w:szCs w:val="20"/>
              </w:rPr>
              <w:t xml:space="preserve"> 248-253</w:t>
            </w:r>
          </w:p>
          <w:p w14:paraId="6D357516" w14:textId="77777777" w:rsidR="00F32770" w:rsidRPr="000C7A9A" w:rsidRDefault="00F32770" w:rsidP="00F32770">
            <w:pPr>
              <w:numPr>
                <w:ilvl w:val="0"/>
                <w:numId w:val="31"/>
              </w:numPr>
              <w:autoSpaceDE w:val="0"/>
              <w:autoSpaceDN w:val="0"/>
              <w:adjustRightInd w:val="0"/>
              <w:spacing w:line="241" w:lineRule="atLeast"/>
              <w:jc w:val="both"/>
              <w:rPr>
                <w:bCs/>
                <w:sz w:val="20"/>
                <w:szCs w:val="20"/>
              </w:rPr>
            </w:pPr>
            <w:r w:rsidRPr="000C7A9A">
              <w:rPr>
                <w:bCs/>
                <w:iCs/>
                <w:sz w:val="20"/>
                <w:szCs w:val="20"/>
              </w:rPr>
              <w:t>N. Hurduzeu:</w:t>
            </w:r>
            <w:r w:rsidRPr="000C7A9A">
              <w:rPr>
                <w:bCs/>
                <w:color w:val="000000"/>
                <w:sz w:val="20"/>
                <w:szCs w:val="20"/>
              </w:rPr>
              <w:t xml:space="preserve"> </w:t>
            </w:r>
            <w:r w:rsidRPr="000C7A9A">
              <w:rPr>
                <w:bCs/>
                <w:i/>
                <w:color w:val="000000"/>
                <w:sz w:val="20"/>
                <w:szCs w:val="20"/>
              </w:rPr>
              <w:t xml:space="preserve">The role of history as school subject in developing national identity and European identity </w:t>
            </w:r>
            <w:r w:rsidRPr="000C7A9A">
              <w:rPr>
                <w:bCs/>
                <w:sz w:val="20"/>
                <w:szCs w:val="20"/>
              </w:rPr>
              <w:t>-</w:t>
            </w:r>
            <w:r w:rsidRPr="000C7A9A">
              <w:rPr>
                <w:bCs/>
                <w:i/>
                <w:iCs/>
                <w:sz w:val="20"/>
                <w:szCs w:val="20"/>
              </w:rPr>
              <w:t xml:space="preserve"> </w:t>
            </w:r>
            <w:r w:rsidRPr="000C7A9A">
              <w:rPr>
                <w:bCs/>
                <w:sz w:val="20"/>
                <w:szCs w:val="20"/>
              </w:rPr>
              <w:t xml:space="preserve">în vol. IDENTITY IN TIMES OF CRISIS, GLOBALIZATION AND DIVERSITY: PRACTICE AND RESEARCH TRENDS, </w:t>
            </w:r>
            <w:r w:rsidRPr="000C7A9A">
              <w:rPr>
                <w:bCs/>
                <w:i/>
                <w:iCs/>
                <w:sz w:val="20"/>
                <w:szCs w:val="20"/>
              </w:rPr>
              <w:t xml:space="preserve"> </w:t>
            </w:r>
            <w:r w:rsidRPr="000C7A9A">
              <w:rPr>
                <w:bCs/>
                <w:sz w:val="20"/>
                <w:szCs w:val="20"/>
              </w:rPr>
              <w:t xml:space="preserve"> University of the Peloponnese, University of Patras and CiCea,  Corinth, GR, Patras GR, and Huddersfield, UK, ISBN: 978-618-82200-3-4 &amp; 978-960-87091-8-8, 2018,  p. 298-304</w:t>
            </w:r>
          </w:p>
          <w:p w14:paraId="36D9D1C4" w14:textId="77777777" w:rsidR="00F32770" w:rsidRPr="000C7A9A" w:rsidRDefault="00F32770" w:rsidP="00F32770">
            <w:pPr>
              <w:numPr>
                <w:ilvl w:val="0"/>
                <w:numId w:val="31"/>
              </w:numPr>
              <w:autoSpaceDE w:val="0"/>
              <w:autoSpaceDN w:val="0"/>
              <w:adjustRightInd w:val="0"/>
              <w:spacing w:line="241" w:lineRule="atLeast"/>
              <w:jc w:val="both"/>
              <w:rPr>
                <w:bCs/>
                <w:sz w:val="20"/>
                <w:szCs w:val="20"/>
              </w:rPr>
            </w:pPr>
            <w:r w:rsidRPr="000C7A9A">
              <w:rPr>
                <w:bCs/>
                <w:iCs/>
                <w:sz w:val="20"/>
                <w:szCs w:val="20"/>
              </w:rPr>
              <w:t>N. Hurduzeu:</w:t>
            </w:r>
            <w:r w:rsidRPr="000C7A9A">
              <w:rPr>
                <w:bCs/>
                <w:sz w:val="20"/>
                <w:szCs w:val="20"/>
                <w:lang w:val="en-GB"/>
              </w:rPr>
              <w:t xml:space="preserve"> Means of dealing with stereotypes in history classes, </w:t>
            </w:r>
            <w:r w:rsidRPr="000C7A9A">
              <w:rPr>
                <w:bCs/>
                <w:i/>
                <w:sz w:val="20"/>
                <w:szCs w:val="20"/>
              </w:rPr>
              <w:t>în vol. Educația din perspectiva valorilor</w:t>
            </w:r>
            <w:r w:rsidRPr="000C7A9A">
              <w:rPr>
                <w:bCs/>
                <w:sz w:val="20"/>
                <w:szCs w:val="20"/>
              </w:rPr>
              <w:t>, Tom XVI: SUMMA PEDAGOGICA, București, 2019, p.</w:t>
            </w:r>
            <w:r w:rsidRPr="000C7A9A">
              <w:rPr>
                <w:bCs/>
                <w:color w:val="000000"/>
                <w:sz w:val="20"/>
                <w:szCs w:val="20"/>
              </w:rPr>
              <w:t xml:space="preserve"> 164-169</w:t>
            </w:r>
          </w:p>
          <w:p w14:paraId="5D5120F2" w14:textId="77777777" w:rsidR="00F32770" w:rsidRPr="000C7A9A" w:rsidRDefault="00F32770" w:rsidP="00F32770">
            <w:pPr>
              <w:numPr>
                <w:ilvl w:val="0"/>
                <w:numId w:val="31"/>
              </w:numPr>
              <w:suppressAutoHyphens/>
              <w:autoSpaceDE w:val="0"/>
              <w:autoSpaceDN w:val="0"/>
              <w:adjustRightInd w:val="0"/>
              <w:spacing w:line="241" w:lineRule="atLeast"/>
              <w:jc w:val="both"/>
              <w:rPr>
                <w:bCs/>
                <w:sz w:val="20"/>
                <w:szCs w:val="20"/>
              </w:rPr>
            </w:pPr>
            <w:r w:rsidRPr="000C7A9A">
              <w:rPr>
                <w:bCs/>
                <w:sz w:val="20"/>
                <w:szCs w:val="20"/>
              </w:rPr>
              <w:t>N HURDUZEU THE USE OF PROPAGANDA POSTERS IN HISTORY CLASSES</w:t>
            </w:r>
            <w:r w:rsidRPr="000C7A9A">
              <w:rPr>
                <w:bCs/>
                <w:color w:val="26282A"/>
                <w:sz w:val="20"/>
                <w:szCs w:val="20"/>
                <w:shd w:val="clear" w:color="auto" w:fill="FFFFFF"/>
              </w:rPr>
              <w:t xml:space="preserve"> volumul "Education, Society, Family. Interdisciplinary Perspectives and Analyses", 2021, este indexat in baza de date CEEOL </w:t>
            </w:r>
            <w:r w:rsidRPr="000C7A9A">
              <w:rPr>
                <w:bCs/>
                <w:color w:val="000000"/>
                <w:sz w:val="20"/>
                <w:szCs w:val="20"/>
                <w:shd w:val="clear" w:color="auto" w:fill="FFFFFF"/>
              </w:rPr>
              <w:t>și se poate accesa folosind link-ul permanent </w:t>
            </w:r>
            <w:r>
              <w:fldChar w:fldCharType="begin"/>
            </w:r>
            <w:r>
              <w:instrText>HYPERLINK "https://www.ceeol.com/search/book-detail?id=1007550" \t "_blank"</w:instrText>
            </w:r>
            <w:r>
              <w:fldChar w:fldCharType="separate"/>
            </w:r>
            <w:r w:rsidRPr="000C7A9A">
              <w:rPr>
                <w:rStyle w:val="Hyperlink"/>
                <w:bCs/>
                <w:color w:val="196AD4"/>
                <w:sz w:val="20"/>
                <w:szCs w:val="20"/>
                <w:shd w:val="clear" w:color="auto" w:fill="FFFFFF"/>
              </w:rPr>
              <w:t>https://www.ceeol.com/search/book-detail?id=1007550</w:t>
            </w:r>
            <w:r>
              <w:fldChar w:fldCharType="end"/>
            </w:r>
            <w:r w:rsidRPr="000C7A9A">
              <w:rPr>
                <w:bCs/>
                <w:color w:val="26282A"/>
                <w:sz w:val="20"/>
                <w:szCs w:val="20"/>
                <w:shd w:val="clear" w:color="auto" w:fill="FFFFFF"/>
              </w:rPr>
              <w:t> </w:t>
            </w:r>
          </w:p>
          <w:p w14:paraId="0C69CE77" w14:textId="77777777" w:rsidR="00F32770" w:rsidRPr="00A404DD" w:rsidRDefault="00F32770" w:rsidP="00A404DD">
            <w:pPr>
              <w:pStyle w:val="ListParagraph"/>
              <w:numPr>
                <w:ilvl w:val="0"/>
                <w:numId w:val="31"/>
              </w:numPr>
              <w:spacing w:line="276" w:lineRule="auto"/>
              <w:jc w:val="both"/>
              <w:rPr>
                <w:bCs/>
                <w:color w:val="000000"/>
                <w:sz w:val="20"/>
                <w:szCs w:val="20"/>
                <w:u w:val="single"/>
              </w:rPr>
            </w:pPr>
            <w:r w:rsidRPr="000C7A9A">
              <w:rPr>
                <w:bCs/>
                <w:sz w:val="20"/>
                <w:szCs w:val="20"/>
              </w:rPr>
              <w:t xml:space="preserve">N HURDUZEU, </w:t>
            </w:r>
            <w:r w:rsidRPr="000C7A9A">
              <w:rPr>
                <w:bCs/>
                <w:i/>
                <w:iCs/>
                <w:sz w:val="20"/>
                <w:szCs w:val="20"/>
              </w:rPr>
              <w:t>THE FOUNTAIN AS A BIBLICAL SYMBOL IN THE CHIVALRY NOVEL. YVAIN – THE KNIGHT WITH THE LION</w:t>
            </w:r>
            <w:r w:rsidRPr="000C7A9A">
              <w:rPr>
                <w:bCs/>
                <w:sz w:val="20"/>
                <w:szCs w:val="20"/>
              </w:rPr>
              <w:t>,  in</w:t>
            </w:r>
            <w:r w:rsidRPr="000C7A9A">
              <w:rPr>
                <w:bCs/>
                <w:i/>
                <w:iCs/>
                <w:sz w:val="20"/>
                <w:szCs w:val="20"/>
              </w:rPr>
              <w:t xml:space="preserve"> </w:t>
            </w:r>
            <w:r w:rsidRPr="000C7A9A">
              <w:rPr>
                <w:bCs/>
                <w:color w:val="222222"/>
                <w:sz w:val="20"/>
                <w:szCs w:val="20"/>
                <w:shd w:val="clear" w:color="auto" w:fill="FFFFFF"/>
              </w:rPr>
              <w:t>„Values, models, education. Contemporary perspectives” (Eikon Publishing House, Bucharest, </w:t>
            </w:r>
            <w:r w:rsidRPr="000C7A9A">
              <w:rPr>
                <w:bCs/>
                <w:color w:val="222222"/>
                <w:sz w:val="20"/>
                <w:szCs w:val="20"/>
                <w:shd w:val="clear" w:color="auto" w:fill="FFFFFF"/>
                <w:lang w:val="am-ET"/>
              </w:rPr>
              <w:t>20</w:t>
            </w:r>
            <w:r w:rsidRPr="000C7A9A">
              <w:rPr>
                <w:bCs/>
                <w:color w:val="222222"/>
                <w:sz w:val="20"/>
                <w:szCs w:val="20"/>
                <w:shd w:val="clear" w:color="auto" w:fill="FFFFFF"/>
              </w:rPr>
              <w:t>22, e-ISBN: 978-606-49-0815-5, p</w:t>
            </w:r>
            <w:r w:rsidRPr="000C7A9A">
              <w:rPr>
                <w:bCs/>
                <w:color w:val="000000"/>
                <w:sz w:val="20"/>
                <w:szCs w:val="20"/>
                <w:shd w:val="clear" w:color="auto" w:fill="F0F0F0"/>
              </w:rPr>
              <w:t xml:space="preserve">147-152, </w:t>
            </w:r>
            <w:hyperlink r:id="rId13" w:history="1">
              <w:r w:rsidRPr="00A404DD">
                <w:rPr>
                  <w:rStyle w:val="Hyperlink"/>
                  <w:bCs/>
                  <w:color w:val="002060"/>
                  <w:sz w:val="20"/>
                  <w:szCs w:val="20"/>
                </w:rPr>
                <w:t>https://doi.org/10.56177/epvl.ch19.2022.en</w:t>
              </w:r>
            </w:hyperlink>
          </w:p>
          <w:p w14:paraId="522269F2" w14:textId="77777777" w:rsidR="00F32770" w:rsidRPr="00A404DD" w:rsidRDefault="00F32770" w:rsidP="00A404DD">
            <w:pPr>
              <w:pStyle w:val="ListParagraph"/>
              <w:numPr>
                <w:ilvl w:val="0"/>
                <w:numId w:val="31"/>
              </w:numPr>
              <w:spacing w:line="276" w:lineRule="auto"/>
              <w:jc w:val="both"/>
              <w:rPr>
                <w:bCs/>
                <w:color w:val="000000"/>
                <w:sz w:val="20"/>
                <w:szCs w:val="20"/>
                <w:u w:val="single"/>
              </w:rPr>
            </w:pPr>
            <w:r w:rsidRPr="00A404DD">
              <w:rPr>
                <w:bCs/>
                <w:color w:val="222222"/>
                <w:sz w:val="20"/>
                <w:szCs w:val="20"/>
              </w:rPr>
              <w:t xml:space="preserve">Nicolae HURDUZEU, </w:t>
            </w:r>
            <w:r w:rsidRPr="00A404DD">
              <w:rPr>
                <w:bCs/>
                <w:sz w:val="20"/>
                <w:szCs w:val="20"/>
                <w:lang w:val="fr-FR"/>
              </w:rPr>
              <w:t>Histoire et symbole biblique dans le roman chevaleresque,</w:t>
            </w:r>
            <w:r w:rsidRPr="00A404DD">
              <w:rPr>
                <w:bCs/>
                <w:sz w:val="20"/>
                <w:szCs w:val="20"/>
              </w:rPr>
              <w:t xml:space="preserve"> in curs de publicare </w:t>
            </w:r>
            <w:r>
              <w:fldChar w:fldCharType="begin"/>
            </w:r>
            <w:r>
              <w:instrText>HYPERLINK "https://ciccre.uvt.ro/ro/qvaestiones-romanicae/quaestiones-romanicae-ix"</w:instrText>
            </w:r>
            <w:r>
              <w:fldChar w:fldCharType="separate"/>
            </w:r>
            <w:r w:rsidRPr="00A404DD">
              <w:rPr>
                <w:bCs/>
                <w:sz w:val="20"/>
                <w:szCs w:val="20"/>
                <w:u w:val="single"/>
              </w:rPr>
              <w:t>Quaestiones Romanicae X</w:t>
            </w:r>
            <w:r>
              <w:fldChar w:fldCharType="end"/>
            </w:r>
            <w:r w:rsidRPr="00A404DD">
              <w:rPr>
                <w:bCs/>
                <w:sz w:val="20"/>
                <w:szCs w:val="20"/>
                <w:u w:val="single"/>
              </w:rPr>
              <w:t>, 2023</w:t>
            </w:r>
          </w:p>
          <w:p w14:paraId="0D474408" w14:textId="77777777" w:rsidR="00F32770" w:rsidRPr="00A404DD" w:rsidRDefault="00F32770" w:rsidP="00A404DD">
            <w:pPr>
              <w:numPr>
                <w:ilvl w:val="0"/>
                <w:numId w:val="31"/>
              </w:numPr>
              <w:autoSpaceDE w:val="0"/>
              <w:autoSpaceDN w:val="0"/>
              <w:adjustRightInd w:val="0"/>
              <w:jc w:val="both"/>
              <w:rPr>
                <w:sz w:val="20"/>
                <w:szCs w:val="20"/>
              </w:rPr>
            </w:pPr>
            <w:r w:rsidRPr="00A404DD">
              <w:rPr>
                <w:sz w:val="20"/>
                <w:szCs w:val="20"/>
              </w:rPr>
              <w:t xml:space="preserve">Ioniţă, Gh. I., </w:t>
            </w:r>
            <w:r w:rsidRPr="00A404DD">
              <w:rPr>
                <w:i/>
                <w:iCs/>
                <w:sz w:val="20"/>
                <w:szCs w:val="20"/>
              </w:rPr>
              <w:t xml:space="preserve">Metodica predării istoriei, </w:t>
            </w:r>
            <w:r w:rsidRPr="00A404DD">
              <w:rPr>
                <w:sz w:val="20"/>
                <w:szCs w:val="20"/>
              </w:rPr>
              <w:t>Bucureşti, 1997.</w:t>
            </w:r>
          </w:p>
          <w:p w14:paraId="02099597" w14:textId="154A7D7F" w:rsidR="00F32770" w:rsidRDefault="00F32770" w:rsidP="00A404DD">
            <w:pPr>
              <w:numPr>
                <w:ilvl w:val="0"/>
                <w:numId w:val="31"/>
              </w:numPr>
              <w:autoSpaceDE w:val="0"/>
              <w:autoSpaceDN w:val="0"/>
              <w:adjustRightInd w:val="0"/>
              <w:jc w:val="both"/>
              <w:rPr>
                <w:sz w:val="20"/>
                <w:szCs w:val="20"/>
              </w:rPr>
            </w:pPr>
            <w:r w:rsidRPr="00A404DD">
              <w:rPr>
                <w:sz w:val="20"/>
                <w:szCs w:val="20"/>
              </w:rPr>
              <w:t xml:space="preserve">Paun, Stefan, </w:t>
            </w:r>
            <w:r w:rsidRPr="00A404DD">
              <w:rPr>
                <w:i/>
                <w:iCs/>
                <w:sz w:val="20"/>
                <w:szCs w:val="20"/>
              </w:rPr>
              <w:t xml:space="preserve">Didactica istoriei, </w:t>
            </w:r>
            <w:r w:rsidRPr="00A404DD">
              <w:rPr>
                <w:sz w:val="20"/>
                <w:szCs w:val="20"/>
              </w:rPr>
              <w:t>Editura Corint, Bucuresti, 2007</w:t>
            </w:r>
          </w:p>
          <w:p w14:paraId="65BD3B64" w14:textId="70723494" w:rsidR="00B11E84" w:rsidRPr="00A404DD" w:rsidRDefault="00B11E84" w:rsidP="00A404DD">
            <w:pPr>
              <w:numPr>
                <w:ilvl w:val="0"/>
                <w:numId w:val="31"/>
              </w:numPr>
              <w:autoSpaceDE w:val="0"/>
              <w:autoSpaceDN w:val="0"/>
              <w:adjustRightInd w:val="0"/>
              <w:jc w:val="both"/>
              <w:rPr>
                <w:sz w:val="20"/>
                <w:szCs w:val="20"/>
              </w:rPr>
            </w:pPr>
            <w:r>
              <w:rPr>
                <w:sz w:val="20"/>
                <w:szCs w:val="20"/>
              </w:rPr>
              <w:t>Pânișoară I-O, Enciclopedia metodelor de învățământ, Iași, 2022</w:t>
            </w:r>
          </w:p>
          <w:p w14:paraId="44BC7B8D" w14:textId="77777777" w:rsidR="00F32770" w:rsidRPr="00FD3F2E" w:rsidRDefault="00F32770" w:rsidP="00A404DD">
            <w:pPr>
              <w:numPr>
                <w:ilvl w:val="0"/>
                <w:numId w:val="31"/>
              </w:numPr>
              <w:autoSpaceDE w:val="0"/>
              <w:autoSpaceDN w:val="0"/>
              <w:adjustRightInd w:val="0"/>
              <w:jc w:val="both"/>
              <w:rPr>
                <w:sz w:val="20"/>
                <w:szCs w:val="20"/>
              </w:rPr>
            </w:pPr>
            <w:hyperlink r:id="rId14" w:history="1">
              <w:r w:rsidRPr="00FD3F2E">
                <w:rPr>
                  <w:rStyle w:val="Hyperlink"/>
                  <w:color w:val="000000"/>
                  <w:sz w:val="20"/>
                  <w:szCs w:val="20"/>
                  <w:u w:val="none"/>
                </w:rPr>
                <w:t>Stamatescu</w:t>
              </w:r>
              <w:r w:rsidRPr="00FD3F2E">
                <w:rPr>
                  <w:rStyle w:val="Hyperlink"/>
                  <w:sz w:val="20"/>
                  <w:szCs w:val="20"/>
                  <w:u w:val="none"/>
                </w:rPr>
                <w:t xml:space="preserve"> </w:t>
              </w:r>
              <w:r w:rsidRPr="00FD3F2E">
                <w:rPr>
                  <w:rStyle w:val="Hyperlink"/>
                  <w:color w:val="000000"/>
                  <w:sz w:val="20"/>
                  <w:szCs w:val="20"/>
                  <w:u w:val="none"/>
                </w:rPr>
                <w:t>Mihai, Carol Căpiţă, Laura Căpiţă</w:t>
              </w:r>
            </w:hyperlink>
            <w:r w:rsidRPr="00FD3F2E">
              <w:rPr>
                <w:color w:val="000000"/>
                <w:sz w:val="20"/>
                <w:szCs w:val="20"/>
              </w:rPr>
              <w:t xml:space="preserve">,  </w:t>
            </w:r>
            <w:r w:rsidRPr="00FD3F2E">
              <w:rPr>
                <w:i/>
                <w:color w:val="000000"/>
                <w:sz w:val="20"/>
                <w:szCs w:val="20"/>
              </w:rPr>
              <w:t>Istorie : predarea istoriei şi educaţia civică</w:t>
            </w:r>
            <w:r w:rsidRPr="00FD3F2E">
              <w:rPr>
                <w:color w:val="000000"/>
                <w:sz w:val="20"/>
                <w:szCs w:val="20"/>
              </w:rPr>
              <w:t xml:space="preserve">, </w:t>
            </w:r>
            <w:r w:rsidRPr="00FD3F2E">
              <w:rPr>
                <w:sz w:val="20"/>
                <w:szCs w:val="20"/>
              </w:rPr>
              <w:t>Bucureşti, 2007</w:t>
            </w:r>
          </w:p>
          <w:p w14:paraId="3204FA62" w14:textId="77777777" w:rsidR="00F32770" w:rsidRPr="00A404DD" w:rsidRDefault="00F32770" w:rsidP="00A404DD">
            <w:pPr>
              <w:numPr>
                <w:ilvl w:val="0"/>
                <w:numId w:val="31"/>
              </w:numPr>
              <w:autoSpaceDE w:val="0"/>
              <w:autoSpaceDN w:val="0"/>
              <w:adjustRightInd w:val="0"/>
              <w:jc w:val="both"/>
              <w:rPr>
                <w:sz w:val="20"/>
                <w:szCs w:val="20"/>
              </w:rPr>
            </w:pPr>
            <w:hyperlink r:id="rId15" w:history="1">
              <w:r w:rsidRPr="00FD3F2E">
                <w:rPr>
                  <w:rStyle w:val="Hyperlink"/>
                  <w:color w:val="000000"/>
                  <w:sz w:val="20"/>
                  <w:szCs w:val="20"/>
                  <w:u w:val="none"/>
                </w:rPr>
                <w:t>Sarivan Ligia, Angela Teşileanu, Irina Horga, Carol Căpiţă, Octavian Mândruţ</w:t>
              </w:r>
            </w:hyperlink>
            <w:r w:rsidRPr="00A404DD">
              <w:rPr>
                <w:color w:val="000000"/>
                <w:sz w:val="20"/>
                <w:szCs w:val="20"/>
              </w:rPr>
              <w:t>,</w:t>
            </w:r>
            <w:r w:rsidRPr="00A404DD">
              <w:rPr>
                <w:sz w:val="20"/>
                <w:szCs w:val="20"/>
              </w:rPr>
              <w:t xml:space="preserve"> </w:t>
            </w:r>
            <w:r w:rsidRPr="00A404DD">
              <w:rPr>
                <w:i/>
                <w:sz w:val="20"/>
                <w:szCs w:val="20"/>
              </w:rPr>
              <w:t>Didactica ariilor curriculare : om şi societate</w:t>
            </w:r>
            <w:r w:rsidRPr="00A404DD">
              <w:rPr>
                <w:sz w:val="20"/>
                <w:szCs w:val="20"/>
              </w:rPr>
              <w:t>, Bucureşti, 2005</w:t>
            </w:r>
          </w:p>
          <w:p w14:paraId="107DB02C" w14:textId="02E55422" w:rsidR="00CB0761" w:rsidRPr="00F32770" w:rsidRDefault="00F32770" w:rsidP="00A404DD">
            <w:pPr>
              <w:numPr>
                <w:ilvl w:val="0"/>
                <w:numId w:val="31"/>
              </w:numPr>
              <w:autoSpaceDE w:val="0"/>
              <w:autoSpaceDN w:val="0"/>
              <w:adjustRightInd w:val="0"/>
              <w:jc w:val="both"/>
            </w:pPr>
            <w:r w:rsidRPr="00A404DD">
              <w:rPr>
                <w:i/>
                <w:iCs/>
                <w:sz w:val="20"/>
                <w:szCs w:val="20"/>
              </w:rPr>
              <w:t>Programe şcolare pentru clasele a V- a – a X-a, in vigoare</w:t>
            </w:r>
          </w:p>
        </w:tc>
      </w:tr>
      <w:tr w:rsidR="00CB0761" w:rsidRPr="00C4385C" w14:paraId="7C5F1B96" w14:textId="77777777" w:rsidTr="00105D92">
        <w:tc>
          <w:tcPr>
            <w:tcW w:w="4063" w:type="dxa"/>
            <w:shd w:val="clear" w:color="auto" w:fill="auto"/>
          </w:tcPr>
          <w:p w14:paraId="0CA282A9" w14:textId="5A04FF04" w:rsidR="00CB0761" w:rsidRPr="002644F8" w:rsidRDefault="00105D92" w:rsidP="00CB0761">
            <w:pPr>
              <w:pStyle w:val="NoSpacing"/>
              <w:jc w:val="both"/>
              <w:rPr>
                <w:rFonts w:asciiTheme="minorHAnsi" w:hAnsiTheme="minorHAnsi" w:cstheme="minorHAnsi"/>
                <w:lang w:val="ro-RO"/>
              </w:rPr>
            </w:pPr>
            <w:r>
              <w:rPr>
                <w:rFonts w:asciiTheme="minorHAnsi" w:hAnsiTheme="minorHAnsi" w:cstheme="minorHAnsi"/>
              </w:rPr>
              <w:lastRenderedPageBreak/>
              <w:t>7</w:t>
            </w:r>
            <w:r w:rsidR="00CB0761" w:rsidRPr="002644F8">
              <w:rPr>
                <w:rFonts w:asciiTheme="minorHAnsi" w:hAnsiTheme="minorHAnsi" w:cstheme="minorHAnsi"/>
              </w:rPr>
              <w:t xml:space="preserve">.2 Seminar / </w:t>
            </w:r>
            <w:r w:rsidR="00CB0761" w:rsidRPr="002644F8">
              <w:rPr>
                <w:rFonts w:asciiTheme="minorHAnsi" w:hAnsiTheme="minorHAnsi" w:cstheme="minorHAnsi"/>
                <w:lang w:val="ro-RO"/>
              </w:rPr>
              <w:t>laborator</w:t>
            </w:r>
          </w:p>
        </w:tc>
        <w:tc>
          <w:tcPr>
            <w:tcW w:w="2137" w:type="dxa"/>
            <w:shd w:val="clear" w:color="auto" w:fill="auto"/>
          </w:tcPr>
          <w:p w14:paraId="517B4358" w14:textId="0C9FBF1E" w:rsidR="00CB0761" w:rsidRPr="002644F8" w:rsidRDefault="00CB0761" w:rsidP="00CB0761">
            <w:pPr>
              <w:pStyle w:val="NoSpacing"/>
              <w:jc w:val="both"/>
              <w:rPr>
                <w:rFonts w:asciiTheme="minorHAnsi" w:hAnsiTheme="minorHAnsi" w:cstheme="minorHAnsi"/>
                <w:lang w:val="ro-RO"/>
              </w:rPr>
            </w:pPr>
            <w:r w:rsidRPr="002644F8">
              <w:rPr>
                <w:rFonts w:asciiTheme="minorHAnsi" w:hAnsiTheme="minorHAnsi" w:cstheme="minorHAnsi"/>
                <w:lang w:val="ro-RO"/>
              </w:rPr>
              <w:t>Metode de predare</w:t>
            </w:r>
          </w:p>
        </w:tc>
        <w:tc>
          <w:tcPr>
            <w:tcW w:w="3179" w:type="dxa"/>
            <w:shd w:val="clear" w:color="auto" w:fill="auto"/>
          </w:tcPr>
          <w:p w14:paraId="1DE1D96E" w14:textId="14B2FBD2" w:rsidR="00CB0761" w:rsidRPr="002644F8" w:rsidRDefault="00CB0761" w:rsidP="00CB0761">
            <w:pPr>
              <w:pStyle w:val="NoSpacing"/>
              <w:jc w:val="both"/>
              <w:rPr>
                <w:rFonts w:asciiTheme="minorHAnsi" w:hAnsiTheme="minorHAnsi" w:cstheme="minorHAnsi"/>
                <w:lang w:val="ro-RO"/>
              </w:rPr>
            </w:pPr>
            <w:r w:rsidRPr="002644F8">
              <w:rPr>
                <w:rFonts w:asciiTheme="minorHAnsi" w:hAnsiTheme="minorHAnsi" w:cstheme="minorHAnsi"/>
                <w:lang w:val="ro-RO"/>
              </w:rPr>
              <w:t>Observații</w:t>
            </w:r>
          </w:p>
        </w:tc>
      </w:tr>
      <w:tr w:rsidR="00CB0761" w:rsidRPr="00C4385C" w14:paraId="04894FAF" w14:textId="77777777" w:rsidTr="00105D92">
        <w:tc>
          <w:tcPr>
            <w:tcW w:w="4063" w:type="dxa"/>
            <w:shd w:val="clear" w:color="auto" w:fill="auto"/>
          </w:tcPr>
          <w:p w14:paraId="527F7134" w14:textId="77777777" w:rsidR="00CB0761" w:rsidRPr="004C0FB4" w:rsidRDefault="00CB0761" w:rsidP="00CB0761">
            <w:pPr>
              <w:autoSpaceDE w:val="0"/>
              <w:autoSpaceDN w:val="0"/>
              <w:adjustRightInd w:val="0"/>
              <w:ind w:left="284" w:right="-20" w:hanging="284"/>
              <w:jc w:val="both"/>
              <w:rPr>
                <w:sz w:val="20"/>
                <w:szCs w:val="20"/>
              </w:rPr>
            </w:pPr>
            <w:r w:rsidRPr="004C0FB4">
              <w:rPr>
                <w:bCs/>
                <w:sz w:val="20"/>
                <w:szCs w:val="20"/>
              </w:rPr>
              <w:t>1. Istoria</w:t>
            </w:r>
            <w:r w:rsidRPr="004C0FB4">
              <w:rPr>
                <w:bCs/>
                <w:spacing w:val="-1"/>
                <w:sz w:val="20"/>
                <w:szCs w:val="20"/>
              </w:rPr>
              <w:t xml:space="preserve"> </w:t>
            </w:r>
            <w:r w:rsidRPr="004C0FB4">
              <w:rPr>
                <w:bCs/>
                <w:sz w:val="20"/>
                <w:szCs w:val="20"/>
              </w:rPr>
              <w:t>: Locul ist</w:t>
            </w:r>
            <w:r w:rsidRPr="004C0FB4">
              <w:rPr>
                <w:bCs/>
                <w:spacing w:val="-1"/>
                <w:sz w:val="20"/>
                <w:szCs w:val="20"/>
              </w:rPr>
              <w:t>o</w:t>
            </w:r>
            <w:r w:rsidRPr="004C0FB4">
              <w:rPr>
                <w:bCs/>
                <w:sz w:val="20"/>
                <w:szCs w:val="20"/>
              </w:rPr>
              <w:t>ri</w:t>
            </w:r>
            <w:r w:rsidRPr="004C0FB4">
              <w:rPr>
                <w:bCs/>
                <w:spacing w:val="-1"/>
                <w:sz w:val="20"/>
                <w:szCs w:val="20"/>
              </w:rPr>
              <w:t>e</w:t>
            </w:r>
            <w:r w:rsidRPr="004C0FB4">
              <w:rPr>
                <w:bCs/>
                <w:sz w:val="20"/>
                <w:szCs w:val="20"/>
              </w:rPr>
              <w:t xml:space="preserve">i </w:t>
            </w:r>
            <w:r w:rsidRPr="004C0FB4">
              <w:rPr>
                <w:bCs/>
                <w:spacing w:val="-1"/>
                <w:sz w:val="20"/>
                <w:szCs w:val="20"/>
              </w:rPr>
              <w:t>î</w:t>
            </w:r>
            <w:r w:rsidRPr="004C0FB4">
              <w:rPr>
                <w:bCs/>
                <w:sz w:val="20"/>
                <w:szCs w:val="20"/>
              </w:rPr>
              <w:t>n şcoală</w:t>
            </w:r>
            <w:r w:rsidRPr="004C0FB4">
              <w:rPr>
                <w:sz w:val="20"/>
                <w:szCs w:val="20"/>
              </w:rPr>
              <w:t xml:space="preserve"> </w:t>
            </w:r>
          </w:p>
          <w:p w14:paraId="5DEFB08A" w14:textId="7E26A836" w:rsidR="00CB0761" w:rsidRPr="002644F8" w:rsidRDefault="00CB0761" w:rsidP="00CB0761">
            <w:pPr>
              <w:pStyle w:val="NoSpacing"/>
              <w:jc w:val="both"/>
              <w:rPr>
                <w:rFonts w:asciiTheme="minorHAnsi" w:hAnsiTheme="minorHAnsi" w:cstheme="minorHAnsi"/>
                <w:lang w:val="ro-RO"/>
              </w:rPr>
            </w:pPr>
            <w:r w:rsidRPr="004C0FB4">
              <w:rPr>
                <w:rFonts w:ascii="Times New Roman" w:hAnsi="Times New Roman"/>
                <w:sz w:val="20"/>
                <w:szCs w:val="20"/>
                <w:lang w:val="ro-RO"/>
              </w:rPr>
              <w:t xml:space="preserve">Raportul </w:t>
            </w:r>
            <w:r w:rsidRPr="004C0FB4">
              <w:rPr>
                <w:rFonts w:ascii="Times New Roman" w:hAnsi="Times New Roman"/>
                <w:spacing w:val="-1"/>
                <w:sz w:val="20"/>
                <w:szCs w:val="20"/>
                <w:lang w:val="ro-RO"/>
              </w:rPr>
              <w:t>d</w:t>
            </w:r>
            <w:r w:rsidRPr="004C0FB4">
              <w:rPr>
                <w:rFonts w:ascii="Times New Roman" w:hAnsi="Times New Roman"/>
                <w:sz w:val="20"/>
                <w:szCs w:val="20"/>
                <w:lang w:val="ro-RO"/>
              </w:rPr>
              <w:t>i</w:t>
            </w:r>
            <w:r w:rsidRPr="004C0FB4">
              <w:rPr>
                <w:rFonts w:ascii="Times New Roman" w:hAnsi="Times New Roman"/>
                <w:spacing w:val="-1"/>
                <w:sz w:val="20"/>
                <w:szCs w:val="20"/>
                <w:lang w:val="ro-RO"/>
              </w:rPr>
              <w:t>n</w:t>
            </w:r>
            <w:r w:rsidRPr="004C0FB4">
              <w:rPr>
                <w:rFonts w:ascii="Times New Roman" w:hAnsi="Times New Roman"/>
                <w:sz w:val="20"/>
                <w:szCs w:val="20"/>
                <w:lang w:val="ro-RO"/>
              </w:rPr>
              <w:t>tre</w:t>
            </w:r>
            <w:r w:rsidRPr="004C0FB4">
              <w:rPr>
                <w:rFonts w:ascii="Times New Roman" w:hAnsi="Times New Roman"/>
                <w:spacing w:val="-1"/>
                <w:sz w:val="20"/>
                <w:szCs w:val="20"/>
                <w:lang w:val="ro-RO"/>
              </w:rPr>
              <w:t xml:space="preserve"> </w:t>
            </w:r>
            <w:r w:rsidRPr="004C0FB4">
              <w:rPr>
                <w:rFonts w:ascii="Times New Roman" w:hAnsi="Times New Roman"/>
                <w:sz w:val="20"/>
                <w:szCs w:val="20"/>
                <w:lang w:val="ro-RO"/>
              </w:rPr>
              <w:t>logica</w:t>
            </w:r>
            <w:r w:rsidRPr="004C0FB4">
              <w:rPr>
                <w:rFonts w:ascii="Times New Roman" w:hAnsi="Times New Roman"/>
                <w:spacing w:val="-1"/>
                <w:sz w:val="20"/>
                <w:szCs w:val="20"/>
                <w:lang w:val="ro-RO"/>
              </w:rPr>
              <w:t xml:space="preserve"> </w:t>
            </w:r>
            <w:r w:rsidRPr="004C0FB4">
              <w:rPr>
                <w:rFonts w:ascii="Times New Roman" w:hAnsi="Times New Roman"/>
                <w:sz w:val="20"/>
                <w:szCs w:val="20"/>
                <w:lang w:val="ro-RO"/>
              </w:rPr>
              <w:t>şt</w:t>
            </w:r>
            <w:r w:rsidRPr="004C0FB4">
              <w:rPr>
                <w:rFonts w:ascii="Times New Roman" w:hAnsi="Times New Roman"/>
                <w:spacing w:val="-1"/>
                <w:sz w:val="20"/>
                <w:szCs w:val="20"/>
                <w:lang w:val="ro-RO"/>
              </w:rPr>
              <w:t>i</w:t>
            </w:r>
            <w:r w:rsidRPr="004C0FB4">
              <w:rPr>
                <w:rFonts w:ascii="Times New Roman" w:hAnsi="Times New Roman"/>
                <w:sz w:val="20"/>
                <w:szCs w:val="20"/>
                <w:lang w:val="ro-RO"/>
              </w:rPr>
              <w:t>inţ</w:t>
            </w:r>
            <w:r w:rsidRPr="004C0FB4">
              <w:rPr>
                <w:rFonts w:ascii="Times New Roman" w:hAnsi="Times New Roman"/>
                <w:spacing w:val="-1"/>
                <w:sz w:val="20"/>
                <w:szCs w:val="20"/>
                <w:lang w:val="ro-RO"/>
              </w:rPr>
              <w:t>e</w:t>
            </w:r>
            <w:r w:rsidRPr="004C0FB4">
              <w:rPr>
                <w:rFonts w:ascii="Times New Roman" w:hAnsi="Times New Roman"/>
                <w:sz w:val="20"/>
                <w:szCs w:val="20"/>
                <w:lang w:val="ro-RO"/>
              </w:rPr>
              <w:t>i i</w:t>
            </w:r>
            <w:r w:rsidRPr="004C0FB4">
              <w:rPr>
                <w:rFonts w:ascii="Times New Roman" w:hAnsi="Times New Roman"/>
                <w:spacing w:val="-1"/>
                <w:sz w:val="20"/>
                <w:szCs w:val="20"/>
                <w:lang w:val="ro-RO"/>
              </w:rPr>
              <w:t>s</w:t>
            </w:r>
            <w:r w:rsidRPr="004C0FB4">
              <w:rPr>
                <w:rFonts w:ascii="Times New Roman" w:hAnsi="Times New Roman"/>
                <w:sz w:val="20"/>
                <w:szCs w:val="20"/>
                <w:lang w:val="ro-RO"/>
              </w:rPr>
              <w:t>tor</w:t>
            </w:r>
            <w:r w:rsidRPr="004C0FB4">
              <w:rPr>
                <w:rFonts w:ascii="Times New Roman" w:hAnsi="Times New Roman"/>
                <w:spacing w:val="-1"/>
                <w:sz w:val="20"/>
                <w:szCs w:val="20"/>
                <w:lang w:val="ro-RO"/>
              </w:rPr>
              <w:t>i</w:t>
            </w:r>
            <w:r w:rsidRPr="004C0FB4">
              <w:rPr>
                <w:rFonts w:ascii="Times New Roman" w:hAnsi="Times New Roman"/>
                <w:sz w:val="20"/>
                <w:szCs w:val="20"/>
                <w:lang w:val="ro-RO"/>
              </w:rPr>
              <w:t>ce</w:t>
            </w:r>
            <w:r w:rsidRPr="004C0FB4">
              <w:rPr>
                <w:rFonts w:ascii="Times New Roman" w:hAnsi="Times New Roman"/>
                <w:spacing w:val="-1"/>
                <w:sz w:val="20"/>
                <w:szCs w:val="20"/>
                <w:lang w:val="ro-RO"/>
              </w:rPr>
              <w:t xml:space="preserve"> </w:t>
            </w:r>
            <w:r w:rsidRPr="004C0FB4">
              <w:rPr>
                <w:rFonts w:ascii="Times New Roman" w:hAnsi="Times New Roman"/>
                <w:sz w:val="20"/>
                <w:szCs w:val="20"/>
                <w:lang w:val="ro-RO"/>
              </w:rPr>
              <w:t>şi log</w:t>
            </w:r>
            <w:r w:rsidRPr="004C0FB4">
              <w:rPr>
                <w:rFonts w:ascii="Times New Roman" w:hAnsi="Times New Roman"/>
                <w:spacing w:val="-1"/>
                <w:sz w:val="20"/>
                <w:szCs w:val="20"/>
                <w:lang w:val="ro-RO"/>
              </w:rPr>
              <w:t>i</w:t>
            </w:r>
            <w:r w:rsidRPr="004C0FB4">
              <w:rPr>
                <w:rFonts w:ascii="Times New Roman" w:hAnsi="Times New Roman"/>
                <w:sz w:val="20"/>
                <w:szCs w:val="20"/>
                <w:lang w:val="ro-RO"/>
              </w:rPr>
              <w:t>ca d</w:t>
            </w:r>
            <w:r w:rsidRPr="004C0FB4">
              <w:rPr>
                <w:rFonts w:ascii="Times New Roman" w:hAnsi="Times New Roman"/>
                <w:spacing w:val="-1"/>
                <w:sz w:val="20"/>
                <w:szCs w:val="20"/>
                <w:lang w:val="ro-RO"/>
              </w:rPr>
              <w:t>i</w:t>
            </w:r>
            <w:r w:rsidRPr="004C0FB4">
              <w:rPr>
                <w:rFonts w:ascii="Times New Roman" w:hAnsi="Times New Roman"/>
                <w:sz w:val="20"/>
                <w:szCs w:val="20"/>
                <w:lang w:val="ro-RO"/>
              </w:rPr>
              <w:t>dact</w:t>
            </w:r>
            <w:r w:rsidRPr="004C0FB4">
              <w:rPr>
                <w:rFonts w:ascii="Times New Roman" w:hAnsi="Times New Roman"/>
                <w:spacing w:val="-1"/>
                <w:sz w:val="20"/>
                <w:szCs w:val="20"/>
                <w:lang w:val="ro-RO"/>
              </w:rPr>
              <w:t>i</w:t>
            </w:r>
            <w:r w:rsidRPr="004C0FB4">
              <w:rPr>
                <w:rFonts w:ascii="Times New Roman" w:hAnsi="Times New Roman"/>
                <w:sz w:val="20"/>
                <w:szCs w:val="20"/>
                <w:lang w:val="ro-RO"/>
              </w:rPr>
              <w:t>că; Locul i</w:t>
            </w:r>
            <w:r w:rsidRPr="004C0FB4">
              <w:rPr>
                <w:rFonts w:ascii="Times New Roman" w:hAnsi="Times New Roman"/>
                <w:spacing w:val="-1"/>
                <w:sz w:val="20"/>
                <w:szCs w:val="20"/>
                <w:lang w:val="ro-RO"/>
              </w:rPr>
              <w:t>s</w:t>
            </w:r>
            <w:r w:rsidRPr="004C0FB4">
              <w:rPr>
                <w:rFonts w:ascii="Times New Roman" w:hAnsi="Times New Roman"/>
                <w:sz w:val="20"/>
                <w:szCs w:val="20"/>
                <w:lang w:val="ro-RO"/>
              </w:rPr>
              <w:t>tor</w:t>
            </w:r>
            <w:r w:rsidRPr="004C0FB4">
              <w:rPr>
                <w:rFonts w:ascii="Times New Roman" w:hAnsi="Times New Roman"/>
                <w:spacing w:val="-1"/>
                <w:sz w:val="20"/>
                <w:szCs w:val="20"/>
                <w:lang w:val="ro-RO"/>
              </w:rPr>
              <w:t>i</w:t>
            </w:r>
            <w:r w:rsidRPr="004C0FB4">
              <w:rPr>
                <w:rFonts w:ascii="Times New Roman" w:hAnsi="Times New Roman"/>
                <w:sz w:val="20"/>
                <w:szCs w:val="20"/>
                <w:lang w:val="ro-RO"/>
              </w:rPr>
              <w:t>ei în c</w:t>
            </w:r>
            <w:r w:rsidRPr="004C0FB4">
              <w:rPr>
                <w:rFonts w:ascii="Times New Roman" w:hAnsi="Times New Roman"/>
                <w:spacing w:val="-1"/>
                <w:sz w:val="20"/>
                <w:szCs w:val="20"/>
                <w:lang w:val="ro-RO"/>
              </w:rPr>
              <w:t>u</w:t>
            </w:r>
            <w:r w:rsidRPr="004C0FB4">
              <w:rPr>
                <w:rFonts w:ascii="Times New Roman" w:hAnsi="Times New Roman"/>
                <w:sz w:val="20"/>
                <w:szCs w:val="20"/>
                <w:lang w:val="ro-RO"/>
              </w:rPr>
              <w:t>r</w:t>
            </w:r>
            <w:r w:rsidRPr="004C0FB4">
              <w:rPr>
                <w:rFonts w:ascii="Times New Roman" w:hAnsi="Times New Roman"/>
                <w:spacing w:val="-1"/>
                <w:sz w:val="20"/>
                <w:szCs w:val="20"/>
                <w:lang w:val="ro-RO"/>
              </w:rPr>
              <w:t>r</w:t>
            </w:r>
            <w:r w:rsidRPr="004C0FB4">
              <w:rPr>
                <w:rFonts w:ascii="Times New Roman" w:hAnsi="Times New Roman"/>
                <w:sz w:val="20"/>
                <w:szCs w:val="20"/>
                <w:lang w:val="ro-RO"/>
              </w:rPr>
              <w:t>icu</w:t>
            </w:r>
            <w:r w:rsidRPr="004C0FB4">
              <w:rPr>
                <w:rFonts w:ascii="Times New Roman" w:hAnsi="Times New Roman"/>
                <w:spacing w:val="-1"/>
                <w:sz w:val="20"/>
                <w:szCs w:val="20"/>
                <w:lang w:val="ro-RO"/>
              </w:rPr>
              <w:t>l</w:t>
            </w:r>
            <w:r w:rsidRPr="004C0FB4">
              <w:rPr>
                <w:rFonts w:ascii="Times New Roman" w:hAnsi="Times New Roman"/>
                <w:spacing w:val="1"/>
                <w:sz w:val="20"/>
                <w:szCs w:val="20"/>
                <w:lang w:val="ro-RO"/>
              </w:rPr>
              <w:t>u</w:t>
            </w:r>
            <w:r w:rsidRPr="004C0FB4">
              <w:rPr>
                <w:rFonts w:ascii="Times New Roman" w:hAnsi="Times New Roman"/>
                <w:spacing w:val="-2"/>
                <w:sz w:val="20"/>
                <w:szCs w:val="20"/>
                <w:lang w:val="ro-RO"/>
              </w:rPr>
              <w:t>m</w:t>
            </w:r>
            <w:r w:rsidRPr="004C0FB4">
              <w:rPr>
                <w:rFonts w:ascii="Times New Roman" w:hAnsi="Times New Roman"/>
                <w:sz w:val="20"/>
                <w:szCs w:val="20"/>
                <w:lang w:val="ro-RO"/>
              </w:rPr>
              <w:t>-ul nați</w:t>
            </w:r>
            <w:r w:rsidRPr="004C0FB4">
              <w:rPr>
                <w:rFonts w:ascii="Times New Roman" w:hAnsi="Times New Roman"/>
                <w:spacing w:val="-1"/>
                <w:sz w:val="20"/>
                <w:szCs w:val="20"/>
                <w:lang w:val="ro-RO"/>
              </w:rPr>
              <w:t>o</w:t>
            </w:r>
            <w:r w:rsidRPr="004C0FB4">
              <w:rPr>
                <w:rFonts w:ascii="Times New Roman" w:hAnsi="Times New Roman"/>
                <w:sz w:val="20"/>
                <w:szCs w:val="20"/>
                <w:lang w:val="ro-RO"/>
              </w:rPr>
              <w:t>nal: po</w:t>
            </w:r>
            <w:r w:rsidRPr="004C0FB4">
              <w:rPr>
                <w:rFonts w:ascii="Times New Roman" w:hAnsi="Times New Roman"/>
                <w:spacing w:val="-1"/>
                <w:sz w:val="20"/>
                <w:szCs w:val="20"/>
                <w:lang w:val="ro-RO"/>
              </w:rPr>
              <w:t>z</w:t>
            </w:r>
            <w:r w:rsidRPr="004C0FB4">
              <w:rPr>
                <w:rFonts w:ascii="Times New Roman" w:hAnsi="Times New Roman"/>
                <w:sz w:val="20"/>
                <w:szCs w:val="20"/>
                <w:lang w:val="ro-RO"/>
              </w:rPr>
              <w:t>i</w:t>
            </w:r>
            <w:r w:rsidRPr="004C0FB4">
              <w:rPr>
                <w:rFonts w:ascii="Times New Roman" w:hAnsi="Times New Roman"/>
                <w:spacing w:val="-1"/>
                <w:sz w:val="20"/>
                <w:szCs w:val="20"/>
                <w:lang w:val="ro-RO"/>
              </w:rPr>
              <w:t>ț</w:t>
            </w:r>
            <w:r w:rsidRPr="004C0FB4">
              <w:rPr>
                <w:rFonts w:ascii="Times New Roman" w:hAnsi="Times New Roman"/>
                <w:sz w:val="20"/>
                <w:szCs w:val="20"/>
                <w:lang w:val="ro-RO"/>
              </w:rPr>
              <w:t xml:space="preserve">ia </w:t>
            </w:r>
            <w:r w:rsidRPr="004C0FB4">
              <w:rPr>
                <w:rFonts w:ascii="Times New Roman" w:hAnsi="Times New Roman"/>
                <w:spacing w:val="-1"/>
                <w:sz w:val="20"/>
                <w:szCs w:val="20"/>
                <w:lang w:val="ro-RO"/>
              </w:rPr>
              <w:t>î</w:t>
            </w:r>
            <w:r w:rsidRPr="004C0FB4">
              <w:rPr>
                <w:rFonts w:ascii="Times New Roman" w:hAnsi="Times New Roman"/>
                <w:sz w:val="20"/>
                <w:szCs w:val="20"/>
                <w:lang w:val="ro-RO"/>
              </w:rPr>
              <w:t>n planu</w:t>
            </w:r>
            <w:r w:rsidRPr="004C0FB4">
              <w:rPr>
                <w:rFonts w:ascii="Times New Roman" w:hAnsi="Times New Roman"/>
                <w:spacing w:val="-1"/>
                <w:sz w:val="20"/>
                <w:szCs w:val="20"/>
                <w:lang w:val="ro-RO"/>
              </w:rPr>
              <w:t>r</w:t>
            </w:r>
            <w:r w:rsidRPr="004C0FB4">
              <w:rPr>
                <w:rFonts w:ascii="Times New Roman" w:hAnsi="Times New Roman"/>
                <w:sz w:val="20"/>
                <w:szCs w:val="20"/>
                <w:lang w:val="ro-RO"/>
              </w:rPr>
              <w:t>ile cadru de</w:t>
            </w:r>
            <w:r w:rsidRPr="004C0FB4">
              <w:rPr>
                <w:rFonts w:ascii="Times New Roman" w:hAnsi="Times New Roman"/>
                <w:spacing w:val="-1"/>
                <w:sz w:val="20"/>
                <w:szCs w:val="20"/>
                <w:lang w:val="ro-RO"/>
              </w:rPr>
              <w:t xml:space="preserve"> </w:t>
            </w:r>
            <w:r w:rsidRPr="004C0FB4">
              <w:rPr>
                <w:rFonts w:ascii="Times New Roman" w:hAnsi="Times New Roman"/>
                <w:sz w:val="20"/>
                <w:szCs w:val="20"/>
                <w:lang w:val="ro-RO"/>
              </w:rPr>
              <w:t>în</w:t>
            </w:r>
            <w:r w:rsidRPr="004C0FB4">
              <w:rPr>
                <w:rFonts w:ascii="Times New Roman" w:hAnsi="Times New Roman"/>
                <w:spacing w:val="-1"/>
                <w:sz w:val="20"/>
                <w:szCs w:val="20"/>
                <w:lang w:val="ro-RO"/>
              </w:rPr>
              <w:t>v</w:t>
            </w:r>
            <w:r w:rsidRPr="004C0FB4">
              <w:rPr>
                <w:rFonts w:ascii="Times New Roman" w:hAnsi="Times New Roman"/>
                <w:sz w:val="20"/>
                <w:szCs w:val="20"/>
                <w:lang w:val="ro-RO"/>
              </w:rPr>
              <w:t>ăță</w:t>
            </w:r>
            <w:r w:rsidRPr="004C0FB4">
              <w:rPr>
                <w:rFonts w:ascii="Times New Roman" w:hAnsi="Times New Roman"/>
                <w:spacing w:val="-2"/>
                <w:sz w:val="20"/>
                <w:szCs w:val="20"/>
                <w:lang w:val="ro-RO"/>
              </w:rPr>
              <w:t>m</w:t>
            </w:r>
            <w:r w:rsidRPr="004C0FB4">
              <w:rPr>
                <w:rFonts w:ascii="Times New Roman" w:hAnsi="Times New Roman"/>
                <w:sz w:val="20"/>
                <w:szCs w:val="20"/>
                <w:lang w:val="ro-RO"/>
              </w:rPr>
              <w:t>ânt,  r</w:t>
            </w:r>
            <w:r w:rsidRPr="004C0FB4">
              <w:rPr>
                <w:rFonts w:ascii="Times New Roman" w:hAnsi="Times New Roman"/>
                <w:spacing w:val="-1"/>
                <w:sz w:val="20"/>
                <w:szCs w:val="20"/>
                <w:lang w:val="ro-RO"/>
              </w:rPr>
              <w:t>e</w:t>
            </w:r>
            <w:r w:rsidRPr="004C0FB4">
              <w:rPr>
                <w:rFonts w:ascii="Times New Roman" w:hAnsi="Times New Roman"/>
                <w:sz w:val="20"/>
                <w:szCs w:val="20"/>
                <w:lang w:val="ro-RO"/>
              </w:rPr>
              <w:t>pere în</w:t>
            </w:r>
            <w:r w:rsidRPr="004C0FB4">
              <w:rPr>
                <w:rFonts w:ascii="Times New Roman" w:hAnsi="Times New Roman"/>
                <w:spacing w:val="-1"/>
                <w:sz w:val="20"/>
                <w:szCs w:val="20"/>
                <w:lang w:val="ro-RO"/>
              </w:rPr>
              <w:t xml:space="preserve"> </w:t>
            </w:r>
            <w:r w:rsidRPr="004C0FB4">
              <w:rPr>
                <w:rFonts w:ascii="Times New Roman" w:hAnsi="Times New Roman"/>
                <w:sz w:val="20"/>
                <w:szCs w:val="20"/>
                <w:lang w:val="ro-RO"/>
              </w:rPr>
              <w:t>ela</w:t>
            </w:r>
            <w:r w:rsidRPr="004C0FB4">
              <w:rPr>
                <w:rFonts w:ascii="Times New Roman" w:hAnsi="Times New Roman"/>
                <w:spacing w:val="-1"/>
                <w:sz w:val="20"/>
                <w:szCs w:val="20"/>
                <w:lang w:val="ro-RO"/>
              </w:rPr>
              <w:t>b</w:t>
            </w:r>
            <w:r w:rsidRPr="004C0FB4">
              <w:rPr>
                <w:rFonts w:ascii="Times New Roman" w:hAnsi="Times New Roman"/>
                <w:sz w:val="20"/>
                <w:szCs w:val="20"/>
                <w:lang w:val="ro-RO"/>
              </w:rPr>
              <w:t>orar</w:t>
            </w:r>
            <w:r w:rsidRPr="004C0FB4">
              <w:rPr>
                <w:rFonts w:ascii="Times New Roman" w:hAnsi="Times New Roman"/>
                <w:spacing w:val="-1"/>
                <w:sz w:val="20"/>
                <w:szCs w:val="20"/>
                <w:lang w:val="ro-RO"/>
              </w:rPr>
              <w:t>e</w:t>
            </w:r>
            <w:r w:rsidRPr="004C0FB4">
              <w:rPr>
                <w:rFonts w:ascii="Times New Roman" w:hAnsi="Times New Roman"/>
                <w:sz w:val="20"/>
                <w:szCs w:val="20"/>
                <w:lang w:val="ro-RO"/>
              </w:rPr>
              <w:t>a prog</w:t>
            </w:r>
            <w:r w:rsidRPr="004C0FB4">
              <w:rPr>
                <w:rFonts w:ascii="Times New Roman" w:hAnsi="Times New Roman"/>
                <w:spacing w:val="-1"/>
                <w:sz w:val="20"/>
                <w:szCs w:val="20"/>
                <w:lang w:val="ro-RO"/>
              </w:rPr>
              <w:t>r</w:t>
            </w:r>
            <w:r w:rsidRPr="004C0FB4">
              <w:rPr>
                <w:rFonts w:ascii="Times New Roman" w:hAnsi="Times New Roman"/>
                <w:sz w:val="20"/>
                <w:szCs w:val="20"/>
                <w:lang w:val="ro-RO"/>
              </w:rPr>
              <w:t>a</w:t>
            </w:r>
            <w:r w:rsidRPr="004C0FB4">
              <w:rPr>
                <w:rFonts w:ascii="Times New Roman" w:hAnsi="Times New Roman"/>
                <w:spacing w:val="-2"/>
                <w:sz w:val="20"/>
                <w:szCs w:val="20"/>
                <w:lang w:val="ro-RO"/>
              </w:rPr>
              <w:t>m</w:t>
            </w:r>
            <w:r w:rsidRPr="004C0FB4">
              <w:rPr>
                <w:rFonts w:ascii="Times New Roman" w:hAnsi="Times New Roman"/>
                <w:sz w:val="20"/>
                <w:szCs w:val="20"/>
                <w:lang w:val="ro-RO"/>
              </w:rPr>
              <w:t>elor, cont</w:t>
            </w:r>
            <w:r w:rsidRPr="004C0FB4">
              <w:rPr>
                <w:rFonts w:ascii="Times New Roman" w:hAnsi="Times New Roman"/>
                <w:spacing w:val="-1"/>
                <w:sz w:val="20"/>
                <w:szCs w:val="20"/>
                <w:lang w:val="ro-RO"/>
              </w:rPr>
              <w:t>r</w:t>
            </w:r>
            <w:r w:rsidRPr="004C0FB4">
              <w:rPr>
                <w:rFonts w:ascii="Times New Roman" w:hAnsi="Times New Roman"/>
                <w:sz w:val="20"/>
                <w:szCs w:val="20"/>
                <w:lang w:val="ro-RO"/>
              </w:rPr>
              <w:t>ibuț</w:t>
            </w:r>
            <w:r w:rsidRPr="004C0FB4">
              <w:rPr>
                <w:rFonts w:ascii="Times New Roman" w:hAnsi="Times New Roman"/>
                <w:spacing w:val="-1"/>
                <w:sz w:val="20"/>
                <w:szCs w:val="20"/>
                <w:lang w:val="ro-RO"/>
              </w:rPr>
              <w:t>i</w:t>
            </w:r>
            <w:r w:rsidRPr="004C0FB4">
              <w:rPr>
                <w:rFonts w:ascii="Times New Roman" w:hAnsi="Times New Roman"/>
                <w:sz w:val="20"/>
                <w:szCs w:val="20"/>
                <w:lang w:val="ro-RO"/>
              </w:rPr>
              <w:t xml:space="preserve">a </w:t>
            </w:r>
            <w:r w:rsidRPr="004C0FB4">
              <w:rPr>
                <w:rFonts w:ascii="Times New Roman" w:hAnsi="Times New Roman"/>
                <w:spacing w:val="-1"/>
                <w:sz w:val="20"/>
                <w:szCs w:val="20"/>
                <w:lang w:val="ro-RO"/>
              </w:rPr>
              <w:t>i</w:t>
            </w:r>
            <w:r w:rsidRPr="004C0FB4">
              <w:rPr>
                <w:rFonts w:ascii="Times New Roman" w:hAnsi="Times New Roman"/>
                <w:sz w:val="20"/>
                <w:szCs w:val="20"/>
                <w:lang w:val="ro-RO"/>
              </w:rPr>
              <w:t>stor</w:t>
            </w:r>
            <w:r w:rsidRPr="004C0FB4">
              <w:rPr>
                <w:rFonts w:ascii="Times New Roman" w:hAnsi="Times New Roman"/>
                <w:spacing w:val="-1"/>
                <w:sz w:val="20"/>
                <w:szCs w:val="20"/>
                <w:lang w:val="ro-RO"/>
              </w:rPr>
              <w:t>i</w:t>
            </w:r>
            <w:r w:rsidRPr="004C0FB4">
              <w:rPr>
                <w:rFonts w:ascii="Times New Roman" w:hAnsi="Times New Roman"/>
                <w:sz w:val="20"/>
                <w:szCs w:val="20"/>
                <w:lang w:val="ro-RO"/>
              </w:rPr>
              <w:t>ei</w:t>
            </w:r>
            <w:r w:rsidRPr="004C0FB4">
              <w:rPr>
                <w:rFonts w:ascii="Times New Roman" w:hAnsi="Times New Roman"/>
                <w:spacing w:val="-1"/>
                <w:sz w:val="20"/>
                <w:szCs w:val="20"/>
                <w:lang w:val="ro-RO"/>
              </w:rPr>
              <w:t xml:space="preserve"> </w:t>
            </w:r>
            <w:r w:rsidRPr="004C0FB4">
              <w:rPr>
                <w:rFonts w:ascii="Times New Roman" w:hAnsi="Times New Roman"/>
                <w:sz w:val="20"/>
                <w:szCs w:val="20"/>
                <w:lang w:val="ro-RO"/>
              </w:rPr>
              <w:t>la pr</w:t>
            </w:r>
            <w:r w:rsidRPr="004C0FB4">
              <w:rPr>
                <w:rFonts w:ascii="Times New Roman" w:hAnsi="Times New Roman"/>
                <w:spacing w:val="-1"/>
                <w:sz w:val="20"/>
                <w:szCs w:val="20"/>
                <w:lang w:val="ro-RO"/>
              </w:rPr>
              <w:t>of</w:t>
            </w:r>
            <w:r w:rsidRPr="004C0FB4">
              <w:rPr>
                <w:rFonts w:ascii="Times New Roman" w:hAnsi="Times New Roman"/>
                <w:sz w:val="20"/>
                <w:szCs w:val="20"/>
                <w:lang w:val="ro-RO"/>
              </w:rPr>
              <w:t xml:space="preserve">ilul de </w:t>
            </w:r>
            <w:r w:rsidRPr="004C0FB4">
              <w:rPr>
                <w:rFonts w:ascii="Times New Roman" w:hAnsi="Times New Roman"/>
                <w:spacing w:val="-1"/>
                <w:sz w:val="20"/>
                <w:szCs w:val="20"/>
                <w:lang w:val="ro-RO"/>
              </w:rPr>
              <w:t>f</w:t>
            </w:r>
            <w:r w:rsidRPr="004C0FB4">
              <w:rPr>
                <w:rFonts w:ascii="Times New Roman" w:hAnsi="Times New Roman"/>
                <w:sz w:val="20"/>
                <w:szCs w:val="20"/>
                <w:lang w:val="ro-RO"/>
              </w:rPr>
              <w:t>or</w:t>
            </w:r>
            <w:r w:rsidRPr="004C0FB4">
              <w:rPr>
                <w:rFonts w:ascii="Times New Roman" w:hAnsi="Times New Roman"/>
                <w:spacing w:val="-1"/>
                <w:sz w:val="20"/>
                <w:szCs w:val="20"/>
                <w:lang w:val="ro-RO"/>
              </w:rPr>
              <w:t>m</w:t>
            </w:r>
            <w:r w:rsidRPr="004C0FB4">
              <w:rPr>
                <w:rFonts w:ascii="Times New Roman" w:hAnsi="Times New Roman"/>
                <w:sz w:val="20"/>
                <w:szCs w:val="20"/>
                <w:lang w:val="ro-RO"/>
              </w:rPr>
              <w:t xml:space="preserve">are </w:t>
            </w:r>
            <w:r w:rsidRPr="004C0FB4">
              <w:rPr>
                <w:rFonts w:ascii="Times New Roman" w:hAnsi="Times New Roman"/>
                <w:spacing w:val="-1"/>
                <w:sz w:val="20"/>
                <w:szCs w:val="20"/>
                <w:lang w:val="ro-RO"/>
              </w:rPr>
              <w:t>a</w:t>
            </w:r>
            <w:r w:rsidRPr="004C0FB4">
              <w:rPr>
                <w:rFonts w:ascii="Times New Roman" w:hAnsi="Times New Roman"/>
                <w:sz w:val="20"/>
                <w:szCs w:val="20"/>
                <w:lang w:val="ro-RO"/>
              </w:rPr>
              <w:t>l ele</w:t>
            </w:r>
            <w:r w:rsidRPr="004C0FB4">
              <w:rPr>
                <w:rFonts w:ascii="Times New Roman" w:hAnsi="Times New Roman"/>
                <w:spacing w:val="-1"/>
                <w:sz w:val="20"/>
                <w:szCs w:val="20"/>
                <w:lang w:val="ro-RO"/>
              </w:rPr>
              <w:t>v</w:t>
            </w:r>
            <w:r w:rsidRPr="004C0FB4">
              <w:rPr>
                <w:rFonts w:ascii="Times New Roman" w:hAnsi="Times New Roman"/>
                <w:sz w:val="20"/>
                <w:szCs w:val="20"/>
                <w:lang w:val="ro-RO"/>
              </w:rPr>
              <w:t>i</w:t>
            </w:r>
            <w:r w:rsidRPr="004C0FB4">
              <w:rPr>
                <w:rFonts w:ascii="Times New Roman" w:hAnsi="Times New Roman"/>
                <w:spacing w:val="-1"/>
                <w:sz w:val="20"/>
                <w:szCs w:val="20"/>
                <w:lang w:val="ro-RO"/>
              </w:rPr>
              <w:t>l</w:t>
            </w:r>
            <w:r w:rsidRPr="004C0FB4">
              <w:rPr>
                <w:rFonts w:ascii="Times New Roman" w:hAnsi="Times New Roman"/>
                <w:sz w:val="20"/>
                <w:szCs w:val="20"/>
                <w:lang w:val="ro-RO"/>
              </w:rPr>
              <w:t>or.</w:t>
            </w:r>
          </w:p>
        </w:tc>
        <w:tc>
          <w:tcPr>
            <w:tcW w:w="2137" w:type="dxa"/>
            <w:shd w:val="clear" w:color="auto" w:fill="auto"/>
          </w:tcPr>
          <w:p w14:paraId="2C101508" w14:textId="77777777" w:rsidR="00CB0761" w:rsidRPr="004C0FB4" w:rsidRDefault="00CB0761" w:rsidP="00CB0761">
            <w:pPr>
              <w:ind w:left="284" w:hanging="284"/>
              <w:jc w:val="both"/>
              <w:rPr>
                <w:sz w:val="20"/>
                <w:szCs w:val="20"/>
              </w:rPr>
            </w:pPr>
            <w:r w:rsidRPr="004C0FB4">
              <w:rPr>
                <w:sz w:val="20"/>
                <w:szCs w:val="20"/>
              </w:rPr>
              <w:t>Studiul de caz</w:t>
            </w:r>
          </w:p>
          <w:p w14:paraId="00039FAA" w14:textId="77777777" w:rsidR="00CB0761" w:rsidRPr="004C0FB4" w:rsidRDefault="00CB0761" w:rsidP="00CB0761">
            <w:pPr>
              <w:ind w:left="284" w:hanging="284"/>
              <w:jc w:val="both"/>
              <w:rPr>
                <w:sz w:val="20"/>
                <w:szCs w:val="20"/>
              </w:rPr>
            </w:pPr>
            <w:r w:rsidRPr="004C0FB4">
              <w:rPr>
                <w:sz w:val="20"/>
                <w:szCs w:val="20"/>
              </w:rPr>
              <w:t>Conversația</w:t>
            </w:r>
          </w:p>
          <w:p w14:paraId="2610E260" w14:textId="77777777" w:rsidR="00CB0761" w:rsidRDefault="00CB0761" w:rsidP="00CB0761">
            <w:pPr>
              <w:ind w:left="284" w:hanging="284"/>
              <w:jc w:val="both"/>
              <w:rPr>
                <w:sz w:val="20"/>
                <w:szCs w:val="20"/>
              </w:rPr>
            </w:pPr>
            <w:r w:rsidRPr="004C0FB4">
              <w:rPr>
                <w:sz w:val="20"/>
                <w:szCs w:val="20"/>
              </w:rPr>
              <w:t>Problematizarea</w:t>
            </w:r>
          </w:p>
          <w:p w14:paraId="4F5484C9" w14:textId="70C93765" w:rsidR="00CB0761" w:rsidRPr="002644F8" w:rsidRDefault="00CB0761" w:rsidP="00CB0761">
            <w:pPr>
              <w:pStyle w:val="NoSpacing"/>
              <w:jc w:val="both"/>
              <w:rPr>
                <w:rFonts w:asciiTheme="minorHAnsi" w:hAnsiTheme="minorHAnsi" w:cstheme="minorHAnsi"/>
                <w:b/>
                <w:lang w:val="ro-RO"/>
              </w:rPr>
            </w:pPr>
            <w:r>
              <w:rPr>
                <w:rFonts w:ascii="Times New Roman" w:hAnsi="Times New Roman"/>
                <w:sz w:val="20"/>
                <w:szCs w:val="20"/>
                <w:lang w:val="ro-RO"/>
              </w:rPr>
              <w:t>dezbaterea</w:t>
            </w:r>
          </w:p>
        </w:tc>
        <w:tc>
          <w:tcPr>
            <w:tcW w:w="3179" w:type="dxa"/>
            <w:shd w:val="clear" w:color="auto" w:fill="auto"/>
          </w:tcPr>
          <w:p w14:paraId="725F0008" w14:textId="77777777" w:rsidR="00CB0761" w:rsidRDefault="00CB0761" w:rsidP="00CB0761">
            <w:pPr>
              <w:autoSpaceDE w:val="0"/>
              <w:autoSpaceDN w:val="0"/>
              <w:adjustRightInd w:val="0"/>
              <w:ind w:left="-108"/>
              <w:jc w:val="both"/>
              <w:rPr>
                <w:sz w:val="20"/>
                <w:szCs w:val="20"/>
              </w:rPr>
            </w:pPr>
            <w:r w:rsidRPr="004C0FB4">
              <w:rPr>
                <w:sz w:val="20"/>
                <w:szCs w:val="20"/>
              </w:rPr>
              <w:t>C</w:t>
            </w:r>
            <w:r>
              <w:rPr>
                <w:sz w:val="20"/>
                <w:szCs w:val="20"/>
              </w:rPr>
              <w:t>.</w:t>
            </w:r>
            <w:r w:rsidRPr="004C0FB4">
              <w:rPr>
                <w:sz w:val="20"/>
                <w:szCs w:val="20"/>
              </w:rPr>
              <w:t xml:space="preserve"> Căpiţă, L</w:t>
            </w:r>
            <w:r>
              <w:rPr>
                <w:sz w:val="20"/>
                <w:szCs w:val="20"/>
              </w:rPr>
              <w:t>.</w:t>
            </w:r>
            <w:r w:rsidRPr="004C0FB4">
              <w:rPr>
                <w:sz w:val="20"/>
                <w:szCs w:val="20"/>
              </w:rPr>
              <w:t xml:space="preserve"> Căpiţă,</w:t>
            </w:r>
            <w:r>
              <w:rPr>
                <w:sz w:val="20"/>
                <w:szCs w:val="20"/>
              </w:rPr>
              <w:t xml:space="preserve"> </w:t>
            </w:r>
            <w:r w:rsidRPr="004C0FB4">
              <w:rPr>
                <w:sz w:val="20"/>
                <w:szCs w:val="20"/>
              </w:rPr>
              <w:t>M</w:t>
            </w:r>
            <w:r>
              <w:rPr>
                <w:sz w:val="20"/>
                <w:szCs w:val="20"/>
              </w:rPr>
              <w:t>.</w:t>
            </w:r>
            <w:r w:rsidRPr="004C0FB4">
              <w:rPr>
                <w:sz w:val="20"/>
                <w:szCs w:val="20"/>
              </w:rPr>
              <w:t xml:space="preserve"> Stamatescu,  </w:t>
            </w:r>
            <w:r w:rsidRPr="004C0FB4">
              <w:rPr>
                <w:color w:val="000000"/>
                <w:sz w:val="20"/>
                <w:szCs w:val="20"/>
              </w:rPr>
              <w:t>Istorie : didactica istoriei, Bucureşti, 2005-2006</w:t>
            </w:r>
            <w:r w:rsidRPr="004C0FB4">
              <w:rPr>
                <w:sz w:val="20"/>
                <w:szCs w:val="20"/>
              </w:rPr>
              <w:t xml:space="preserve"> </w:t>
            </w:r>
          </w:p>
          <w:p w14:paraId="7876E703" w14:textId="41912F83" w:rsidR="00CB0761" w:rsidRPr="002644F8" w:rsidRDefault="00CB0761" w:rsidP="00CB0761">
            <w:pPr>
              <w:pStyle w:val="NoSpacing"/>
              <w:jc w:val="both"/>
              <w:rPr>
                <w:rFonts w:asciiTheme="minorHAnsi" w:hAnsiTheme="minorHAnsi" w:cstheme="minorHAnsi"/>
                <w:b/>
                <w:lang w:val="ro-RO"/>
              </w:rPr>
            </w:pPr>
            <w:r w:rsidRPr="004C0FB4">
              <w:rPr>
                <w:rFonts w:ascii="Times New Roman" w:hAnsi="Times New Roman"/>
                <w:sz w:val="20"/>
                <w:szCs w:val="20"/>
                <w:lang w:val="ro-RO"/>
              </w:rPr>
              <w:t>Hurduzeu Nicolae, Didactica istoriei - note de curs, Timişoara, 2014</w:t>
            </w:r>
          </w:p>
        </w:tc>
      </w:tr>
      <w:tr w:rsidR="00CB0761" w:rsidRPr="00C4385C" w14:paraId="62895D57" w14:textId="77777777" w:rsidTr="00105D92">
        <w:tc>
          <w:tcPr>
            <w:tcW w:w="4063" w:type="dxa"/>
            <w:shd w:val="clear" w:color="auto" w:fill="auto"/>
          </w:tcPr>
          <w:p w14:paraId="79D89120" w14:textId="77777777" w:rsidR="00CB0761" w:rsidRPr="004C0FB4" w:rsidRDefault="00CB0761" w:rsidP="00CB0761">
            <w:pPr>
              <w:autoSpaceDE w:val="0"/>
              <w:autoSpaceDN w:val="0"/>
              <w:adjustRightInd w:val="0"/>
              <w:spacing w:before="69"/>
              <w:ind w:left="284" w:right="-20" w:hanging="284"/>
              <w:jc w:val="both"/>
              <w:rPr>
                <w:sz w:val="20"/>
                <w:szCs w:val="20"/>
              </w:rPr>
            </w:pPr>
            <w:r w:rsidRPr="004C0FB4">
              <w:rPr>
                <w:b/>
                <w:bCs/>
                <w:sz w:val="20"/>
                <w:szCs w:val="20"/>
              </w:rPr>
              <w:t xml:space="preserve">2. </w:t>
            </w:r>
            <w:r w:rsidRPr="004C0FB4">
              <w:rPr>
                <w:sz w:val="20"/>
                <w:szCs w:val="20"/>
              </w:rPr>
              <w:t>Struct</w:t>
            </w:r>
            <w:r w:rsidRPr="004C0FB4">
              <w:rPr>
                <w:spacing w:val="-1"/>
                <w:sz w:val="20"/>
                <w:szCs w:val="20"/>
              </w:rPr>
              <w:t>u</w:t>
            </w:r>
            <w:r w:rsidRPr="004C0FB4">
              <w:rPr>
                <w:sz w:val="20"/>
                <w:szCs w:val="20"/>
              </w:rPr>
              <w:t>ra</w:t>
            </w:r>
            <w:r w:rsidRPr="004C0FB4">
              <w:rPr>
                <w:spacing w:val="-1"/>
                <w:sz w:val="20"/>
                <w:szCs w:val="20"/>
              </w:rPr>
              <w:t xml:space="preserve"> </w:t>
            </w:r>
            <w:r w:rsidRPr="004C0FB4">
              <w:rPr>
                <w:sz w:val="20"/>
                <w:szCs w:val="20"/>
              </w:rPr>
              <w:t>progra</w:t>
            </w:r>
            <w:r w:rsidRPr="004C0FB4">
              <w:rPr>
                <w:spacing w:val="-2"/>
                <w:sz w:val="20"/>
                <w:szCs w:val="20"/>
              </w:rPr>
              <w:t>m</w:t>
            </w:r>
            <w:r w:rsidRPr="004C0FB4">
              <w:rPr>
                <w:sz w:val="20"/>
                <w:szCs w:val="20"/>
              </w:rPr>
              <w:t>elo</w:t>
            </w:r>
            <w:r w:rsidRPr="004C0FB4">
              <w:rPr>
                <w:spacing w:val="-1"/>
                <w:sz w:val="20"/>
                <w:szCs w:val="20"/>
              </w:rPr>
              <w:t>r</w:t>
            </w:r>
            <w:r w:rsidRPr="004C0FB4">
              <w:rPr>
                <w:sz w:val="20"/>
                <w:szCs w:val="20"/>
              </w:rPr>
              <w:t xml:space="preserve">: notă de </w:t>
            </w:r>
            <w:r w:rsidRPr="004C0FB4">
              <w:rPr>
                <w:spacing w:val="-1"/>
                <w:sz w:val="20"/>
                <w:szCs w:val="20"/>
              </w:rPr>
              <w:t>p</w:t>
            </w:r>
            <w:r w:rsidRPr="004C0FB4">
              <w:rPr>
                <w:sz w:val="20"/>
                <w:szCs w:val="20"/>
              </w:rPr>
              <w:t>r</w:t>
            </w:r>
            <w:r w:rsidRPr="004C0FB4">
              <w:rPr>
                <w:spacing w:val="-1"/>
                <w:sz w:val="20"/>
                <w:szCs w:val="20"/>
              </w:rPr>
              <w:t>e</w:t>
            </w:r>
            <w:r w:rsidRPr="004C0FB4">
              <w:rPr>
                <w:sz w:val="20"/>
                <w:szCs w:val="20"/>
              </w:rPr>
              <w:t>zent</w:t>
            </w:r>
            <w:r w:rsidRPr="004C0FB4">
              <w:rPr>
                <w:spacing w:val="-1"/>
                <w:sz w:val="20"/>
                <w:szCs w:val="20"/>
              </w:rPr>
              <w:t>a</w:t>
            </w:r>
            <w:r w:rsidRPr="004C0FB4">
              <w:rPr>
                <w:sz w:val="20"/>
                <w:szCs w:val="20"/>
              </w:rPr>
              <w:t>re, co</w:t>
            </w:r>
            <w:r w:rsidRPr="004C0FB4">
              <w:rPr>
                <w:spacing w:val="-1"/>
                <w:sz w:val="20"/>
                <w:szCs w:val="20"/>
              </w:rPr>
              <w:t>m</w:t>
            </w:r>
            <w:r w:rsidRPr="004C0FB4">
              <w:rPr>
                <w:sz w:val="20"/>
                <w:szCs w:val="20"/>
              </w:rPr>
              <w:t>peten</w:t>
            </w:r>
            <w:r w:rsidRPr="004C0FB4">
              <w:rPr>
                <w:spacing w:val="-1"/>
                <w:sz w:val="20"/>
                <w:szCs w:val="20"/>
              </w:rPr>
              <w:t>ț</w:t>
            </w:r>
            <w:r w:rsidRPr="004C0FB4">
              <w:rPr>
                <w:sz w:val="20"/>
                <w:szCs w:val="20"/>
              </w:rPr>
              <w:t>e gener</w:t>
            </w:r>
            <w:r w:rsidRPr="004C0FB4">
              <w:rPr>
                <w:spacing w:val="-1"/>
                <w:sz w:val="20"/>
                <w:szCs w:val="20"/>
              </w:rPr>
              <w:t>a</w:t>
            </w:r>
            <w:r w:rsidRPr="004C0FB4">
              <w:rPr>
                <w:sz w:val="20"/>
                <w:szCs w:val="20"/>
              </w:rPr>
              <w:t>le, c</w:t>
            </w:r>
            <w:r w:rsidRPr="004C0FB4">
              <w:rPr>
                <w:spacing w:val="-1"/>
                <w:sz w:val="20"/>
                <w:szCs w:val="20"/>
              </w:rPr>
              <w:t>om</w:t>
            </w:r>
            <w:r w:rsidRPr="004C0FB4">
              <w:rPr>
                <w:sz w:val="20"/>
                <w:szCs w:val="20"/>
              </w:rPr>
              <w:t>petențe s</w:t>
            </w:r>
            <w:r w:rsidRPr="004C0FB4">
              <w:rPr>
                <w:spacing w:val="-1"/>
                <w:sz w:val="20"/>
                <w:szCs w:val="20"/>
              </w:rPr>
              <w:t>p</w:t>
            </w:r>
            <w:r w:rsidRPr="004C0FB4">
              <w:rPr>
                <w:sz w:val="20"/>
                <w:szCs w:val="20"/>
              </w:rPr>
              <w:t>eci</w:t>
            </w:r>
            <w:r w:rsidRPr="004C0FB4">
              <w:rPr>
                <w:spacing w:val="-1"/>
                <w:sz w:val="20"/>
                <w:szCs w:val="20"/>
              </w:rPr>
              <w:t>f</w:t>
            </w:r>
            <w:r w:rsidRPr="004C0FB4">
              <w:rPr>
                <w:sz w:val="20"/>
                <w:szCs w:val="20"/>
              </w:rPr>
              <w:t xml:space="preserve">ice </w:t>
            </w:r>
            <w:r w:rsidRPr="004C0FB4">
              <w:rPr>
                <w:spacing w:val="-1"/>
                <w:sz w:val="20"/>
                <w:szCs w:val="20"/>
              </w:rPr>
              <w:t>ş</w:t>
            </w:r>
            <w:r w:rsidRPr="004C0FB4">
              <w:rPr>
                <w:sz w:val="20"/>
                <w:szCs w:val="20"/>
              </w:rPr>
              <w:t>i c</w:t>
            </w:r>
            <w:r w:rsidRPr="004C0FB4">
              <w:rPr>
                <w:spacing w:val="-1"/>
                <w:sz w:val="20"/>
                <w:szCs w:val="20"/>
              </w:rPr>
              <w:t>o</w:t>
            </w:r>
            <w:r w:rsidRPr="004C0FB4">
              <w:rPr>
                <w:sz w:val="20"/>
                <w:szCs w:val="20"/>
              </w:rPr>
              <w:t>nținut</w:t>
            </w:r>
            <w:r w:rsidRPr="004C0FB4">
              <w:rPr>
                <w:spacing w:val="-1"/>
                <w:sz w:val="20"/>
                <w:szCs w:val="20"/>
              </w:rPr>
              <w:t>u</w:t>
            </w:r>
            <w:r w:rsidRPr="004C0FB4">
              <w:rPr>
                <w:sz w:val="20"/>
                <w:szCs w:val="20"/>
              </w:rPr>
              <w:t xml:space="preserve">ri </w:t>
            </w:r>
            <w:r w:rsidRPr="004C0FB4">
              <w:rPr>
                <w:spacing w:val="-1"/>
                <w:sz w:val="20"/>
                <w:szCs w:val="20"/>
              </w:rPr>
              <w:t>a</w:t>
            </w:r>
            <w:r w:rsidRPr="004C0FB4">
              <w:rPr>
                <w:sz w:val="20"/>
                <w:szCs w:val="20"/>
              </w:rPr>
              <w:t>s</w:t>
            </w:r>
            <w:r w:rsidRPr="004C0FB4">
              <w:rPr>
                <w:spacing w:val="-1"/>
                <w:sz w:val="20"/>
                <w:szCs w:val="20"/>
              </w:rPr>
              <w:t>o</w:t>
            </w:r>
            <w:r w:rsidRPr="004C0FB4">
              <w:rPr>
                <w:sz w:val="20"/>
                <w:szCs w:val="20"/>
              </w:rPr>
              <w:t>cia</w:t>
            </w:r>
            <w:r w:rsidRPr="004C0FB4">
              <w:rPr>
                <w:spacing w:val="-1"/>
                <w:sz w:val="20"/>
                <w:szCs w:val="20"/>
              </w:rPr>
              <w:t>t</w:t>
            </w:r>
            <w:r w:rsidRPr="004C0FB4">
              <w:rPr>
                <w:sz w:val="20"/>
                <w:szCs w:val="20"/>
              </w:rPr>
              <w:t>e; E</w:t>
            </w:r>
            <w:r w:rsidRPr="004C0FB4">
              <w:rPr>
                <w:spacing w:val="-1"/>
                <w:sz w:val="20"/>
                <w:szCs w:val="20"/>
              </w:rPr>
              <w:t>l</w:t>
            </w:r>
            <w:r w:rsidRPr="004C0FB4">
              <w:rPr>
                <w:sz w:val="20"/>
                <w:szCs w:val="20"/>
              </w:rPr>
              <w:t>e</w:t>
            </w:r>
            <w:r w:rsidRPr="004C0FB4">
              <w:rPr>
                <w:spacing w:val="-2"/>
                <w:sz w:val="20"/>
                <w:szCs w:val="20"/>
              </w:rPr>
              <w:t>m</w:t>
            </w:r>
            <w:r w:rsidRPr="004C0FB4">
              <w:rPr>
                <w:spacing w:val="1"/>
                <w:sz w:val="20"/>
                <w:szCs w:val="20"/>
              </w:rPr>
              <w:t>e</w:t>
            </w:r>
            <w:r w:rsidRPr="004C0FB4">
              <w:rPr>
                <w:sz w:val="20"/>
                <w:szCs w:val="20"/>
              </w:rPr>
              <w:t>nte oblig</w:t>
            </w:r>
            <w:r w:rsidRPr="004C0FB4">
              <w:rPr>
                <w:spacing w:val="-1"/>
                <w:sz w:val="20"/>
                <w:szCs w:val="20"/>
              </w:rPr>
              <w:t>a</w:t>
            </w:r>
            <w:r w:rsidRPr="004C0FB4">
              <w:rPr>
                <w:sz w:val="20"/>
                <w:szCs w:val="20"/>
              </w:rPr>
              <w:t>tor</w:t>
            </w:r>
            <w:r w:rsidRPr="004C0FB4">
              <w:rPr>
                <w:spacing w:val="-1"/>
                <w:sz w:val="20"/>
                <w:szCs w:val="20"/>
              </w:rPr>
              <w:t>i</w:t>
            </w:r>
            <w:r w:rsidRPr="004C0FB4">
              <w:rPr>
                <w:sz w:val="20"/>
                <w:szCs w:val="20"/>
              </w:rPr>
              <w:t>i şi</w:t>
            </w:r>
            <w:r w:rsidRPr="004C0FB4">
              <w:rPr>
                <w:spacing w:val="-1"/>
                <w:sz w:val="20"/>
                <w:szCs w:val="20"/>
              </w:rPr>
              <w:t xml:space="preserve"> </w:t>
            </w:r>
            <w:r w:rsidRPr="004C0FB4">
              <w:rPr>
                <w:sz w:val="20"/>
                <w:szCs w:val="20"/>
              </w:rPr>
              <w:t>ele</w:t>
            </w:r>
            <w:r w:rsidRPr="004C0FB4">
              <w:rPr>
                <w:spacing w:val="-2"/>
                <w:sz w:val="20"/>
                <w:szCs w:val="20"/>
              </w:rPr>
              <w:t>m</w:t>
            </w:r>
            <w:r w:rsidRPr="004C0FB4">
              <w:rPr>
                <w:sz w:val="20"/>
                <w:szCs w:val="20"/>
              </w:rPr>
              <w:t xml:space="preserve">ente </w:t>
            </w:r>
            <w:r w:rsidRPr="004C0FB4">
              <w:rPr>
                <w:spacing w:val="-1"/>
                <w:sz w:val="20"/>
                <w:szCs w:val="20"/>
              </w:rPr>
              <w:t>f</w:t>
            </w:r>
            <w:r w:rsidRPr="004C0FB4">
              <w:rPr>
                <w:sz w:val="20"/>
                <w:szCs w:val="20"/>
              </w:rPr>
              <w:t>acult</w:t>
            </w:r>
            <w:r w:rsidRPr="004C0FB4">
              <w:rPr>
                <w:spacing w:val="-1"/>
                <w:sz w:val="20"/>
                <w:szCs w:val="20"/>
              </w:rPr>
              <w:t>a</w:t>
            </w:r>
            <w:r w:rsidRPr="004C0FB4">
              <w:rPr>
                <w:sz w:val="20"/>
                <w:szCs w:val="20"/>
              </w:rPr>
              <w:t>tive</w:t>
            </w:r>
            <w:r w:rsidRPr="004C0FB4">
              <w:rPr>
                <w:spacing w:val="-1"/>
                <w:sz w:val="20"/>
                <w:szCs w:val="20"/>
              </w:rPr>
              <w:t xml:space="preserve"> </w:t>
            </w:r>
            <w:r w:rsidRPr="004C0FB4">
              <w:rPr>
                <w:sz w:val="20"/>
                <w:szCs w:val="20"/>
              </w:rPr>
              <w:t>ale</w:t>
            </w:r>
            <w:r w:rsidRPr="004C0FB4">
              <w:rPr>
                <w:spacing w:val="-1"/>
                <w:sz w:val="20"/>
                <w:szCs w:val="20"/>
              </w:rPr>
              <w:t xml:space="preserve"> </w:t>
            </w:r>
            <w:r w:rsidRPr="004C0FB4">
              <w:rPr>
                <w:sz w:val="20"/>
                <w:szCs w:val="20"/>
              </w:rPr>
              <w:t>progra</w:t>
            </w:r>
            <w:r w:rsidRPr="004C0FB4">
              <w:rPr>
                <w:spacing w:val="-2"/>
                <w:sz w:val="20"/>
                <w:szCs w:val="20"/>
              </w:rPr>
              <w:t>m</w:t>
            </w:r>
            <w:r w:rsidRPr="004C0FB4">
              <w:rPr>
                <w:sz w:val="20"/>
                <w:szCs w:val="20"/>
              </w:rPr>
              <w:t>ei şcola</w:t>
            </w:r>
            <w:r w:rsidRPr="004C0FB4">
              <w:rPr>
                <w:spacing w:val="-1"/>
                <w:sz w:val="20"/>
                <w:szCs w:val="20"/>
              </w:rPr>
              <w:t>r</w:t>
            </w:r>
            <w:r w:rsidRPr="004C0FB4">
              <w:rPr>
                <w:sz w:val="20"/>
                <w:szCs w:val="20"/>
              </w:rPr>
              <w:t>e.</w:t>
            </w:r>
          </w:p>
          <w:p w14:paraId="3FF02500" w14:textId="04445EFB" w:rsidR="00CB0761" w:rsidRPr="002644F8" w:rsidRDefault="00CB0761" w:rsidP="00CB0761">
            <w:pPr>
              <w:pStyle w:val="NoSpacing"/>
              <w:jc w:val="both"/>
              <w:rPr>
                <w:rFonts w:asciiTheme="minorHAnsi" w:hAnsiTheme="minorHAnsi" w:cstheme="minorHAnsi"/>
                <w:lang w:val="ro-RO"/>
              </w:rPr>
            </w:pPr>
            <w:proofErr w:type="spellStart"/>
            <w:r w:rsidRPr="004C0FB4">
              <w:rPr>
                <w:rFonts w:ascii="Times New Roman" w:hAnsi="Times New Roman"/>
                <w:sz w:val="20"/>
                <w:szCs w:val="20"/>
              </w:rPr>
              <w:t>Modele</w:t>
            </w:r>
            <w:proofErr w:type="spellEnd"/>
            <w:r w:rsidRPr="004C0FB4">
              <w:rPr>
                <w:rFonts w:ascii="Times New Roman" w:hAnsi="Times New Roman"/>
                <w:sz w:val="20"/>
                <w:szCs w:val="20"/>
              </w:rPr>
              <w:t xml:space="preserve"> de </w:t>
            </w:r>
            <w:proofErr w:type="spellStart"/>
            <w:r w:rsidRPr="004C0FB4">
              <w:rPr>
                <w:rFonts w:ascii="Times New Roman" w:hAnsi="Times New Roman"/>
                <w:spacing w:val="-1"/>
                <w:sz w:val="20"/>
                <w:szCs w:val="20"/>
              </w:rPr>
              <w:t>d</w:t>
            </w:r>
            <w:r w:rsidRPr="004C0FB4">
              <w:rPr>
                <w:rFonts w:ascii="Times New Roman" w:hAnsi="Times New Roman"/>
                <w:sz w:val="20"/>
                <w:szCs w:val="20"/>
              </w:rPr>
              <w:t>eriv</w:t>
            </w:r>
            <w:r w:rsidRPr="004C0FB4">
              <w:rPr>
                <w:rFonts w:ascii="Times New Roman" w:hAnsi="Times New Roman"/>
                <w:spacing w:val="-1"/>
                <w:sz w:val="20"/>
                <w:szCs w:val="20"/>
              </w:rPr>
              <w:t>a</w:t>
            </w:r>
            <w:r w:rsidRPr="004C0FB4">
              <w:rPr>
                <w:rFonts w:ascii="Times New Roman" w:hAnsi="Times New Roman"/>
                <w:sz w:val="20"/>
                <w:szCs w:val="20"/>
              </w:rPr>
              <w:t>re</w:t>
            </w:r>
            <w:proofErr w:type="spellEnd"/>
            <w:r w:rsidRPr="004C0FB4">
              <w:rPr>
                <w:rFonts w:ascii="Times New Roman" w:hAnsi="Times New Roman"/>
                <w:sz w:val="20"/>
                <w:szCs w:val="20"/>
              </w:rPr>
              <w:t xml:space="preserve"> a </w:t>
            </w:r>
            <w:proofErr w:type="spellStart"/>
            <w:r w:rsidRPr="004C0FB4">
              <w:rPr>
                <w:rFonts w:ascii="Times New Roman" w:hAnsi="Times New Roman"/>
                <w:sz w:val="20"/>
                <w:szCs w:val="20"/>
              </w:rPr>
              <w:t>c</w:t>
            </w:r>
            <w:r w:rsidRPr="004C0FB4">
              <w:rPr>
                <w:rFonts w:ascii="Times New Roman" w:hAnsi="Times New Roman"/>
                <w:spacing w:val="-1"/>
                <w:sz w:val="20"/>
                <w:szCs w:val="20"/>
              </w:rPr>
              <w:t>om</w:t>
            </w:r>
            <w:r w:rsidRPr="004C0FB4">
              <w:rPr>
                <w:rFonts w:ascii="Times New Roman" w:hAnsi="Times New Roman"/>
                <w:sz w:val="20"/>
                <w:szCs w:val="20"/>
              </w:rPr>
              <w:t>petențel</w:t>
            </w:r>
            <w:r w:rsidRPr="004C0FB4">
              <w:rPr>
                <w:rFonts w:ascii="Times New Roman" w:hAnsi="Times New Roman"/>
                <w:spacing w:val="-1"/>
                <w:sz w:val="20"/>
                <w:szCs w:val="20"/>
              </w:rPr>
              <w:t>o</w:t>
            </w:r>
            <w:r w:rsidRPr="004C0FB4">
              <w:rPr>
                <w:rFonts w:ascii="Times New Roman" w:hAnsi="Times New Roman"/>
                <w:sz w:val="20"/>
                <w:szCs w:val="20"/>
              </w:rPr>
              <w:t>r</w:t>
            </w:r>
            <w:proofErr w:type="spellEnd"/>
          </w:p>
        </w:tc>
        <w:tc>
          <w:tcPr>
            <w:tcW w:w="2137" w:type="dxa"/>
            <w:shd w:val="clear" w:color="auto" w:fill="auto"/>
          </w:tcPr>
          <w:p w14:paraId="4DFC7B74" w14:textId="77777777" w:rsidR="00CB0761" w:rsidRPr="004C0FB4" w:rsidRDefault="00CB0761" w:rsidP="00CB0761">
            <w:pPr>
              <w:ind w:left="284" w:hanging="284"/>
              <w:jc w:val="both"/>
              <w:rPr>
                <w:sz w:val="20"/>
                <w:szCs w:val="20"/>
              </w:rPr>
            </w:pPr>
            <w:r w:rsidRPr="004C0FB4">
              <w:rPr>
                <w:sz w:val="20"/>
                <w:szCs w:val="20"/>
              </w:rPr>
              <w:t>Studiul de caz</w:t>
            </w:r>
          </w:p>
          <w:p w14:paraId="6A18FACA" w14:textId="77777777" w:rsidR="00CB0761" w:rsidRPr="004C0FB4" w:rsidRDefault="00CB0761" w:rsidP="00CB0761">
            <w:pPr>
              <w:ind w:left="284" w:hanging="284"/>
              <w:jc w:val="both"/>
              <w:rPr>
                <w:sz w:val="20"/>
                <w:szCs w:val="20"/>
              </w:rPr>
            </w:pPr>
            <w:r w:rsidRPr="004C0FB4">
              <w:rPr>
                <w:sz w:val="20"/>
                <w:szCs w:val="20"/>
              </w:rPr>
              <w:t>Conversația</w:t>
            </w:r>
          </w:p>
          <w:p w14:paraId="7AC85567" w14:textId="5B59F591" w:rsidR="00CB0761" w:rsidRPr="002644F8" w:rsidRDefault="00CB0761" w:rsidP="00CB0761">
            <w:pPr>
              <w:pStyle w:val="NoSpacing"/>
              <w:jc w:val="both"/>
              <w:rPr>
                <w:rFonts w:asciiTheme="minorHAnsi" w:hAnsiTheme="minorHAnsi" w:cstheme="minorHAnsi"/>
                <w:b/>
                <w:lang w:val="ro-RO"/>
              </w:rPr>
            </w:pPr>
            <w:r w:rsidRPr="004C0FB4">
              <w:rPr>
                <w:rFonts w:ascii="Times New Roman" w:hAnsi="Times New Roman"/>
                <w:sz w:val="20"/>
                <w:szCs w:val="20"/>
                <w:lang w:val="ro-RO"/>
              </w:rPr>
              <w:t>Problematizarea</w:t>
            </w:r>
            <w:r>
              <w:rPr>
                <w:rFonts w:ascii="Times New Roman" w:hAnsi="Times New Roman"/>
                <w:sz w:val="20"/>
                <w:szCs w:val="20"/>
                <w:lang w:val="ro-RO"/>
              </w:rPr>
              <w:t xml:space="preserve"> dezbaterea</w:t>
            </w:r>
          </w:p>
        </w:tc>
        <w:tc>
          <w:tcPr>
            <w:tcW w:w="3179" w:type="dxa"/>
            <w:shd w:val="clear" w:color="auto" w:fill="auto"/>
          </w:tcPr>
          <w:p w14:paraId="252EA1E1" w14:textId="77777777" w:rsidR="00CB0761" w:rsidRPr="004C0FB4" w:rsidRDefault="00CB0761" w:rsidP="00CB0761">
            <w:pPr>
              <w:autoSpaceDE w:val="0"/>
              <w:autoSpaceDN w:val="0"/>
              <w:adjustRightInd w:val="0"/>
              <w:jc w:val="both"/>
              <w:rPr>
                <w:bCs/>
                <w:sz w:val="20"/>
                <w:szCs w:val="20"/>
              </w:rPr>
            </w:pPr>
            <w:r>
              <w:rPr>
                <w:bCs/>
                <w:sz w:val="20"/>
                <w:szCs w:val="20"/>
              </w:rPr>
              <w:t>xxx</w:t>
            </w:r>
            <w:r w:rsidRPr="004C0FB4">
              <w:rPr>
                <w:bCs/>
                <w:sz w:val="20"/>
                <w:szCs w:val="20"/>
              </w:rPr>
              <w:t>, Didactica ariei curriculare Om şi societate, București, 2005</w:t>
            </w:r>
          </w:p>
          <w:p w14:paraId="53E73A7D" w14:textId="77777777" w:rsidR="00CB0761" w:rsidRDefault="00CB0761" w:rsidP="00CB0761">
            <w:pPr>
              <w:pStyle w:val="NoSpacing"/>
              <w:jc w:val="both"/>
              <w:rPr>
                <w:rFonts w:ascii="Times New Roman" w:hAnsi="Times New Roman"/>
                <w:sz w:val="20"/>
                <w:szCs w:val="20"/>
              </w:rPr>
            </w:pPr>
            <w:proofErr w:type="spellStart"/>
            <w:r w:rsidRPr="004C0FB4">
              <w:rPr>
                <w:rFonts w:ascii="Times New Roman" w:hAnsi="Times New Roman"/>
                <w:sz w:val="20"/>
                <w:szCs w:val="20"/>
              </w:rPr>
              <w:t>Hurduzeu</w:t>
            </w:r>
            <w:proofErr w:type="spellEnd"/>
            <w:r w:rsidRPr="004C0FB4">
              <w:rPr>
                <w:rFonts w:ascii="Times New Roman" w:hAnsi="Times New Roman"/>
                <w:sz w:val="20"/>
                <w:szCs w:val="20"/>
              </w:rPr>
              <w:t xml:space="preserve"> </w:t>
            </w:r>
            <w:proofErr w:type="spellStart"/>
            <w:r w:rsidRPr="004C0FB4">
              <w:rPr>
                <w:rFonts w:ascii="Times New Roman" w:hAnsi="Times New Roman"/>
                <w:sz w:val="20"/>
                <w:szCs w:val="20"/>
              </w:rPr>
              <w:t>N</w:t>
            </w:r>
            <w:r>
              <w:rPr>
                <w:rFonts w:ascii="Times New Roman" w:hAnsi="Times New Roman"/>
                <w:sz w:val="20"/>
                <w:szCs w:val="20"/>
              </w:rPr>
              <w:t>.</w:t>
            </w:r>
            <w:r w:rsidRPr="004C0FB4">
              <w:rPr>
                <w:rFonts w:ascii="Times New Roman" w:hAnsi="Times New Roman"/>
                <w:sz w:val="20"/>
                <w:szCs w:val="20"/>
              </w:rPr>
              <w:t>e</w:t>
            </w:r>
            <w:proofErr w:type="spellEnd"/>
            <w:r w:rsidRPr="004C0FB4">
              <w:rPr>
                <w:rFonts w:ascii="Times New Roman" w:hAnsi="Times New Roman"/>
                <w:sz w:val="20"/>
                <w:szCs w:val="20"/>
              </w:rPr>
              <w:t xml:space="preserve">, </w:t>
            </w:r>
            <w:proofErr w:type="spellStart"/>
            <w:r w:rsidRPr="004C0FB4">
              <w:rPr>
                <w:rFonts w:ascii="Times New Roman" w:hAnsi="Times New Roman"/>
                <w:sz w:val="20"/>
                <w:szCs w:val="20"/>
              </w:rPr>
              <w:t>Didactica</w:t>
            </w:r>
            <w:proofErr w:type="spellEnd"/>
            <w:r w:rsidRPr="004C0FB4">
              <w:rPr>
                <w:rFonts w:ascii="Times New Roman" w:hAnsi="Times New Roman"/>
                <w:sz w:val="20"/>
                <w:szCs w:val="20"/>
              </w:rPr>
              <w:t xml:space="preserve"> </w:t>
            </w:r>
            <w:proofErr w:type="spellStart"/>
            <w:r w:rsidRPr="004C0FB4">
              <w:rPr>
                <w:rFonts w:ascii="Times New Roman" w:hAnsi="Times New Roman"/>
                <w:sz w:val="20"/>
                <w:szCs w:val="20"/>
              </w:rPr>
              <w:t>istoriei</w:t>
            </w:r>
            <w:proofErr w:type="spellEnd"/>
            <w:r w:rsidRPr="004C0FB4">
              <w:rPr>
                <w:rFonts w:ascii="Times New Roman" w:hAnsi="Times New Roman"/>
                <w:sz w:val="20"/>
                <w:szCs w:val="20"/>
              </w:rPr>
              <w:t xml:space="preserve"> - note de curs, </w:t>
            </w:r>
            <w:proofErr w:type="spellStart"/>
            <w:r w:rsidRPr="004C0FB4">
              <w:rPr>
                <w:rFonts w:ascii="Times New Roman" w:hAnsi="Times New Roman"/>
                <w:sz w:val="20"/>
                <w:szCs w:val="20"/>
              </w:rPr>
              <w:t>Timişoara</w:t>
            </w:r>
            <w:proofErr w:type="spellEnd"/>
            <w:r w:rsidRPr="004C0FB4">
              <w:rPr>
                <w:rFonts w:ascii="Times New Roman" w:hAnsi="Times New Roman"/>
                <w:sz w:val="20"/>
                <w:szCs w:val="20"/>
              </w:rPr>
              <w:t>, 2014</w:t>
            </w:r>
          </w:p>
          <w:p w14:paraId="68BBBF13" w14:textId="6A02F9F3" w:rsidR="002C0072" w:rsidRPr="002C0072" w:rsidRDefault="002C0072" w:rsidP="002C0072">
            <w:pPr>
              <w:autoSpaceDE w:val="0"/>
              <w:autoSpaceDN w:val="0"/>
              <w:adjustRightInd w:val="0"/>
              <w:jc w:val="both"/>
              <w:rPr>
                <w:sz w:val="20"/>
                <w:szCs w:val="20"/>
              </w:rPr>
            </w:pPr>
            <w:r w:rsidRPr="002C0072">
              <w:rPr>
                <w:rFonts w:eastAsia="Calibri"/>
                <w:sz w:val="20"/>
                <w:szCs w:val="20"/>
                <w:lang w:val="en-US" w:eastAsia="en-US"/>
              </w:rPr>
              <w:t>Gruber Gabriela,</w:t>
            </w:r>
            <w:r w:rsidRPr="002C0072">
              <w:rPr>
                <w:rFonts w:eastAsia="Calibri"/>
                <w:b/>
                <w:bCs/>
                <w:sz w:val="20"/>
                <w:szCs w:val="20"/>
                <w:lang w:val="en-US" w:eastAsia="en-US"/>
              </w:rPr>
              <w:t xml:space="preserve"> </w:t>
            </w:r>
            <w:proofErr w:type="spellStart"/>
            <w:r w:rsidRPr="002C0072">
              <w:rPr>
                <w:rFonts w:eastAsia="Calibri"/>
                <w:sz w:val="20"/>
                <w:szCs w:val="20"/>
                <w:lang w:val="en-US" w:eastAsia="en-US"/>
              </w:rPr>
              <w:t>Didactica</w:t>
            </w:r>
            <w:proofErr w:type="spellEnd"/>
            <w:r w:rsidRPr="002C0072">
              <w:rPr>
                <w:rFonts w:eastAsia="Calibri"/>
                <w:sz w:val="20"/>
                <w:szCs w:val="20"/>
                <w:lang w:val="en-US" w:eastAsia="en-US"/>
              </w:rPr>
              <w:t xml:space="preserve"> </w:t>
            </w:r>
            <w:proofErr w:type="spellStart"/>
            <w:r w:rsidRPr="002C0072">
              <w:rPr>
                <w:rFonts w:eastAsia="Calibri"/>
                <w:sz w:val="20"/>
                <w:szCs w:val="20"/>
                <w:lang w:val="en-US" w:eastAsia="en-US"/>
              </w:rPr>
              <w:t>istoriei</w:t>
            </w:r>
            <w:proofErr w:type="spellEnd"/>
            <w:r w:rsidRPr="002C0072">
              <w:rPr>
                <w:rFonts w:eastAsia="Calibri"/>
                <w:sz w:val="20"/>
                <w:szCs w:val="20"/>
                <w:lang w:val="en-US" w:eastAsia="en-US"/>
              </w:rPr>
              <w:t xml:space="preserve"> </w:t>
            </w:r>
            <w:proofErr w:type="spellStart"/>
            <w:r w:rsidRPr="002C0072">
              <w:rPr>
                <w:rFonts w:eastAsia="Calibri"/>
                <w:sz w:val="20"/>
                <w:szCs w:val="20"/>
                <w:lang w:val="en-US" w:eastAsia="en-US"/>
              </w:rPr>
              <w:t>și</w:t>
            </w:r>
            <w:proofErr w:type="spellEnd"/>
            <w:r w:rsidRPr="002C0072">
              <w:rPr>
                <w:rFonts w:eastAsia="Calibri"/>
                <w:sz w:val="20"/>
                <w:szCs w:val="20"/>
                <w:lang w:val="en-US" w:eastAsia="en-US"/>
              </w:rPr>
              <w:t xml:space="preserve"> </w:t>
            </w:r>
            <w:proofErr w:type="spellStart"/>
            <w:r w:rsidRPr="002C0072">
              <w:rPr>
                <w:rFonts w:eastAsia="Calibri"/>
                <w:sz w:val="20"/>
                <w:szCs w:val="20"/>
                <w:lang w:val="en-US" w:eastAsia="en-US"/>
              </w:rPr>
              <w:t>formarea</w:t>
            </w:r>
            <w:proofErr w:type="spellEnd"/>
            <w:r w:rsidRPr="002C0072">
              <w:rPr>
                <w:rFonts w:eastAsia="Calibri"/>
                <w:sz w:val="20"/>
                <w:szCs w:val="20"/>
                <w:lang w:val="en-US" w:eastAsia="en-US"/>
              </w:rPr>
              <w:t xml:space="preserve"> de </w:t>
            </w:r>
            <w:proofErr w:type="spellStart"/>
            <w:r w:rsidRPr="002C0072">
              <w:rPr>
                <w:rFonts w:eastAsia="Calibri"/>
                <w:sz w:val="20"/>
                <w:szCs w:val="20"/>
                <w:lang w:val="en-US" w:eastAsia="en-US"/>
              </w:rPr>
              <w:t>competențe</w:t>
            </w:r>
            <w:proofErr w:type="spellEnd"/>
            <w:r w:rsidRPr="002C0072">
              <w:rPr>
                <w:rFonts w:eastAsia="Calibri"/>
                <w:b/>
                <w:bCs/>
                <w:sz w:val="20"/>
                <w:szCs w:val="20"/>
                <w:lang w:val="en-US" w:eastAsia="en-US"/>
              </w:rPr>
              <w:t xml:space="preserve">, </w:t>
            </w:r>
            <w:r w:rsidRPr="002C0072">
              <w:rPr>
                <w:rFonts w:eastAsia="Calibri"/>
                <w:sz w:val="20"/>
                <w:szCs w:val="20"/>
                <w:lang w:val="en-US" w:eastAsia="en-US"/>
              </w:rPr>
              <w:t>Târgoviște, 2016</w:t>
            </w:r>
          </w:p>
          <w:p w14:paraId="7281398A" w14:textId="5948AB7A" w:rsidR="002C0072" w:rsidRPr="002644F8" w:rsidRDefault="002C0072" w:rsidP="00CB0761">
            <w:pPr>
              <w:pStyle w:val="NoSpacing"/>
              <w:jc w:val="both"/>
              <w:rPr>
                <w:rFonts w:asciiTheme="minorHAnsi" w:hAnsiTheme="minorHAnsi" w:cstheme="minorHAnsi"/>
                <w:b/>
                <w:lang w:val="ro-RO"/>
              </w:rPr>
            </w:pPr>
          </w:p>
        </w:tc>
      </w:tr>
      <w:tr w:rsidR="00CB0761" w:rsidRPr="00C4385C" w14:paraId="4F57E3F8" w14:textId="77777777" w:rsidTr="00105D92">
        <w:tc>
          <w:tcPr>
            <w:tcW w:w="4063" w:type="dxa"/>
            <w:shd w:val="clear" w:color="auto" w:fill="auto"/>
          </w:tcPr>
          <w:p w14:paraId="703F04AA" w14:textId="20A8A57A" w:rsidR="00CB0761" w:rsidRPr="002644F8" w:rsidRDefault="00CB0761" w:rsidP="00CB0761">
            <w:pPr>
              <w:pStyle w:val="NoSpacing"/>
              <w:jc w:val="both"/>
              <w:rPr>
                <w:rFonts w:asciiTheme="minorHAnsi" w:hAnsiTheme="minorHAnsi" w:cstheme="minorHAnsi"/>
                <w:lang w:val="ro-RO"/>
              </w:rPr>
            </w:pPr>
            <w:r w:rsidRPr="004C0FB4">
              <w:rPr>
                <w:rFonts w:ascii="Times New Roman" w:hAnsi="Times New Roman"/>
                <w:b/>
                <w:bCs/>
                <w:sz w:val="20"/>
                <w:szCs w:val="20"/>
                <w:lang w:val="ro-RO"/>
              </w:rPr>
              <w:t xml:space="preserve">3. </w:t>
            </w:r>
            <w:r w:rsidRPr="004C0FB4">
              <w:rPr>
                <w:rFonts w:ascii="Times New Roman" w:hAnsi="Times New Roman"/>
                <w:sz w:val="20"/>
                <w:szCs w:val="20"/>
                <w:lang w:val="ro-RO"/>
              </w:rPr>
              <w:t>Proie</w:t>
            </w:r>
            <w:r w:rsidRPr="004C0FB4">
              <w:rPr>
                <w:rFonts w:ascii="Times New Roman" w:hAnsi="Times New Roman"/>
                <w:spacing w:val="-1"/>
                <w:sz w:val="20"/>
                <w:szCs w:val="20"/>
                <w:lang w:val="ro-RO"/>
              </w:rPr>
              <w:t>c</w:t>
            </w:r>
            <w:r w:rsidRPr="004C0FB4">
              <w:rPr>
                <w:rFonts w:ascii="Times New Roman" w:hAnsi="Times New Roman"/>
                <w:sz w:val="20"/>
                <w:szCs w:val="20"/>
                <w:lang w:val="ro-RO"/>
              </w:rPr>
              <w:t>tar</w:t>
            </w:r>
            <w:r w:rsidRPr="004C0FB4">
              <w:rPr>
                <w:rFonts w:ascii="Times New Roman" w:hAnsi="Times New Roman"/>
                <w:spacing w:val="-1"/>
                <w:sz w:val="20"/>
                <w:szCs w:val="20"/>
                <w:lang w:val="ro-RO"/>
              </w:rPr>
              <w:t>e</w:t>
            </w:r>
            <w:r w:rsidRPr="004C0FB4">
              <w:rPr>
                <w:rFonts w:ascii="Times New Roman" w:hAnsi="Times New Roman"/>
                <w:sz w:val="20"/>
                <w:szCs w:val="20"/>
                <w:lang w:val="ro-RO"/>
              </w:rPr>
              <w:t>a ac</w:t>
            </w:r>
            <w:r w:rsidRPr="004C0FB4">
              <w:rPr>
                <w:rFonts w:ascii="Times New Roman" w:hAnsi="Times New Roman"/>
                <w:spacing w:val="-1"/>
                <w:sz w:val="20"/>
                <w:szCs w:val="20"/>
                <w:lang w:val="ro-RO"/>
              </w:rPr>
              <w:t>t</w:t>
            </w:r>
            <w:r w:rsidRPr="004C0FB4">
              <w:rPr>
                <w:rFonts w:ascii="Times New Roman" w:hAnsi="Times New Roman"/>
                <w:sz w:val="20"/>
                <w:szCs w:val="20"/>
                <w:lang w:val="ro-RO"/>
              </w:rPr>
              <w:t>ivi</w:t>
            </w:r>
            <w:r w:rsidRPr="004C0FB4">
              <w:rPr>
                <w:rFonts w:ascii="Times New Roman" w:hAnsi="Times New Roman"/>
                <w:spacing w:val="-1"/>
                <w:sz w:val="20"/>
                <w:szCs w:val="20"/>
                <w:lang w:val="ro-RO"/>
              </w:rPr>
              <w:t>t</w:t>
            </w:r>
            <w:r w:rsidRPr="004C0FB4">
              <w:rPr>
                <w:rFonts w:ascii="Times New Roman" w:hAnsi="Times New Roman"/>
                <w:sz w:val="20"/>
                <w:szCs w:val="20"/>
                <w:lang w:val="ro-RO"/>
              </w:rPr>
              <w:t>ă</w:t>
            </w:r>
            <w:r w:rsidRPr="004C0FB4">
              <w:rPr>
                <w:rFonts w:ascii="Times New Roman" w:hAnsi="Times New Roman"/>
                <w:spacing w:val="-1"/>
                <w:sz w:val="20"/>
                <w:szCs w:val="20"/>
                <w:lang w:val="ro-RO"/>
              </w:rPr>
              <w:t>ț</w:t>
            </w:r>
            <w:r w:rsidRPr="004C0FB4">
              <w:rPr>
                <w:rFonts w:ascii="Times New Roman" w:hAnsi="Times New Roman"/>
                <w:sz w:val="20"/>
                <w:szCs w:val="20"/>
                <w:lang w:val="ro-RO"/>
              </w:rPr>
              <w:t>ii</w:t>
            </w:r>
            <w:r w:rsidRPr="004C0FB4">
              <w:rPr>
                <w:rFonts w:ascii="Times New Roman" w:hAnsi="Times New Roman"/>
                <w:spacing w:val="59"/>
                <w:sz w:val="20"/>
                <w:szCs w:val="20"/>
                <w:lang w:val="ro-RO"/>
              </w:rPr>
              <w:t xml:space="preserve"> </w:t>
            </w:r>
            <w:r w:rsidRPr="004C0FB4">
              <w:rPr>
                <w:rFonts w:ascii="Times New Roman" w:hAnsi="Times New Roman"/>
                <w:sz w:val="20"/>
                <w:szCs w:val="20"/>
                <w:lang w:val="ro-RO"/>
              </w:rPr>
              <w:t>didac</w:t>
            </w:r>
            <w:r w:rsidRPr="004C0FB4">
              <w:rPr>
                <w:rFonts w:ascii="Times New Roman" w:hAnsi="Times New Roman"/>
                <w:spacing w:val="-1"/>
                <w:sz w:val="20"/>
                <w:szCs w:val="20"/>
                <w:lang w:val="ro-RO"/>
              </w:rPr>
              <w:t>t</w:t>
            </w:r>
            <w:r w:rsidRPr="004C0FB4">
              <w:rPr>
                <w:rFonts w:ascii="Times New Roman" w:hAnsi="Times New Roman"/>
                <w:sz w:val="20"/>
                <w:szCs w:val="20"/>
                <w:lang w:val="ro-RO"/>
              </w:rPr>
              <w:t>ic</w:t>
            </w:r>
            <w:r w:rsidRPr="004C0FB4">
              <w:rPr>
                <w:rFonts w:ascii="Times New Roman" w:hAnsi="Times New Roman"/>
                <w:spacing w:val="-1"/>
                <w:sz w:val="20"/>
                <w:szCs w:val="20"/>
                <w:lang w:val="ro-RO"/>
              </w:rPr>
              <w:t>e</w:t>
            </w:r>
            <w:r w:rsidRPr="004C0FB4">
              <w:rPr>
                <w:rFonts w:ascii="Times New Roman" w:hAnsi="Times New Roman"/>
                <w:sz w:val="20"/>
                <w:szCs w:val="20"/>
                <w:lang w:val="ro-RO"/>
              </w:rPr>
              <w:t xml:space="preserve">: </w:t>
            </w:r>
            <w:r w:rsidRPr="004C0FB4">
              <w:rPr>
                <w:rFonts w:ascii="Times New Roman" w:hAnsi="Times New Roman"/>
                <w:spacing w:val="-1"/>
                <w:sz w:val="20"/>
                <w:szCs w:val="20"/>
                <w:lang w:val="ro-RO"/>
              </w:rPr>
              <w:t>d</w:t>
            </w:r>
            <w:r w:rsidRPr="004C0FB4">
              <w:rPr>
                <w:rFonts w:ascii="Times New Roman" w:hAnsi="Times New Roman"/>
                <w:sz w:val="20"/>
                <w:szCs w:val="20"/>
                <w:lang w:val="ro-RO"/>
              </w:rPr>
              <w:t>ocu</w:t>
            </w:r>
            <w:r w:rsidRPr="004C0FB4">
              <w:rPr>
                <w:rFonts w:ascii="Times New Roman" w:hAnsi="Times New Roman"/>
                <w:spacing w:val="-2"/>
                <w:sz w:val="20"/>
                <w:szCs w:val="20"/>
                <w:lang w:val="ro-RO"/>
              </w:rPr>
              <w:t>m</w:t>
            </w:r>
            <w:r w:rsidRPr="004C0FB4">
              <w:rPr>
                <w:rFonts w:ascii="Times New Roman" w:hAnsi="Times New Roman"/>
                <w:sz w:val="20"/>
                <w:szCs w:val="20"/>
                <w:lang w:val="ro-RO"/>
              </w:rPr>
              <w:t>entele de proi</w:t>
            </w:r>
            <w:r w:rsidRPr="004C0FB4">
              <w:rPr>
                <w:rFonts w:ascii="Times New Roman" w:hAnsi="Times New Roman"/>
                <w:spacing w:val="-1"/>
                <w:sz w:val="20"/>
                <w:szCs w:val="20"/>
                <w:lang w:val="ro-RO"/>
              </w:rPr>
              <w:t>e</w:t>
            </w:r>
            <w:r w:rsidRPr="004C0FB4">
              <w:rPr>
                <w:rFonts w:ascii="Times New Roman" w:hAnsi="Times New Roman"/>
                <w:sz w:val="20"/>
                <w:szCs w:val="20"/>
                <w:lang w:val="ro-RO"/>
              </w:rPr>
              <w:t>ct</w:t>
            </w:r>
            <w:r w:rsidRPr="004C0FB4">
              <w:rPr>
                <w:rFonts w:ascii="Times New Roman" w:hAnsi="Times New Roman"/>
                <w:spacing w:val="-1"/>
                <w:sz w:val="20"/>
                <w:szCs w:val="20"/>
                <w:lang w:val="ro-RO"/>
              </w:rPr>
              <w:t>ar</w:t>
            </w:r>
            <w:r w:rsidRPr="004C0FB4">
              <w:rPr>
                <w:rFonts w:ascii="Times New Roman" w:hAnsi="Times New Roman"/>
                <w:sz w:val="20"/>
                <w:szCs w:val="20"/>
                <w:lang w:val="ro-RO"/>
              </w:rPr>
              <w:t>e – Plani</w:t>
            </w:r>
            <w:r w:rsidRPr="004C0FB4">
              <w:rPr>
                <w:rFonts w:ascii="Times New Roman" w:hAnsi="Times New Roman"/>
                <w:spacing w:val="-1"/>
                <w:sz w:val="20"/>
                <w:szCs w:val="20"/>
                <w:lang w:val="ro-RO"/>
              </w:rPr>
              <w:t>f</w:t>
            </w:r>
            <w:r w:rsidRPr="004C0FB4">
              <w:rPr>
                <w:rFonts w:ascii="Times New Roman" w:hAnsi="Times New Roman"/>
                <w:sz w:val="20"/>
                <w:szCs w:val="20"/>
                <w:lang w:val="ro-RO"/>
              </w:rPr>
              <w:t>ic</w:t>
            </w:r>
            <w:r w:rsidRPr="004C0FB4">
              <w:rPr>
                <w:rFonts w:ascii="Times New Roman" w:hAnsi="Times New Roman"/>
                <w:spacing w:val="-1"/>
                <w:sz w:val="20"/>
                <w:szCs w:val="20"/>
                <w:lang w:val="ro-RO"/>
              </w:rPr>
              <w:t>a</w:t>
            </w:r>
            <w:r w:rsidRPr="004C0FB4">
              <w:rPr>
                <w:rFonts w:ascii="Times New Roman" w:hAnsi="Times New Roman"/>
                <w:sz w:val="20"/>
                <w:szCs w:val="20"/>
                <w:lang w:val="ro-RO"/>
              </w:rPr>
              <w:t>rea</w:t>
            </w:r>
            <w:r w:rsidRPr="004C0FB4">
              <w:rPr>
                <w:rFonts w:ascii="Times New Roman" w:hAnsi="Times New Roman"/>
                <w:spacing w:val="-1"/>
                <w:sz w:val="20"/>
                <w:szCs w:val="20"/>
                <w:lang w:val="ro-RO"/>
              </w:rPr>
              <w:t xml:space="preserve"> </w:t>
            </w:r>
            <w:r w:rsidRPr="004C0FB4">
              <w:rPr>
                <w:rFonts w:ascii="Times New Roman" w:hAnsi="Times New Roman"/>
                <w:sz w:val="20"/>
                <w:szCs w:val="20"/>
                <w:lang w:val="ro-RO"/>
              </w:rPr>
              <w:t>calend</w:t>
            </w:r>
            <w:r w:rsidRPr="004C0FB4">
              <w:rPr>
                <w:rFonts w:ascii="Times New Roman" w:hAnsi="Times New Roman"/>
                <w:spacing w:val="-1"/>
                <w:sz w:val="20"/>
                <w:szCs w:val="20"/>
                <w:lang w:val="ro-RO"/>
              </w:rPr>
              <w:t>a</w:t>
            </w:r>
            <w:r w:rsidRPr="004C0FB4">
              <w:rPr>
                <w:rFonts w:ascii="Times New Roman" w:hAnsi="Times New Roman"/>
                <w:sz w:val="20"/>
                <w:szCs w:val="20"/>
                <w:lang w:val="ro-RO"/>
              </w:rPr>
              <w:t>ri</w:t>
            </w:r>
            <w:r w:rsidRPr="004C0FB4">
              <w:rPr>
                <w:rFonts w:ascii="Times New Roman" w:hAnsi="Times New Roman"/>
                <w:spacing w:val="-1"/>
                <w:sz w:val="20"/>
                <w:szCs w:val="20"/>
                <w:lang w:val="ro-RO"/>
              </w:rPr>
              <w:t>s</w:t>
            </w:r>
            <w:r w:rsidRPr="004C0FB4">
              <w:rPr>
                <w:rFonts w:ascii="Times New Roman" w:hAnsi="Times New Roman"/>
                <w:sz w:val="20"/>
                <w:szCs w:val="20"/>
                <w:lang w:val="ro-RO"/>
              </w:rPr>
              <w:t>ti</w:t>
            </w:r>
            <w:r w:rsidRPr="004C0FB4">
              <w:rPr>
                <w:rFonts w:ascii="Times New Roman" w:hAnsi="Times New Roman"/>
                <w:spacing w:val="-1"/>
                <w:sz w:val="20"/>
                <w:szCs w:val="20"/>
                <w:lang w:val="ro-RO"/>
              </w:rPr>
              <w:t>c</w:t>
            </w:r>
            <w:r w:rsidRPr="004C0FB4">
              <w:rPr>
                <w:rFonts w:ascii="Times New Roman" w:hAnsi="Times New Roman"/>
                <w:sz w:val="20"/>
                <w:szCs w:val="20"/>
                <w:lang w:val="ro-RO"/>
              </w:rPr>
              <w:t>ă, proi</w:t>
            </w:r>
            <w:r w:rsidRPr="004C0FB4">
              <w:rPr>
                <w:rFonts w:ascii="Times New Roman" w:hAnsi="Times New Roman"/>
                <w:spacing w:val="-1"/>
                <w:sz w:val="20"/>
                <w:szCs w:val="20"/>
                <w:lang w:val="ro-RO"/>
              </w:rPr>
              <w:t>e</w:t>
            </w:r>
            <w:r w:rsidRPr="004C0FB4">
              <w:rPr>
                <w:rFonts w:ascii="Times New Roman" w:hAnsi="Times New Roman"/>
                <w:sz w:val="20"/>
                <w:szCs w:val="20"/>
                <w:lang w:val="ro-RO"/>
              </w:rPr>
              <w:t>ctul</w:t>
            </w:r>
            <w:r w:rsidRPr="004C0FB4">
              <w:rPr>
                <w:rFonts w:ascii="Times New Roman" w:hAnsi="Times New Roman"/>
                <w:spacing w:val="-1"/>
                <w:sz w:val="20"/>
                <w:szCs w:val="20"/>
                <w:lang w:val="ro-RO"/>
              </w:rPr>
              <w:t xml:space="preserve"> </w:t>
            </w:r>
            <w:r w:rsidRPr="004C0FB4">
              <w:rPr>
                <w:rFonts w:ascii="Times New Roman" w:hAnsi="Times New Roman"/>
                <w:sz w:val="20"/>
                <w:szCs w:val="20"/>
                <w:lang w:val="ro-RO"/>
              </w:rPr>
              <w:t>unit</w:t>
            </w:r>
            <w:r w:rsidRPr="004C0FB4">
              <w:rPr>
                <w:rFonts w:ascii="Times New Roman" w:hAnsi="Times New Roman"/>
                <w:spacing w:val="-1"/>
                <w:sz w:val="20"/>
                <w:szCs w:val="20"/>
                <w:lang w:val="ro-RO"/>
              </w:rPr>
              <w:t>ă</w:t>
            </w:r>
            <w:r w:rsidRPr="004C0FB4">
              <w:rPr>
                <w:rFonts w:ascii="Times New Roman" w:hAnsi="Times New Roman"/>
                <w:sz w:val="20"/>
                <w:szCs w:val="20"/>
                <w:lang w:val="ro-RO"/>
              </w:rPr>
              <w:t xml:space="preserve">ții </w:t>
            </w:r>
            <w:r w:rsidRPr="004C0FB4">
              <w:rPr>
                <w:rFonts w:ascii="Times New Roman" w:hAnsi="Times New Roman"/>
                <w:spacing w:val="-1"/>
                <w:sz w:val="20"/>
                <w:szCs w:val="20"/>
                <w:lang w:val="ro-RO"/>
              </w:rPr>
              <w:t>d</w:t>
            </w:r>
            <w:r w:rsidRPr="004C0FB4">
              <w:rPr>
                <w:rFonts w:ascii="Times New Roman" w:hAnsi="Times New Roman"/>
                <w:sz w:val="20"/>
                <w:szCs w:val="20"/>
                <w:lang w:val="ro-RO"/>
              </w:rPr>
              <w:t>e î</w:t>
            </w:r>
            <w:r w:rsidRPr="004C0FB4">
              <w:rPr>
                <w:rFonts w:ascii="Times New Roman" w:hAnsi="Times New Roman"/>
                <w:spacing w:val="-1"/>
                <w:sz w:val="20"/>
                <w:szCs w:val="20"/>
                <w:lang w:val="ro-RO"/>
              </w:rPr>
              <w:t>n</w:t>
            </w:r>
            <w:r w:rsidRPr="004C0FB4">
              <w:rPr>
                <w:rFonts w:ascii="Times New Roman" w:hAnsi="Times New Roman"/>
                <w:sz w:val="20"/>
                <w:szCs w:val="20"/>
                <w:lang w:val="ro-RO"/>
              </w:rPr>
              <w:t>văța</w:t>
            </w:r>
            <w:r w:rsidRPr="004C0FB4">
              <w:rPr>
                <w:rFonts w:ascii="Times New Roman" w:hAnsi="Times New Roman"/>
                <w:spacing w:val="-1"/>
                <w:sz w:val="20"/>
                <w:szCs w:val="20"/>
                <w:lang w:val="ro-RO"/>
              </w:rPr>
              <w:t>r</w:t>
            </w:r>
            <w:r w:rsidRPr="004C0FB4">
              <w:rPr>
                <w:rFonts w:ascii="Times New Roman" w:hAnsi="Times New Roman"/>
                <w:sz w:val="20"/>
                <w:szCs w:val="20"/>
                <w:lang w:val="ro-RO"/>
              </w:rPr>
              <w:t>e, proie</w:t>
            </w:r>
            <w:r w:rsidRPr="004C0FB4">
              <w:rPr>
                <w:rFonts w:ascii="Times New Roman" w:hAnsi="Times New Roman"/>
                <w:spacing w:val="-1"/>
                <w:sz w:val="20"/>
                <w:szCs w:val="20"/>
                <w:lang w:val="ro-RO"/>
              </w:rPr>
              <w:t>c</w:t>
            </w:r>
            <w:r w:rsidRPr="004C0FB4">
              <w:rPr>
                <w:rFonts w:ascii="Times New Roman" w:hAnsi="Times New Roman"/>
                <w:sz w:val="20"/>
                <w:szCs w:val="20"/>
                <w:lang w:val="ro-RO"/>
              </w:rPr>
              <w:t>tul de</w:t>
            </w:r>
            <w:r w:rsidRPr="004C0FB4">
              <w:rPr>
                <w:rFonts w:ascii="Times New Roman" w:hAnsi="Times New Roman"/>
                <w:spacing w:val="-1"/>
                <w:sz w:val="20"/>
                <w:szCs w:val="20"/>
                <w:lang w:val="ro-RO"/>
              </w:rPr>
              <w:t xml:space="preserve"> </w:t>
            </w:r>
            <w:r w:rsidRPr="004C0FB4">
              <w:rPr>
                <w:rFonts w:ascii="Times New Roman" w:hAnsi="Times New Roman"/>
                <w:sz w:val="20"/>
                <w:szCs w:val="20"/>
                <w:lang w:val="ro-RO"/>
              </w:rPr>
              <w:t>lec</w:t>
            </w:r>
            <w:r w:rsidRPr="004C0FB4">
              <w:rPr>
                <w:rFonts w:ascii="Times New Roman" w:hAnsi="Times New Roman"/>
                <w:spacing w:val="-1"/>
                <w:sz w:val="20"/>
                <w:szCs w:val="20"/>
                <w:lang w:val="ro-RO"/>
              </w:rPr>
              <w:t>ț</w:t>
            </w:r>
            <w:r w:rsidRPr="004C0FB4">
              <w:rPr>
                <w:rFonts w:ascii="Times New Roman" w:hAnsi="Times New Roman"/>
                <w:sz w:val="20"/>
                <w:szCs w:val="20"/>
                <w:lang w:val="ro-RO"/>
              </w:rPr>
              <w:t>ie, l</w:t>
            </w:r>
            <w:r w:rsidRPr="004C0FB4">
              <w:rPr>
                <w:rFonts w:ascii="Times New Roman" w:hAnsi="Times New Roman"/>
                <w:spacing w:val="-1"/>
                <w:sz w:val="20"/>
                <w:szCs w:val="20"/>
                <w:lang w:val="ro-RO"/>
              </w:rPr>
              <w:t>o</w:t>
            </w:r>
            <w:r w:rsidRPr="004C0FB4">
              <w:rPr>
                <w:rFonts w:ascii="Times New Roman" w:hAnsi="Times New Roman"/>
                <w:sz w:val="20"/>
                <w:szCs w:val="20"/>
                <w:lang w:val="ro-RO"/>
              </w:rPr>
              <w:t>cul</w:t>
            </w:r>
            <w:r w:rsidRPr="004C0FB4">
              <w:rPr>
                <w:rFonts w:ascii="Times New Roman" w:hAnsi="Times New Roman"/>
                <w:spacing w:val="-1"/>
                <w:sz w:val="20"/>
                <w:szCs w:val="20"/>
                <w:lang w:val="ro-RO"/>
              </w:rPr>
              <w:t xml:space="preserve"> </w:t>
            </w:r>
            <w:r w:rsidRPr="004C0FB4">
              <w:rPr>
                <w:rFonts w:ascii="Times New Roman" w:hAnsi="Times New Roman"/>
                <w:sz w:val="20"/>
                <w:szCs w:val="20"/>
                <w:lang w:val="ro-RO"/>
              </w:rPr>
              <w:t>sursel</w:t>
            </w:r>
            <w:r w:rsidRPr="004C0FB4">
              <w:rPr>
                <w:rFonts w:ascii="Times New Roman" w:hAnsi="Times New Roman"/>
                <w:spacing w:val="-1"/>
                <w:sz w:val="20"/>
                <w:szCs w:val="20"/>
                <w:lang w:val="ro-RO"/>
              </w:rPr>
              <w:t>o</w:t>
            </w:r>
            <w:r w:rsidRPr="004C0FB4">
              <w:rPr>
                <w:rFonts w:ascii="Times New Roman" w:hAnsi="Times New Roman"/>
                <w:sz w:val="20"/>
                <w:szCs w:val="20"/>
                <w:lang w:val="ro-RO"/>
              </w:rPr>
              <w:t>r i</w:t>
            </w:r>
            <w:r w:rsidRPr="004C0FB4">
              <w:rPr>
                <w:rFonts w:ascii="Times New Roman" w:hAnsi="Times New Roman"/>
                <w:spacing w:val="-1"/>
                <w:sz w:val="20"/>
                <w:szCs w:val="20"/>
                <w:lang w:val="ro-RO"/>
              </w:rPr>
              <w:t>s</w:t>
            </w:r>
            <w:r w:rsidRPr="004C0FB4">
              <w:rPr>
                <w:rFonts w:ascii="Times New Roman" w:hAnsi="Times New Roman"/>
                <w:sz w:val="20"/>
                <w:szCs w:val="20"/>
                <w:lang w:val="ro-RO"/>
              </w:rPr>
              <w:t>t</w:t>
            </w:r>
            <w:r w:rsidRPr="004C0FB4">
              <w:rPr>
                <w:rFonts w:ascii="Times New Roman" w:hAnsi="Times New Roman"/>
                <w:spacing w:val="-1"/>
                <w:sz w:val="20"/>
                <w:szCs w:val="20"/>
                <w:lang w:val="ro-RO"/>
              </w:rPr>
              <w:t>o</w:t>
            </w:r>
            <w:r w:rsidRPr="004C0FB4">
              <w:rPr>
                <w:rFonts w:ascii="Times New Roman" w:hAnsi="Times New Roman"/>
                <w:sz w:val="20"/>
                <w:szCs w:val="20"/>
                <w:lang w:val="ro-RO"/>
              </w:rPr>
              <w:t>rice</w:t>
            </w:r>
            <w:r w:rsidRPr="004C0FB4">
              <w:rPr>
                <w:rFonts w:ascii="Times New Roman" w:hAnsi="Times New Roman"/>
                <w:spacing w:val="-1"/>
                <w:sz w:val="20"/>
                <w:szCs w:val="20"/>
                <w:lang w:val="ro-RO"/>
              </w:rPr>
              <w:t xml:space="preserve"> </w:t>
            </w:r>
            <w:r w:rsidRPr="004C0FB4">
              <w:rPr>
                <w:rFonts w:ascii="Times New Roman" w:hAnsi="Times New Roman"/>
                <w:sz w:val="20"/>
                <w:szCs w:val="20"/>
                <w:lang w:val="ro-RO"/>
              </w:rPr>
              <w:t>în pr</w:t>
            </w:r>
            <w:r w:rsidRPr="004C0FB4">
              <w:rPr>
                <w:rFonts w:ascii="Times New Roman" w:hAnsi="Times New Roman"/>
                <w:spacing w:val="-1"/>
                <w:sz w:val="20"/>
                <w:szCs w:val="20"/>
                <w:lang w:val="ro-RO"/>
              </w:rPr>
              <w:t>o</w:t>
            </w:r>
            <w:r w:rsidRPr="004C0FB4">
              <w:rPr>
                <w:rFonts w:ascii="Times New Roman" w:hAnsi="Times New Roman"/>
                <w:sz w:val="20"/>
                <w:szCs w:val="20"/>
                <w:lang w:val="ro-RO"/>
              </w:rPr>
              <w:t>i</w:t>
            </w:r>
            <w:r w:rsidRPr="004C0FB4">
              <w:rPr>
                <w:rFonts w:ascii="Times New Roman" w:hAnsi="Times New Roman"/>
                <w:spacing w:val="-1"/>
                <w:sz w:val="20"/>
                <w:szCs w:val="20"/>
                <w:lang w:val="ro-RO"/>
              </w:rPr>
              <w:t>e</w:t>
            </w:r>
            <w:r w:rsidRPr="004C0FB4">
              <w:rPr>
                <w:rFonts w:ascii="Times New Roman" w:hAnsi="Times New Roman"/>
                <w:sz w:val="20"/>
                <w:szCs w:val="20"/>
                <w:lang w:val="ro-RO"/>
              </w:rPr>
              <w:t>cta</w:t>
            </w:r>
            <w:r w:rsidRPr="004C0FB4">
              <w:rPr>
                <w:rFonts w:ascii="Times New Roman" w:hAnsi="Times New Roman"/>
                <w:spacing w:val="-1"/>
                <w:sz w:val="20"/>
                <w:szCs w:val="20"/>
                <w:lang w:val="ro-RO"/>
              </w:rPr>
              <w:t>r</w:t>
            </w:r>
            <w:r w:rsidRPr="004C0FB4">
              <w:rPr>
                <w:rFonts w:ascii="Times New Roman" w:hAnsi="Times New Roman"/>
                <w:sz w:val="20"/>
                <w:szCs w:val="20"/>
                <w:lang w:val="ro-RO"/>
              </w:rPr>
              <w:t>e. Aborda</w:t>
            </w:r>
            <w:r w:rsidRPr="004C0FB4">
              <w:rPr>
                <w:rFonts w:ascii="Times New Roman" w:hAnsi="Times New Roman"/>
                <w:spacing w:val="-1"/>
                <w:sz w:val="20"/>
                <w:szCs w:val="20"/>
                <w:lang w:val="ro-RO"/>
              </w:rPr>
              <w:t>r</w:t>
            </w:r>
            <w:r w:rsidRPr="004C0FB4">
              <w:rPr>
                <w:rFonts w:ascii="Times New Roman" w:hAnsi="Times New Roman"/>
                <w:sz w:val="20"/>
                <w:szCs w:val="20"/>
                <w:lang w:val="ro-RO"/>
              </w:rPr>
              <w:t>ea p</w:t>
            </w:r>
            <w:r w:rsidRPr="004C0FB4">
              <w:rPr>
                <w:rFonts w:ascii="Times New Roman" w:hAnsi="Times New Roman"/>
                <w:spacing w:val="-1"/>
                <w:sz w:val="20"/>
                <w:szCs w:val="20"/>
                <w:lang w:val="ro-RO"/>
              </w:rPr>
              <w:t>r</w:t>
            </w:r>
            <w:r w:rsidRPr="004C0FB4">
              <w:rPr>
                <w:rFonts w:ascii="Times New Roman" w:hAnsi="Times New Roman"/>
                <w:sz w:val="20"/>
                <w:szCs w:val="20"/>
                <w:lang w:val="ro-RO"/>
              </w:rPr>
              <w:t>oble</w:t>
            </w:r>
            <w:r w:rsidRPr="004C0FB4">
              <w:rPr>
                <w:rFonts w:ascii="Times New Roman" w:hAnsi="Times New Roman"/>
                <w:spacing w:val="-2"/>
                <w:sz w:val="20"/>
                <w:szCs w:val="20"/>
                <w:lang w:val="ro-RO"/>
              </w:rPr>
              <w:t>m</w:t>
            </w:r>
            <w:r w:rsidRPr="004C0FB4">
              <w:rPr>
                <w:rFonts w:ascii="Times New Roman" w:hAnsi="Times New Roman"/>
                <w:sz w:val="20"/>
                <w:szCs w:val="20"/>
                <w:lang w:val="ro-RO"/>
              </w:rPr>
              <w:t>elor controve</w:t>
            </w:r>
            <w:r w:rsidRPr="004C0FB4">
              <w:rPr>
                <w:rFonts w:ascii="Times New Roman" w:hAnsi="Times New Roman"/>
                <w:spacing w:val="-1"/>
                <w:sz w:val="20"/>
                <w:szCs w:val="20"/>
                <w:lang w:val="ro-RO"/>
              </w:rPr>
              <w:t>r</w:t>
            </w:r>
            <w:r w:rsidRPr="004C0FB4">
              <w:rPr>
                <w:rFonts w:ascii="Times New Roman" w:hAnsi="Times New Roman"/>
                <w:sz w:val="20"/>
                <w:szCs w:val="20"/>
                <w:lang w:val="ro-RO"/>
              </w:rPr>
              <w:t>sa</w:t>
            </w:r>
            <w:r w:rsidRPr="004C0FB4">
              <w:rPr>
                <w:rFonts w:ascii="Times New Roman" w:hAnsi="Times New Roman"/>
                <w:spacing w:val="-1"/>
                <w:sz w:val="20"/>
                <w:szCs w:val="20"/>
                <w:lang w:val="ro-RO"/>
              </w:rPr>
              <w:t>t</w:t>
            </w:r>
            <w:r w:rsidRPr="004C0FB4">
              <w:rPr>
                <w:rFonts w:ascii="Times New Roman" w:hAnsi="Times New Roman"/>
                <w:sz w:val="20"/>
                <w:szCs w:val="20"/>
                <w:lang w:val="ro-RO"/>
              </w:rPr>
              <w:t>e</w:t>
            </w:r>
            <w:r w:rsidRPr="004C0FB4">
              <w:rPr>
                <w:rFonts w:ascii="Times New Roman" w:hAnsi="Times New Roman"/>
                <w:spacing w:val="-1"/>
                <w:sz w:val="20"/>
                <w:szCs w:val="20"/>
                <w:lang w:val="ro-RO"/>
              </w:rPr>
              <w:t xml:space="preserve"> </w:t>
            </w:r>
            <w:r w:rsidRPr="004C0FB4">
              <w:rPr>
                <w:rFonts w:ascii="Times New Roman" w:hAnsi="Times New Roman"/>
                <w:sz w:val="20"/>
                <w:szCs w:val="20"/>
                <w:lang w:val="ro-RO"/>
              </w:rPr>
              <w:t>şi sen</w:t>
            </w:r>
            <w:r w:rsidRPr="004C0FB4">
              <w:rPr>
                <w:rFonts w:ascii="Times New Roman" w:hAnsi="Times New Roman"/>
                <w:spacing w:val="-1"/>
                <w:sz w:val="20"/>
                <w:szCs w:val="20"/>
                <w:lang w:val="ro-RO"/>
              </w:rPr>
              <w:t>s</w:t>
            </w:r>
            <w:r w:rsidRPr="004C0FB4">
              <w:rPr>
                <w:rFonts w:ascii="Times New Roman" w:hAnsi="Times New Roman"/>
                <w:sz w:val="20"/>
                <w:szCs w:val="20"/>
                <w:lang w:val="ro-RO"/>
              </w:rPr>
              <w:t>ib</w:t>
            </w:r>
            <w:r w:rsidRPr="004C0FB4">
              <w:rPr>
                <w:rFonts w:ascii="Times New Roman" w:hAnsi="Times New Roman"/>
                <w:spacing w:val="-1"/>
                <w:sz w:val="20"/>
                <w:szCs w:val="20"/>
                <w:lang w:val="ro-RO"/>
              </w:rPr>
              <w:t>i</w:t>
            </w:r>
            <w:r w:rsidRPr="004C0FB4">
              <w:rPr>
                <w:rFonts w:ascii="Times New Roman" w:hAnsi="Times New Roman"/>
                <w:sz w:val="20"/>
                <w:szCs w:val="20"/>
                <w:lang w:val="ro-RO"/>
              </w:rPr>
              <w:t>le.</w:t>
            </w:r>
          </w:p>
        </w:tc>
        <w:tc>
          <w:tcPr>
            <w:tcW w:w="2137" w:type="dxa"/>
            <w:shd w:val="clear" w:color="auto" w:fill="auto"/>
          </w:tcPr>
          <w:p w14:paraId="00E0F8A4" w14:textId="77777777" w:rsidR="00CB0761" w:rsidRPr="004C0FB4" w:rsidRDefault="00CB0761" w:rsidP="00CB0761">
            <w:pPr>
              <w:ind w:left="284" w:hanging="284"/>
              <w:jc w:val="both"/>
              <w:rPr>
                <w:sz w:val="20"/>
                <w:szCs w:val="20"/>
              </w:rPr>
            </w:pPr>
            <w:r w:rsidRPr="004C0FB4">
              <w:rPr>
                <w:sz w:val="20"/>
                <w:szCs w:val="20"/>
              </w:rPr>
              <w:t>Studiul de caz</w:t>
            </w:r>
          </w:p>
          <w:p w14:paraId="51AF4B59" w14:textId="77777777" w:rsidR="00CB0761" w:rsidRPr="004C0FB4" w:rsidRDefault="00CB0761" w:rsidP="00CB0761">
            <w:pPr>
              <w:ind w:left="284" w:hanging="284"/>
              <w:jc w:val="both"/>
              <w:rPr>
                <w:sz w:val="20"/>
                <w:szCs w:val="20"/>
              </w:rPr>
            </w:pPr>
            <w:r w:rsidRPr="004C0FB4">
              <w:rPr>
                <w:sz w:val="20"/>
                <w:szCs w:val="20"/>
              </w:rPr>
              <w:t>Conversația</w:t>
            </w:r>
          </w:p>
          <w:p w14:paraId="3CA2E259" w14:textId="4CEA6FC5" w:rsidR="00CB0761" w:rsidRPr="002644F8" w:rsidRDefault="00CB0761" w:rsidP="00CB0761">
            <w:pPr>
              <w:pStyle w:val="NoSpacing"/>
              <w:jc w:val="both"/>
              <w:rPr>
                <w:rFonts w:asciiTheme="minorHAnsi" w:hAnsiTheme="minorHAnsi" w:cstheme="minorHAnsi"/>
                <w:b/>
                <w:lang w:val="ro-RO"/>
              </w:rPr>
            </w:pPr>
            <w:r w:rsidRPr="004C0FB4">
              <w:rPr>
                <w:rFonts w:ascii="Times New Roman" w:hAnsi="Times New Roman"/>
                <w:sz w:val="20"/>
                <w:szCs w:val="20"/>
                <w:lang w:val="ro-RO"/>
              </w:rPr>
              <w:t>Problematizarea</w:t>
            </w:r>
            <w:r>
              <w:rPr>
                <w:rFonts w:ascii="Times New Roman" w:hAnsi="Times New Roman"/>
                <w:sz w:val="20"/>
                <w:szCs w:val="20"/>
                <w:lang w:val="ro-RO"/>
              </w:rPr>
              <w:t xml:space="preserve"> dezbaterea</w:t>
            </w:r>
          </w:p>
        </w:tc>
        <w:tc>
          <w:tcPr>
            <w:tcW w:w="3179" w:type="dxa"/>
            <w:shd w:val="clear" w:color="auto" w:fill="auto"/>
          </w:tcPr>
          <w:p w14:paraId="58CEC716" w14:textId="77777777" w:rsidR="00CB0761" w:rsidRPr="004C0FB4" w:rsidRDefault="00CB0761" w:rsidP="00CB0761">
            <w:pPr>
              <w:autoSpaceDE w:val="0"/>
              <w:autoSpaceDN w:val="0"/>
              <w:adjustRightInd w:val="0"/>
              <w:rPr>
                <w:bCs/>
                <w:sz w:val="20"/>
                <w:szCs w:val="20"/>
              </w:rPr>
            </w:pPr>
            <w:r w:rsidRPr="004C0FB4">
              <w:rPr>
                <w:bCs/>
                <w:sz w:val="20"/>
                <w:szCs w:val="20"/>
              </w:rPr>
              <w:t>C</w:t>
            </w:r>
            <w:r>
              <w:rPr>
                <w:bCs/>
                <w:sz w:val="20"/>
                <w:szCs w:val="20"/>
              </w:rPr>
              <w:t>.</w:t>
            </w:r>
            <w:r w:rsidRPr="004C0FB4">
              <w:rPr>
                <w:bCs/>
                <w:sz w:val="20"/>
                <w:szCs w:val="20"/>
              </w:rPr>
              <w:t xml:space="preserve"> Căpiţă,L</w:t>
            </w:r>
            <w:r>
              <w:rPr>
                <w:bCs/>
                <w:sz w:val="20"/>
                <w:szCs w:val="20"/>
              </w:rPr>
              <w:t>.</w:t>
            </w:r>
            <w:r w:rsidRPr="004C0FB4">
              <w:rPr>
                <w:bCs/>
                <w:sz w:val="20"/>
                <w:szCs w:val="20"/>
              </w:rPr>
              <w:t xml:space="preserve"> Căpiţă, M</w:t>
            </w:r>
            <w:r>
              <w:rPr>
                <w:bCs/>
                <w:sz w:val="20"/>
                <w:szCs w:val="20"/>
              </w:rPr>
              <w:t>.</w:t>
            </w:r>
            <w:r w:rsidRPr="004C0FB4">
              <w:rPr>
                <w:bCs/>
                <w:sz w:val="20"/>
                <w:szCs w:val="20"/>
              </w:rPr>
              <w:t>i Stamatescu, Didactica istoriei 1, București, 2005</w:t>
            </w:r>
          </w:p>
          <w:p w14:paraId="0FB86DC3" w14:textId="77777777" w:rsidR="00CB0761" w:rsidRPr="001B6EE8" w:rsidRDefault="00CB0761" w:rsidP="00CB0761">
            <w:pPr>
              <w:autoSpaceDE w:val="0"/>
              <w:autoSpaceDN w:val="0"/>
              <w:adjustRightInd w:val="0"/>
              <w:jc w:val="both"/>
              <w:rPr>
                <w:sz w:val="20"/>
                <w:szCs w:val="20"/>
              </w:rPr>
            </w:pPr>
            <w:r w:rsidRPr="001B6EE8">
              <w:rPr>
                <w:sz w:val="20"/>
                <w:szCs w:val="20"/>
              </w:rPr>
              <w:t>Roaită A., Didactica istoriei, 201</w:t>
            </w:r>
            <w:r>
              <w:rPr>
                <w:sz w:val="20"/>
                <w:szCs w:val="20"/>
              </w:rPr>
              <w:t>9 – studio de caz</w:t>
            </w:r>
          </w:p>
          <w:p w14:paraId="4FD23C15" w14:textId="77777777" w:rsidR="00CB0761" w:rsidRPr="002644F8" w:rsidRDefault="00CB0761" w:rsidP="00CB0761">
            <w:pPr>
              <w:pStyle w:val="NoSpacing"/>
              <w:jc w:val="both"/>
              <w:rPr>
                <w:rFonts w:asciiTheme="minorHAnsi" w:hAnsiTheme="minorHAnsi" w:cstheme="minorHAnsi"/>
                <w:b/>
                <w:lang w:val="ro-RO"/>
              </w:rPr>
            </w:pPr>
          </w:p>
        </w:tc>
      </w:tr>
      <w:tr w:rsidR="00CB0761" w:rsidRPr="00C4385C" w14:paraId="4C40184F" w14:textId="77777777" w:rsidTr="00105D92">
        <w:tc>
          <w:tcPr>
            <w:tcW w:w="4063" w:type="dxa"/>
            <w:shd w:val="clear" w:color="auto" w:fill="auto"/>
          </w:tcPr>
          <w:p w14:paraId="3157925B" w14:textId="77777777" w:rsidR="00CB0761" w:rsidRPr="004C0FB4" w:rsidRDefault="00CB0761" w:rsidP="00CB0761">
            <w:pPr>
              <w:autoSpaceDE w:val="0"/>
              <w:autoSpaceDN w:val="0"/>
              <w:adjustRightInd w:val="0"/>
              <w:spacing w:before="69"/>
              <w:ind w:left="284" w:right="-20" w:hanging="284"/>
              <w:jc w:val="both"/>
              <w:rPr>
                <w:sz w:val="20"/>
                <w:szCs w:val="20"/>
              </w:rPr>
            </w:pPr>
            <w:r w:rsidRPr="004C0FB4">
              <w:rPr>
                <w:b/>
                <w:bCs/>
                <w:sz w:val="20"/>
                <w:szCs w:val="20"/>
              </w:rPr>
              <w:t>4</w:t>
            </w:r>
            <w:r w:rsidRPr="004C0FB4">
              <w:rPr>
                <w:sz w:val="20"/>
                <w:szCs w:val="20"/>
              </w:rPr>
              <w:t xml:space="preserve">. Metode </w:t>
            </w:r>
            <w:r w:rsidRPr="004C0FB4">
              <w:rPr>
                <w:spacing w:val="-1"/>
                <w:sz w:val="20"/>
                <w:szCs w:val="20"/>
              </w:rPr>
              <w:t>b</w:t>
            </w:r>
            <w:r w:rsidRPr="004C0FB4">
              <w:rPr>
                <w:sz w:val="20"/>
                <w:szCs w:val="20"/>
              </w:rPr>
              <w:t xml:space="preserve">azate </w:t>
            </w:r>
            <w:r w:rsidRPr="004C0FB4">
              <w:rPr>
                <w:spacing w:val="-1"/>
                <w:sz w:val="20"/>
                <w:szCs w:val="20"/>
              </w:rPr>
              <w:t>p</w:t>
            </w:r>
            <w:r w:rsidRPr="004C0FB4">
              <w:rPr>
                <w:sz w:val="20"/>
                <w:szCs w:val="20"/>
              </w:rPr>
              <w:t>e c</w:t>
            </w:r>
            <w:r w:rsidRPr="004C0FB4">
              <w:rPr>
                <w:spacing w:val="-1"/>
                <w:sz w:val="20"/>
                <w:szCs w:val="20"/>
              </w:rPr>
              <w:t>om</w:t>
            </w:r>
            <w:r w:rsidRPr="004C0FB4">
              <w:rPr>
                <w:sz w:val="20"/>
                <w:szCs w:val="20"/>
              </w:rPr>
              <w:t xml:space="preserve">unicarea </w:t>
            </w:r>
            <w:r w:rsidRPr="004C0FB4">
              <w:rPr>
                <w:spacing w:val="-1"/>
                <w:sz w:val="20"/>
                <w:szCs w:val="20"/>
              </w:rPr>
              <w:t>o</w:t>
            </w:r>
            <w:r w:rsidRPr="004C0FB4">
              <w:rPr>
                <w:sz w:val="20"/>
                <w:szCs w:val="20"/>
              </w:rPr>
              <w:t xml:space="preserve">rală, </w:t>
            </w:r>
            <w:r w:rsidRPr="004C0FB4">
              <w:rPr>
                <w:spacing w:val="-1"/>
                <w:sz w:val="20"/>
                <w:szCs w:val="20"/>
              </w:rPr>
              <w:t>s</w:t>
            </w:r>
            <w:r w:rsidRPr="004C0FB4">
              <w:rPr>
                <w:sz w:val="20"/>
                <w:szCs w:val="20"/>
              </w:rPr>
              <w:t>c</w:t>
            </w:r>
            <w:r w:rsidRPr="004C0FB4">
              <w:rPr>
                <w:spacing w:val="-1"/>
                <w:sz w:val="20"/>
                <w:szCs w:val="20"/>
              </w:rPr>
              <w:t>r</w:t>
            </w:r>
            <w:r w:rsidRPr="004C0FB4">
              <w:rPr>
                <w:sz w:val="20"/>
                <w:szCs w:val="20"/>
              </w:rPr>
              <w:t xml:space="preserve">isă </w:t>
            </w:r>
            <w:r w:rsidRPr="004C0FB4">
              <w:rPr>
                <w:spacing w:val="-1"/>
                <w:sz w:val="20"/>
                <w:szCs w:val="20"/>
              </w:rPr>
              <w:t>ş</w:t>
            </w:r>
            <w:r w:rsidRPr="004C0FB4">
              <w:rPr>
                <w:sz w:val="20"/>
                <w:szCs w:val="20"/>
              </w:rPr>
              <w:t>i vizu</w:t>
            </w:r>
            <w:r w:rsidRPr="004C0FB4">
              <w:rPr>
                <w:spacing w:val="-1"/>
                <w:sz w:val="20"/>
                <w:szCs w:val="20"/>
              </w:rPr>
              <w:t>a</w:t>
            </w:r>
            <w:r w:rsidRPr="004C0FB4">
              <w:rPr>
                <w:sz w:val="20"/>
                <w:szCs w:val="20"/>
              </w:rPr>
              <w:t>lă</w:t>
            </w:r>
          </w:p>
          <w:p w14:paraId="1C51CD68" w14:textId="07966F99" w:rsidR="00CB0761" w:rsidRPr="002644F8" w:rsidRDefault="00CB0761" w:rsidP="00CB0761">
            <w:pPr>
              <w:pStyle w:val="NoSpacing"/>
              <w:jc w:val="both"/>
              <w:rPr>
                <w:rFonts w:asciiTheme="minorHAnsi" w:hAnsiTheme="minorHAnsi" w:cstheme="minorHAnsi"/>
                <w:lang w:val="ro-RO"/>
              </w:rPr>
            </w:pPr>
            <w:r w:rsidRPr="004C0FB4">
              <w:rPr>
                <w:rFonts w:ascii="Times New Roman" w:hAnsi="Times New Roman"/>
                <w:sz w:val="20"/>
                <w:szCs w:val="20"/>
                <w:lang w:val="ro-RO"/>
              </w:rPr>
              <w:lastRenderedPageBreak/>
              <w:t>Metode,</w:t>
            </w:r>
            <w:r w:rsidRPr="004C0FB4">
              <w:rPr>
                <w:rFonts w:ascii="Times New Roman" w:hAnsi="Times New Roman"/>
                <w:spacing w:val="-1"/>
                <w:sz w:val="20"/>
                <w:szCs w:val="20"/>
                <w:lang w:val="ro-RO"/>
              </w:rPr>
              <w:t xml:space="preserve"> </w:t>
            </w:r>
            <w:r w:rsidRPr="004C0FB4">
              <w:rPr>
                <w:rFonts w:ascii="Times New Roman" w:hAnsi="Times New Roman"/>
                <w:sz w:val="20"/>
                <w:szCs w:val="20"/>
                <w:lang w:val="ro-RO"/>
              </w:rPr>
              <w:t>te</w:t>
            </w:r>
            <w:r w:rsidRPr="004C0FB4">
              <w:rPr>
                <w:rFonts w:ascii="Times New Roman" w:hAnsi="Times New Roman"/>
                <w:spacing w:val="-1"/>
                <w:sz w:val="20"/>
                <w:szCs w:val="20"/>
                <w:lang w:val="ro-RO"/>
              </w:rPr>
              <w:t>h</w:t>
            </w:r>
            <w:r w:rsidRPr="004C0FB4">
              <w:rPr>
                <w:rFonts w:ascii="Times New Roman" w:hAnsi="Times New Roman"/>
                <w:sz w:val="20"/>
                <w:szCs w:val="20"/>
                <w:lang w:val="ro-RO"/>
              </w:rPr>
              <w:t xml:space="preserve">nici </w:t>
            </w:r>
            <w:r w:rsidRPr="004C0FB4">
              <w:rPr>
                <w:rFonts w:ascii="Times New Roman" w:hAnsi="Times New Roman"/>
                <w:spacing w:val="-1"/>
                <w:sz w:val="20"/>
                <w:szCs w:val="20"/>
                <w:lang w:val="ro-RO"/>
              </w:rPr>
              <w:t>ş</w:t>
            </w:r>
            <w:r w:rsidRPr="004C0FB4">
              <w:rPr>
                <w:rFonts w:ascii="Times New Roman" w:hAnsi="Times New Roman"/>
                <w:sz w:val="20"/>
                <w:szCs w:val="20"/>
                <w:lang w:val="ro-RO"/>
              </w:rPr>
              <w:t>i pro</w:t>
            </w:r>
            <w:r w:rsidRPr="004C0FB4">
              <w:rPr>
                <w:rFonts w:ascii="Times New Roman" w:hAnsi="Times New Roman"/>
                <w:spacing w:val="-1"/>
                <w:sz w:val="20"/>
                <w:szCs w:val="20"/>
                <w:lang w:val="ro-RO"/>
              </w:rPr>
              <w:t>ce</w:t>
            </w:r>
            <w:r w:rsidRPr="004C0FB4">
              <w:rPr>
                <w:rFonts w:ascii="Times New Roman" w:hAnsi="Times New Roman"/>
                <w:sz w:val="20"/>
                <w:szCs w:val="20"/>
                <w:lang w:val="ro-RO"/>
              </w:rPr>
              <w:t>dee ca</w:t>
            </w:r>
            <w:r w:rsidRPr="004C0FB4">
              <w:rPr>
                <w:rFonts w:ascii="Times New Roman" w:hAnsi="Times New Roman"/>
                <w:spacing w:val="-1"/>
                <w:sz w:val="20"/>
                <w:szCs w:val="20"/>
                <w:lang w:val="ro-RO"/>
              </w:rPr>
              <w:t>r</w:t>
            </w:r>
            <w:r w:rsidRPr="004C0FB4">
              <w:rPr>
                <w:rFonts w:ascii="Times New Roman" w:hAnsi="Times New Roman"/>
                <w:sz w:val="20"/>
                <w:szCs w:val="20"/>
                <w:lang w:val="ro-RO"/>
              </w:rPr>
              <w:t>e an</w:t>
            </w:r>
            <w:r w:rsidRPr="004C0FB4">
              <w:rPr>
                <w:rFonts w:ascii="Times New Roman" w:hAnsi="Times New Roman"/>
                <w:spacing w:val="-1"/>
                <w:sz w:val="20"/>
                <w:szCs w:val="20"/>
                <w:lang w:val="ro-RO"/>
              </w:rPr>
              <w:t>tr</w:t>
            </w:r>
            <w:r w:rsidRPr="004C0FB4">
              <w:rPr>
                <w:rFonts w:ascii="Times New Roman" w:hAnsi="Times New Roman"/>
                <w:sz w:val="20"/>
                <w:szCs w:val="20"/>
                <w:lang w:val="ro-RO"/>
              </w:rPr>
              <w:t>enează</w:t>
            </w:r>
            <w:r w:rsidRPr="004C0FB4">
              <w:rPr>
                <w:rFonts w:ascii="Times New Roman" w:hAnsi="Times New Roman"/>
                <w:spacing w:val="-1"/>
                <w:sz w:val="20"/>
                <w:szCs w:val="20"/>
                <w:lang w:val="ro-RO"/>
              </w:rPr>
              <w:t xml:space="preserve"> </w:t>
            </w:r>
            <w:r w:rsidRPr="004C0FB4">
              <w:rPr>
                <w:rFonts w:ascii="Times New Roman" w:hAnsi="Times New Roman"/>
                <w:sz w:val="20"/>
                <w:szCs w:val="20"/>
                <w:lang w:val="ro-RO"/>
              </w:rPr>
              <w:t>învă</w:t>
            </w:r>
            <w:r w:rsidRPr="004C0FB4">
              <w:rPr>
                <w:rFonts w:ascii="Times New Roman" w:hAnsi="Times New Roman"/>
                <w:spacing w:val="-1"/>
                <w:sz w:val="20"/>
                <w:szCs w:val="20"/>
                <w:lang w:val="ro-RO"/>
              </w:rPr>
              <w:t>ț</w:t>
            </w:r>
            <w:r w:rsidRPr="004C0FB4">
              <w:rPr>
                <w:rFonts w:ascii="Times New Roman" w:hAnsi="Times New Roman"/>
                <w:sz w:val="20"/>
                <w:szCs w:val="20"/>
                <w:lang w:val="ro-RO"/>
              </w:rPr>
              <w:t xml:space="preserve">area </w:t>
            </w:r>
            <w:r w:rsidRPr="004C0FB4">
              <w:rPr>
                <w:rFonts w:ascii="Times New Roman" w:hAnsi="Times New Roman"/>
                <w:spacing w:val="-1"/>
                <w:sz w:val="20"/>
                <w:szCs w:val="20"/>
                <w:lang w:val="ro-RO"/>
              </w:rPr>
              <w:t>a</w:t>
            </w:r>
            <w:r w:rsidRPr="004C0FB4">
              <w:rPr>
                <w:rFonts w:ascii="Times New Roman" w:hAnsi="Times New Roman"/>
                <w:sz w:val="20"/>
                <w:szCs w:val="20"/>
                <w:lang w:val="ro-RO"/>
              </w:rPr>
              <w:t>cti</w:t>
            </w:r>
            <w:r w:rsidRPr="004C0FB4">
              <w:rPr>
                <w:rFonts w:ascii="Times New Roman" w:hAnsi="Times New Roman"/>
                <w:spacing w:val="-1"/>
                <w:sz w:val="20"/>
                <w:szCs w:val="20"/>
                <w:lang w:val="ro-RO"/>
              </w:rPr>
              <w:t>v</w:t>
            </w:r>
            <w:r w:rsidRPr="004C0FB4">
              <w:rPr>
                <w:rFonts w:ascii="Times New Roman" w:hAnsi="Times New Roman"/>
                <w:sz w:val="20"/>
                <w:szCs w:val="20"/>
                <w:lang w:val="ro-RO"/>
              </w:rPr>
              <w:t>ă, di</w:t>
            </w:r>
            <w:r w:rsidRPr="004C0FB4">
              <w:rPr>
                <w:rFonts w:ascii="Times New Roman" w:hAnsi="Times New Roman"/>
                <w:spacing w:val="-1"/>
                <w:sz w:val="20"/>
                <w:szCs w:val="20"/>
                <w:lang w:val="ro-RO"/>
              </w:rPr>
              <w:t>f</w:t>
            </w:r>
            <w:r w:rsidRPr="004C0FB4">
              <w:rPr>
                <w:rFonts w:ascii="Times New Roman" w:hAnsi="Times New Roman"/>
                <w:sz w:val="20"/>
                <w:szCs w:val="20"/>
                <w:lang w:val="ro-RO"/>
              </w:rPr>
              <w:t>eren</w:t>
            </w:r>
            <w:r w:rsidRPr="004C0FB4">
              <w:rPr>
                <w:rFonts w:ascii="Times New Roman" w:hAnsi="Times New Roman"/>
                <w:spacing w:val="-1"/>
                <w:sz w:val="20"/>
                <w:szCs w:val="20"/>
                <w:lang w:val="ro-RO"/>
              </w:rPr>
              <w:t>ț</w:t>
            </w:r>
            <w:r w:rsidRPr="004C0FB4">
              <w:rPr>
                <w:rFonts w:ascii="Times New Roman" w:hAnsi="Times New Roman"/>
                <w:sz w:val="20"/>
                <w:szCs w:val="20"/>
                <w:lang w:val="ro-RO"/>
              </w:rPr>
              <w:t>ier</w:t>
            </w:r>
            <w:r w:rsidRPr="004C0FB4">
              <w:rPr>
                <w:rFonts w:ascii="Times New Roman" w:hAnsi="Times New Roman"/>
                <w:spacing w:val="-1"/>
                <w:sz w:val="20"/>
                <w:szCs w:val="20"/>
                <w:lang w:val="ro-RO"/>
              </w:rPr>
              <w:t>e</w:t>
            </w:r>
            <w:r w:rsidRPr="004C0FB4">
              <w:rPr>
                <w:rFonts w:ascii="Times New Roman" w:hAnsi="Times New Roman"/>
                <w:sz w:val="20"/>
                <w:szCs w:val="20"/>
                <w:lang w:val="ro-RO"/>
              </w:rPr>
              <w:t>a</w:t>
            </w:r>
            <w:r w:rsidRPr="004C0FB4">
              <w:rPr>
                <w:rFonts w:ascii="Times New Roman" w:hAnsi="Times New Roman"/>
                <w:spacing w:val="-1"/>
                <w:sz w:val="20"/>
                <w:szCs w:val="20"/>
                <w:lang w:val="ro-RO"/>
              </w:rPr>
              <w:t xml:space="preserve"> </w:t>
            </w:r>
            <w:r w:rsidRPr="004C0FB4">
              <w:rPr>
                <w:rFonts w:ascii="Times New Roman" w:hAnsi="Times New Roman"/>
                <w:sz w:val="20"/>
                <w:szCs w:val="20"/>
                <w:lang w:val="ro-RO"/>
              </w:rPr>
              <w:t>învăț</w:t>
            </w:r>
            <w:r w:rsidRPr="004C0FB4">
              <w:rPr>
                <w:rFonts w:ascii="Times New Roman" w:hAnsi="Times New Roman"/>
                <w:spacing w:val="-1"/>
                <w:sz w:val="20"/>
                <w:szCs w:val="20"/>
                <w:lang w:val="ro-RO"/>
              </w:rPr>
              <w:t>ă</w:t>
            </w:r>
            <w:r w:rsidRPr="004C0FB4">
              <w:rPr>
                <w:rFonts w:ascii="Times New Roman" w:hAnsi="Times New Roman"/>
                <w:sz w:val="20"/>
                <w:szCs w:val="20"/>
                <w:lang w:val="ro-RO"/>
              </w:rPr>
              <w:t>r</w:t>
            </w:r>
            <w:r w:rsidRPr="004C0FB4">
              <w:rPr>
                <w:rFonts w:ascii="Times New Roman" w:hAnsi="Times New Roman"/>
                <w:spacing w:val="-1"/>
                <w:sz w:val="20"/>
                <w:szCs w:val="20"/>
                <w:lang w:val="ro-RO"/>
              </w:rPr>
              <w:t>i</w:t>
            </w:r>
            <w:r w:rsidRPr="004C0FB4">
              <w:rPr>
                <w:rFonts w:ascii="Times New Roman" w:hAnsi="Times New Roman"/>
                <w:sz w:val="20"/>
                <w:szCs w:val="20"/>
                <w:lang w:val="ro-RO"/>
              </w:rPr>
              <w:t>i şi</w:t>
            </w:r>
            <w:r w:rsidRPr="004C0FB4">
              <w:rPr>
                <w:rFonts w:ascii="Times New Roman" w:hAnsi="Times New Roman"/>
                <w:spacing w:val="-1"/>
                <w:sz w:val="20"/>
                <w:szCs w:val="20"/>
                <w:lang w:val="ro-RO"/>
              </w:rPr>
              <w:t xml:space="preserve"> î</w:t>
            </w:r>
            <w:r w:rsidRPr="004C0FB4">
              <w:rPr>
                <w:rFonts w:ascii="Times New Roman" w:hAnsi="Times New Roman"/>
                <w:sz w:val="20"/>
                <w:szCs w:val="20"/>
                <w:lang w:val="ro-RO"/>
              </w:rPr>
              <w:t>nvăța</w:t>
            </w:r>
            <w:r w:rsidRPr="004C0FB4">
              <w:rPr>
                <w:rFonts w:ascii="Times New Roman" w:hAnsi="Times New Roman"/>
                <w:spacing w:val="-1"/>
                <w:sz w:val="20"/>
                <w:szCs w:val="20"/>
                <w:lang w:val="ro-RO"/>
              </w:rPr>
              <w:t>r</w:t>
            </w:r>
            <w:r w:rsidRPr="004C0FB4">
              <w:rPr>
                <w:rFonts w:ascii="Times New Roman" w:hAnsi="Times New Roman"/>
                <w:sz w:val="20"/>
                <w:szCs w:val="20"/>
                <w:lang w:val="ro-RO"/>
              </w:rPr>
              <w:t>ea p</w:t>
            </w:r>
            <w:r w:rsidRPr="004C0FB4">
              <w:rPr>
                <w:rFonts w:ascii="Times New Roman" w:hAnsi="Times New Roman"/>
                <w:spacing w:val="-1"/>
                <w:sz w:val="20"/>
                <w:szCs w:val="20"/>
                <w:lang w:val="ro-RO"/>
              </w:rPr>
              <w:t>ri</w:t>
            </w:r>
            <w:r w:rsidRPr="004C0FB4">
              <w:rPr>
                <w:rFonts w:ascii="Times New Roman" w:hAnsi="Times New Roman"/>
                <w:sz w:val="20"/>
                <w:szCs w:val="20"/>
                <w:lang w:val="ro-RO"/>
              </w:rPr>
              <w:t>n cooper</w:t>
            </w:r>
            <w:r w:rsidRPr="004C0FB4">
              <w:rPr>
                <w:rFonts w:ascii="Times New Roman" w:hAnsi="Times New Roman"/>
                <w:spacing w:val="-1"/>
                <w:sz w:val="20"/>
                <w:szCs w:val="20"/>
                <w:lang w:val="ro-RO"/>
              </w:rPr>
              <w:t>a</w:t>
            </w:r>
            <w:r w:rsidRPr="004C0FB4">
              <w:rPr>
                <w:rFonts w:ascii="Times New Roman" w:hAnsi="Times New Roman"/>
                <w:sz w:val="20"/>
                <w:szCs w:val="20"/>
                <w:lang w:val="ro-RO"/>
              </w:rPr>
              <w:t>re</w:t>
            </w:r>
          </w:p>
        </w:tc>
        <w:tc>
          <w:tcPr>
            <w:tcW w:w="2137" w:type="dxa"/>
            <w:shd w:val="clear" w:color="auto" w:fill="auto"/>
          </w:tcPr>
          <w:p w14:paraId="3143FF73" w14:textId="77777777" w:rsidR="00CB0761" w:rsidRPr="004C0FB4" w:rsidRDefault="00CB0761" w:rsidP="00CB0761">
            <w:pPr>
              <w:ind w:left="284" w:hanging="284"/>
              <w:jc w:val="both"/>
              <w:rPr>
                <w:sz w:val="20"/>
                <w:szCs w:val="20"/>
              </w:rPr>
            </w:pPr>
            <w:r w:rsidRPr="004C0FB4">
              <w:rPr>
                <w:sz w:val="20"/>
                <w:szCs w:val="20"/>
              </w:rPr>
              <w:lastRenderedPageBreak/>
              <w:t>Studiul de caz</w:t>
            </w:r>
          </w:p>
          <w:p w14:paraId="18ABA177" w14:textId="77777777" w:rsidR="00CB0761" w:rsidRPr="004C0FB4" w:rsidRDefault="00CB0761" w:rsidP="00CB0761">
            <w:pPr>
              <w:ind w:left="284" w:hanging="284"/>
              <w:jc w:val="both"/>
              <w:rPr>
                <w:sz w:val="20"/>
                <w:szCs w:val="20"/>
              </w:rPr>
            </w:pPr>
            <w:r w:rsidRPr="004C0FB4">
              <w:rPr>
                <w:sz w:val="20"/>
                <w:szCs w:val="20"/>
              </w:rPr>
              <w:t>Conversația</w:t>
            </w:r>
          </w:p>
          <w:p w14:paraId="0941C961" w14:textId="0B5E1F09" w:rsidR="00CB0761" w:rsidRPr="002644F8" w:rsidRDefault="00CB0761" w:rsidP="00CB0761">
            <w:pPr>
              <w:pStyle w:val="NoSpacing"/>
              <w:jc w:val="both"/>
              <w:rPr>
                <w:rFonts w:asciiTheme="minorHAnsi" w:hAnsiTheme="minorHAnsi" w:cstheme="minorHAnsi"/>
                <w:b/>
                <w:lang w:val="ro-RO"/>
              </w:rPr>
            </w:pPr>
            <w:r w:rsidRPr="004C0FB4">
              <w:rPr>
                <w:rFonts w:ascii="Times New Roman" w:hAnsi="Times New Roman"/>
                <w:sz w:val="20"/>
                <w:szCs w:val="20"/>
                <w:lang w:val="ro-RO"/>
              </w:rPr>
              <w:t>Problematizarea</w:t>
            </w:r>
            <w:r>
              <w:rPr>
                <w:rFonts w:ascii="Times New Roman" w:hAnsi="Times New Roman"/>
                <w:sz w:val="20"/>
                <w:szCs w:val="20"/>
                <w:lang w:val="ro-RO"/>
              </w:rPr>
              <w:t xml:space="preserve"> dezbaterea</w:t>
            </w:r>
          </w:p>
        </w:tc>
        <w:tc>
          <w:tcPr>
            <w:tcW w:w="3179" w:type="dxa"/>
            <w:shd w:val="clear" w:color="auto" w:fill="auto"/>
          </w:tcPr>
          <w:p w14:paraId="34D956B7" w14:textId="77777777" w:rsidR="00CB0761" w:rsidRPr="004C0FB4" w:rsidRDefault="00CB0761" w:rsidP="00CB0761">
            <w:pPr>
              <w:autoSpaceDE w:val="0"/>
              <w:autoSpaceDN w:val="0"/>
              <w:adjustRightInd w:val="0"/>
              <w:rPr>
                <w:bCs/>
                <w:sz w:val="20"/>
                <w:szCs w:val="20"/>
              </w:rPr>
            </w:pPr>
            <w:r w:rsidRPr="004C0FB4">
              <w:rPr>
                <w:bCs/>
                <w:sz w:val="20"/>
                <w:szCs w:val="20"/>
              </w:rPr>
              <w:t>L</w:t>
            </w:r>
            <w:r>
              <w:rPr>
                <w:bCs/>
                <w:sz w:val="20"/>
                <w:szCs w:val="20"/>
              </w:rPr>
              <w:t>.</w:t>
            </w:r>
            <w:r w:rsidRPr="004C0FB4">
              <w:rPr>
                <w:bCs/>
                <w:sz w:val="20"/>
                <w:szCs w:val="20"/>
              </w:rPr>
              <w:t xml:space="preserve"> Căpiţă, C</w:t>
            </w:r>
            <w:r>
              <w:rPr>
                <w:bCs/>
                <w:sz w:val="20"/>
                <w:szCs w:val="20"/>
              </w:rPr>
              <w:t>.</w:t>
            </w:r>
            <w:r w:rsidRPr="004C0FB4">
              <w:rPr>
                <w:bCs/>
                <w:sz w:val="20"/>
                <w:szCs w:val="20"/>
              </w:rPr>
              <w:t xml:space="preserve"> Căpiţă, M</w:t>
            </w:r>
            <w:r>
              <w:rPr>
                <w:bCs/>
                <w:sz w:val="20"/>
                <w:szCs w:val="20"/>
              </w:rPr>
              <w:t>.</w:t>
            </w:r>
            <w:r w:rsidRPr="004C0FB4">
              <w:rPr>
                <w:bCs/>
                <w:sz w:val="20"/>
                <w:szCs w:val="20"/>
              </w:rPr>
              <w:t>Stamatescu, Didactica istoriei 2, București, 2006</w:t>
            </w:r>
          </w:p>
          <w:p w14:paraId="17A65751" w14:textId="77777777" w:rsidR="00CB0761" w:rsidRDefault="00CB0761" w:rsidP="00CB0761">
            <w:pPr>
              <w:pStyle w:val="NoSpacing"/>
              <w:jc w:val="both"/>
              <w:rPr>
                <w:rFonts w:ascii="Times New Roman" w:hAnsi="Times New Roman"/>
                <w:sz w:val="20"/>
                <w:szCs w:val="20"/>
              </w:rPr>
            </w:pPr>
            <w:proofErr w:type="spellStart"/>
            <w:r w:rsidRPr="004C0FB4">
              <w:rPr>
                <w:rFonts w:ascii="Times New Roman" w:hAnsi="Times New Roman"/>
                <w:sz w:val="20"/>
                <w:szCs w:val="20"/>
              </w:rPr>
              <w:t>Bolovan</w:t>
            </w:r>
            <w:proofErr w:type="spellEnd"/>
            <w:r w:rsidRPr="004C0FB4">
              <w:rPr>
                <w:rFonts w:ascii="Times New Roman" w:hAnsi="Times New Roman"/>
                <w:sz w:val="20"/>
                <w:szCs w:val="20"/>
              </w:rPr>
              <w:t xml:space="preserve"> S</w:t>
            </w:r>
            <w:r>
              <w:rPr>
                <w:rFonts w:ascii="Times New Roman" w:hAnsi="Times New Roman"/>
                <w:sz w:val="20"/>
                <w:szCs w:val="20"/>
              </w:rPr>
              <w:t>.</w:t>
            </w:r>
            <w:r w:rsidRPr="004C0FB4">
              <w:rPr>
                <w:rFonts w:ascii="Times New Roman" w:hAnsi="Times New Roman"/>
                <w:sz w:val="20"/>
                <w:szCs w:val="20"/>
              </w:rPr>
              <w:t xml:space="preserve"> P</w:t>
            </w:r>
            <w:r>
              <w:rPr>
                <w:rFonts w:ascii="Times New Roman" w:hAnsi="Times New Roman"/>
                <w:sz w:val="20"/>
                <w:szCs w:val="20"/>
              </w:rPr>
              <w:t>.</w:t>
            </w:r>
            <w:r w:rsidRPr="004C0FB4">
              <w:rPr>
                <w:rFonts w:ascii="Times New Roman" w:hAnsi="Times New Roman"/>
                <w:sz w:val="20"/>
                <w:szCs w:val="20"/>
              </w:rPr>
              <w:t xml:space="preserve">, A </w:t>
            </w:r>
            <w:proofErr w:type="spellStart"/>
            <w:r w:rsidRPr="004C0FB4">
              <w:rPr>
                <w:rFonts w:ascii="Times New Roman" w:hAnsi="Times New Roman"/>
                <w:sz w:val="20"/>
                <w:szCs w:val="20"/>
              </w:rPr>
              <w:t>preda</w:t>
            </w:r>
            <w:proofErr w:type="spellEnd"/>
            <w:r w:rsidRPr="004C0FB4">
              <w:rPr>
                <w:rFonts w:ascii="Times New Roman" w:hAnsi="Times New Roman"/>
                <w:sz w:val="20"/>
                <w:szCs w:val="20"/>
              </w:rPr>
              <w:t xml:space="preserve"> </w:t>
            </w:r>
            <w:proofErr w:type="spellStart"/>
            <w:r w:rsidRPr="004C0FB4">
              <w:rPr>
                <w:rFonts w:ascii="Times New Roman" w:hAnsi="Times New Roman"/>
                <w:sz w:val="20"/>
                <w:szCs w:val="20"/>
              </w:rPr>
              <w:t>sau</w:t>
            </w:r>
            <w:proofErr w:type="spellEnd"/>
            <w:r w:rsidRPr="004C0FB4">
              <w:rPr>
                <w:rFonts w:ascii="Times New Roman" w:hAnsi="Times New Roman"/>
                <w:sz w:val="20"/>
                <w:szCs w:val="20"/>
              </w:rPr>
              <w:t xml:space="preserve"> a </w:t>
            </w:r>
            <w:proofErr w:type="spellStart"/>
            <w:r w:rsidRPr="004C0FB4">
              <w:rPr>
                <w:rFonts w:ascii="Times New Roman" w:hAnsi="Times New Roman"/>
                <w:sz w:val="20"/>
                <w:szCs w:val="20"/>
              </w:rPr>
              <w:t>învăţa</w:t>
            </w:r>
            <w:proofErr w:type="spellEnd"/>
            <w:r w:rsidRPr="004C0FB4">
              <w:rPr>
                <w:rFonts w:ascii="Times New Roman" w:hAnsi="Times New Roman"/>
                <w:sz w:val="20"/>
                <w:szCs w:val="20"/>
              </w:rPr>
              <w:t xml:space="preserve"> :  </w:t>
            </w:r>
            <w:proofErr w:type="spellStart"/>
            <w:r w:rsidRPr="004C0FB4">
              <w:rPr>
                <w:rFonts w:ascii="Times New Roman" w:hAnsi="Times New Roman"/>
                <w:sz w:val="20"/>
                <w:szCs w:val="20"/>
              </w:rPr>
              <w:t>dimensiunea</w:t>
            </w:r>
            <w:proofErr w:type="spellEnd"/>
            <w:r w:rsidRPr="004C0FB4">
              <w:rPr>
                <w:rFonts w:ascii="Times New Roman" w:hAnsi="Times New Roman"/>
                <w:sz w:val="20"/>
                <w:szCs w:val="20"/>
              </w:rPr>
              <w:t xml:space="preserve"> </w:t>
            </w:r>
            <w:proofErr w:type="spellStart"/>
            <w:r w:rsidRPr="004C0FB4">
              <w:rPr>
                <w:rFonts w:ascii="Times New Roman" w:hAnsi="Times New Roman"/>
                <w:sz w:val="20"/>
                <w:szCs w:val="20"/>
              </w:rPr>
              <w:t>interdisciplinară</w:t>
            </w:r>
            <w:proofErr w:type="spellEnd"/>
            <w:r w:rsidRPr="004C0FB4">
              <w:rPr>
                <w:rFonts w:ascii="Times New Roman" w:hAnsi="Times New Roman"/>
                <w:sz w:val="20"/>
                <w:szCs w:val="20"/>
              </w:rPr>
              <w:t xml:space="preserve"> </w:t>
            </w:r>
            <w:proofErr w:type="spellStart"/>
            <w:r w:rsidRPr="004C0FB4">
              <w:rPr>
                <w:rFonts w:ascii="Times New Roman" w:hAnsi="Times New Roman"/>
                <w:sz w:val="20"/>
                <w:szCs w:val="20"/>
              </w:rPr>
              <w:t>şi</w:t>
            </w:r>
            <w:proofErr w:type="spellEnd"/>
            <w:r w:rsidRPr="004C0FB4">
              <w:rPr>
                <w:rFonts w:ascii="Times New Roman" w:hAnsi="Times New Roman"/>
                <w:sz w:val="20"/>
                <w:szCs w:val="20"/>
              </w:rPr>
              <w:t xml:space="preserve"> </w:t>
            </w:r>
            <w:proofErr w:type="spellStart"/>
            <w:r w:rsidRPr="004C0FB4">
              <w:rPr>
                <w:rFonts w:ascii="Times New Roman" w:hAnsi="Times New Roman"/>
                <w:sz w:val="20"/>
                <w:szCs w:val="20"/>
              </w:rPr>
              <w:t>metode</w:t>
            </w:r>
            <w:proofErr w:type="spellEnd"/>
            <w:r w:rsidRPr="004C0FB4">
              <w:rPr>
                <w:rFonts w:ascii="Times New Roman" w:hAnsi="Times New Roman"/>
                <w:sz w:val="20"/>
                <w:szCs w:val="20"/>
              </w:rPr>
              <w:t xml:space="preserve"> active </w:t>
            </w:r>
            <w:proofErr w:type="spellStart"/>
            <w:r w:rsidRPr="004C0FB4">
              <w:rPr>
                <w:rFonts w:ascii="Times New Roman" w:hAnsi="Times New Roman"/>
                <w:sz w:val="20"/>
                <w:szCs w:val="20"/>
              </w:rPr>
              <w:lastRenderedPageBreak/>
              <w:t>utilizate</w:t>
            </w:r>
            <w:proofErr w:type="spellEnd"/>
            <w:r w:rsidRPr="004C0FB4">
              <w:rPr>
                <w:rFonts w:ascii="Times New Roman" w:hAnsi="Times New Roman"/>
                <w:sz w:val="20"/>
                <w:szCs w:val="20"/>
              </w:rPr>
              <w:t xml:space="preserve"> </w:t>
            </w:r>
            <w:proofErr w:type="spellStart"/>
            <w:r w:rsidRPr="004C0FB4">
              <w:rPr>
                <w:rFonts w:ascii="Times New Roman" w:hAnsi="Times New Roman"/>
                <w:sz w:val="20"/>
                <w:szCs w:val="20"/>
              </w:rPr>
              <w:t>în</w:t>
            </w:r>
            <w:proofErr w:type="spellEnd"/>
            <w:r w:rsidRPr="004C0FB4">
              <w:rPr>
                <w:rFonts w:ascii="Times New Roman" w:hAnsi="Times New Roman"/>
                <w:sz w:val="20"/>
                <w:szCs w:val="20"/>
              </w:rPr>
              <w:t xml:space="preserve"> </w:t>
            </w:r>
            <w:proofErr w:type="spellStart"/>
            <w:r w:rsidRPr="004C0FB4">
              <w:rPr>
                <w:rFonts w:ascii="Times New Roman" w:hAnsi="Times New Roman"/>
                <w:sz w:val="20"/>
                <w:szCs w:val="20"/>
              </w:rPr>
              <w:t>învăţarea</w:t>
            </w:r>
            <w:proofErr w:type="spellEnd"/>
            <w:r w:rsidRPr="004C0FB4">
              <w:rPr>
                <w:rFonts w:ascii="Times New Roman" w:hAnsi="Times New Roman"/>
                <w:sz w:val="20"/>
                <w:szCs w:val="20"/>
              </w:rPr>
              <w:t xml:space="preserve"> </w:t>
            </w:r>
            <w:proofErr w:type="spellStart"/>
            <w:r w:rsidRPr="004C0FB4">
              <w:rPr>
                <w:rFonts w:ascii="Times New Roman" w:hAnsi="Times New Roman"/>
                <w:sz w:val="20"/>
                <w:szCs w:val="20"/>
              </w:rPr>
              <w:t>istoriei</w:t>
            </w:r>
            <w:proofErr w:type="spellEnd"/>
            <w:r w:rsidRPr="004C0FB4">
              <w:rPr>
                <w:rFonts w:ascii="Times New Roman" w:hAnsi="Times New Roman"/>
                <w:sz w:val="20"/>
                <w:szCs w:val="20"/>
              </w:rPr>
              <w:t xml:space="preserve"> </w:t>
            </w:r>
            <w:proofErr w:type="spellStart"/>
            <w:r w:rsidRPr="004C0FB4">
              <w:rPr>
                <w:rFonts w:ascii="Times New Roman" w:hAnsi="Times New Roman"/>
                <w:sz w:val="20"/>
                <w:szCs w:val="20"/>
              </w:rPr>
              <w:t>şi</w:t>
            </w:r>
            <w:proofErr w:type="spellEnd"/>
            <w:r w:rsidRPr="004C0FB4">
              <w:rPr>
                <w:rFonts w:ascii="Times New Roman" w:hAnsi="Times New Roman"/>
                <w:sz w:val="20"/>
                <w:szCs w:val="20"/>
              </w:rPr>
              <w:t xml:space="preserve"> a </w:t>
            </w:r>
            <w:proofErr w:type="spellStart"/>
            <w:r w:rsidRPr="004C0FB4">
              <w:rPr>
                <w:rFonts w:ascii="Times New Roman" w:hAnsi="Times New Roman"/>
                <w:sz w:val="20"/>
                <w:szCs w:val="20"/>
              </w:rPr>
              <w:t>religiei</w:t>
            </w:r>
            <w:proofErr w:type="spellEnd"/>
            <w:r w:rsidRPr="004C0FB4">
              <w:rPr>
                <w:rFonts w:ascii="Times New Roman" w:hAnsi="Times New Roman"/>
                <w:sz w:val="20"/>
                <w:szCs w:val="20"/>
              </w:rPr>
              <w:t> , Cluj, 2009</w:t>
            </w:r>
          </w:p>
          <w:p w14:paraId="3BD7435D" w14:textId="6ABA8901" w:rsidR="00272555" w:rsidRPr="00272555" w:rsidRDefault="00272555" w:rsidP="00272555">
            <w:pPr>
              <w:autoSpaceDE w:val="0"/>
              <w:autoSpaceDN w:val="0"/>
              <w:adjustRightInd w:val="0"/>
              <w:jc w:val="both"/>
              <w:rPr>
                <w:sz w:val="20"/>
                <w:szCs w:val="20"/>
              </w:rPr>
            </w:pPr>
            <w:r>
              <w:rPr>
                <w:sz w:val="20"/>
                <w:szCs w:val="20"/>
              </w:rPr>
              <w:t>Pânișoară I-O, Enciclopedia metodelor de învățământ, Iași, 2022</w:t>
            </w:r>
          </w:p>
        </w:tc>
      </w:tr>
      <w:tr w:rsidR="00CB0761" w:rsidRPr="00C4385C" w14:paraId="49784037" w14:textId="77777777" w:rsidTr="00105D92">
        <w:tc>
          <w:tcPr>
            <w:tcW w:w="4063" w:type="dxa"/>
            <w:shd w:val="clear" w:color="auto" w:fill="auto"/>
          </w:tcPr>
          <w:p w14:paraId="3211EF5E" w14:textId="0E69A4AC" w:rsidR="00CB0761" w:rsidRPr="002644F8" w:rsidRDefault="00CB0761" w:rsidP="00CB0761">
            <w:pPr>
              <w:pStyle w:val="NoSpacing"/>
              <w:jc w:val="both"/>
              <w:rPr>
                <w:rFonts w:asciiTheme="minorHAnsi" w:hAnsiTheme="minorHAnsi" w:cstheme="minorHAnsi"/>
                <w:lang w:val="ro-RO"/>
              </w:rPr>
            </w:pPr>
            <w:r w:rsidRPr="004C0FB4">
              <w:rPr>
                <w:b/>
                <w:bCs/>
                <w:sz w:val="20"/>
                <w:szCs w:val="20"/>
              </w:rPr>
              <w:lastRenderedPageBreak/>
              <w:t>5</w:t>
            </w:r>
            <w:r w:rsidRPr="004C0FB4">
              <w:rPr>
                <w:sz w:val="20"/>
                <w:szCs w:val="20"/>
              </w:rPr>
              <w:t xml:space="preserve">. </w:t>
            </w:r>
            <w:proofErr w:type="spellStart"/>
            <w:r>
              <w:rPr>
                <w:sz w:val="20"/>
                <w:szCs w:val="20"/>
              </w:rPr>
              <w:t>Mijloace</w:t>
            </w:r>
            <w:proofErr w:type="spellEnd"/>
            <w:r>
              <w:rPr>
                <w:sz w:val="20"/>
                <w:szCs w:val="20"/>
              </w:rPr>
              <w:t xml:space="preserve"> de </w:t>
            </w:r>
            <w:proofErr w:type="spellStart"/>
            <w:r>
              <w:rPr>
                <w:sz w:val="20"/>
                <w:szCs w:val="20"/>
              </w:rPr>
              <w:t>învățământ</w:t>
            </w:r>
            <w:proofErr w:type="spellEnd"/>
            <w:r>
              <w:rPr>
                <w:sz w:val="20"/>
                <w:szCs w:val="20"/>
              </w:rPr>
              <w:t>.</w:t>
            </w:r>
            <w:r w:rsidRPr="004C0FB4">
              <w:rPr>
                <w:w w:val="102"/>
                <w:sz w:val="20"/>
                <w:szCs w:val="20"/>
              </w:rPr>
              <w:t>.</w:t>
            </w:r>
            <w:r w:rsidRPr="004C0FB4">
              <w:rPr>
                <w:sz w:val="20"/>
                <w:szCs w:val="20"/>
              </w:rPr>
              <w:t xml:space="preserve"> </w:t>
            </w:r>
            <w:proofErr w:type="spellStart"/>
            <w:r w:rsidRPr="004C0FB4">
              <w:rPr>
                <w:sz w:val="20"/>
                <w:szCs w:val="20"/>
              </w:rPr>
              <w:t>Integrarea</w:t>
            </w:r>
            <w:proofErr w:type="spellEnd"/>
            <w:r w:rsidRPr="004C0FB4">
              <w:rPr>
                <w:sz w:val="20"/>
                <w:szCs w:val="20"/>
              </w:rPr>
              <w:t xml:space="preserve"> </w:t>
            </w:r>
            <w:proofErr w:type="spellStart"/>
            <w:r w:rsidRPr="004C0FB4">
              <w:rPr>
                <w:sz w:val="20"/>
                <w:szCs w:val="20"/>
              </w:rPr>
              <w:t>manualului</w:t>
            </w:r>
            <w:proofErr w:type="spellEnd"/>
            <w:r w:rsidRPr="004C0FB4">
              <w:rPr>
                <w:sz w:val="20"/>
                <w:szCs w:val="20"/>
              </w:rPr>
              <w:t xml:space="preserve"> </w:t>
            </w:r>
            <w:proofErr w:type="spellStart"/>
            <w:r w:rsidRPr="004C0FB4">
              <w:rPr>
                <w:sz w:val="20"/>
                <w:szCs w:val="20"/>
              </w:rPr>
              <w:t>şcolar</w:t>
            </w:r>
            <w:proofErr w:type="spellEnd"/>
            <w:r w:rsidRPr="004C0FB4">
              <w:rPr>
                <w:sz w:val="20"/>
                <w:szCs w:val="20"/>
              </w:rPr>
              <w:t xml:space="preserve"> </w:t>
            </w:r>
            <w:proofErr w:type="spellStart"/>
            <w:r w:rsidRPr="004C0FB4">
              <w:rPr>
                <w:sz w:val="20"/>
                <w:szCs w:val="20"/>
              </w:rPr>
              <w:t>în</w:t>
            </w:r>
            <w:proofErr w:type="spellEnd"/>
            <w:r w:rsidRPr="004C0FB4">
              <w:rPr>
                <w:sz w:val="20"/>
                <w:szCs w:val="20"/>
              </w:rPr>
              <w:t xml:space="preserve"> </w:t>
            </w:r>
            <w:proofErr w:type="spellStart"/>
            <w:r w:rsidRPr="004C0FB4">
              <w:rPr>
                <w:sz w:val="20"/>
                <w:szCs w:val="20"/>
              </w:rPr>
              <w:t>activitatea</w:t>
            </w:r>
            <w:proofErr w:type="spellEnd"/>
            <w:r w:rsidRPr="004C0FB4">
              <w:rPr>
                <w:sz w:val="20"/>
                <w:szCs w:val="20"/>
              </w:rPr>
              <w:t xml:space="preserve"> de </w:t>
            </w:r>
            <w:proofErr w:type="spellStart"/>
            <w:r w:rsidRPr="004C0FB4">
              <w:rPr>
                <w:sz w:val="20"/>
                <w:szCs w:val="20"/>
              </w:rPr>
              <w:t>predare</w:t>
            </w:r>
            <w:proofErr w:type="spellEnd"/>
            <w:r w:rsidRPr="004C0FB4">
              <w:rPr>
                <w:sz w:val="20"/>
                <w:szCs w:val="20"/>
              </w:rPr>
              <w:t xml:space="preserve"> –</w:t>
            </w:r>
            <w:proofErr w:type="spellStart"/>
            <w:r w:rsidRPr="004C0FB4">
              <w:rPr>
                <w:sz w:val="20"/>
                <w:szCs w:val="20"/>
              </w:rPr>
              <w:t>învățare</w:t>
            </w:r>
            <w:proofErr w:type="spellEnd"/>
            <w:r w:rsidRPr="004C0FB4">
              <w:rPr>
                <w:sz w:val="20"/>
                <w:szCs w:val="20"/>
              </w:rPr>
              <w:t xml:space="preserve"> </w:t>
            </w:r>
            <w:r>
              <w:rPr>
                <w:sz w:val="20"/>
                <w:szCs w:val="20"/>
              </w:rPr>
              <w:t>–</w:t>
            </w:r>
            <w:r w:rsidRPr="004C0FB4">
              <w:rPr>
                <w:sz w:val="20"/>
                <w:szCs w:val="20"/>
              </w:rPr>
              <w:t xml:space="preserve"> </w:t>
            </w:r>
            <w:proofErr w:type="spellStart"/>
            <w:r w:rsidRPr="004C0FB4">
              <w:rPr>
                <w:sz w:val="20"/>
                <w:szCs w:val="20"/>
              </w:rPr>
              <w:t>evaluare</w:t>
            </w:r>
            <w:proofErr w:type="spellEnd"/>
            <w:r>
              <w:rPr>
                <w:sz w:val="20"/>
                <w:szCs w:val="20"/>
              </w:rPr>
              <w:t xml:space="preserve"> </w:t>
            </w:r>
            <w:proofErr w:type="spellStart"/>
            <w:r w:rsidRPr="004C0FB4">
              <w:rPr>
                <w:sz w:val="20"/>
                <w:szCs w:val="20"/>
              </w:rPr>
              <w:t>Noile</w:t>
            </w:r>
            <w:proofErr w:type="spellEnd"/>
            <w:r w:rsidRPr="004C0FB4">
              <w:rPr>
                <w:sz w:val="20"/>
                <w:szCs w:val="20"/>
              </w:rPr>
              <w:t xml:space="preserve"> </w:t>
            </w:r>
            <w:proofErr w:type="spellStart"/>
            <w:r w:rsidRPr="004C0FB4">
              <w:rPr>
                <w:sz w:val="20"/>
                <w:szCs w:val="20"/>
              </w:rPr>
              <w:t>tehnologii</w:t>
            </w:r>
            <w:proofErr w:type="spellEnd"/>
            <w:r w:rsidRPr="004C0FB4">
              <w:rPr>
                <w:sz w:val="20"/>
                <w:szCs w:val="20"/>
              </w:rPr>
              <w:t xml:space="preserve"> de </w:t>
            </w:r>
            <w:proofErr w:type="spellStart"/>
            <w:r w:rsidRPr="004C0FB4">
              <w:rPr>
                <w:sz w:val="20"/>
                <w:szCs w:val="20"/>
              </w:rPr>
              <w:t>informație</w:t>
            </w:r>
            <w:proofErr w:type="spellEnd"/>
            <w:r w:rsidRPr="004C0FB4">
              <w:rPr>
                <w:sz w:val="20"/>
                <w:szCs w:val="20"/>
              </w:rPr>
              <w:t xml:space="preserve"> </w:t>
            </w:r>
            <w:proofErr w:type="spellStart"/>
            <w:r w:rsidRPr="004C0FB4">
              <w:rPr>
                <w:sz w:val="20"/>
                <w:szCs w:val="20"/>
              </w:rPr>
              <w:t>şi</w:t>
            </w:r>
            <w:proofErr w:type="spellEnd"/>
            <w:r w:rsidRPr="004C0FB4">
              <w:rPr>
                <w:sz w:val="20"/>
                <w:szCs w:val="20"/>
              </w:rPr>
              <w:t xml:space="preserve"> </w:t>
            </w:r>
            <w:proofErr w:type="spellStart"/>
            <w:r w:rsidRPr="004C0FB4">
              <w:rPr>
                <w:sz w:val="20"/>
                <w:szCs w:val="20"/>
              </w:rPr>
              <w:t>comunicare</w:t>
            </w:r>
            <w:proofErr w:type="spellEnd"/>
            <w:r w:rsidRPr="004C0FB4">
              <w:rPr>
                <w:sz w:val="20"/>
                <w:szCs w:val="20"/>
              </w:rPr>
              <w:t xml:space="preserve"> </w:t>
            </w:r>
            <w:r w:rsidRPr="004C0FB4">
              <w:rPr>
                <w:spacing w:val="1"/>
                <w:sz w:val="20"/>
                <w:szCs w:val="20"/>
              </w:rPr>
              <w:t>Me</w:t>
            </w:r>
            <w:r w:rsidRPr="004C0FB4">
              <w:rPr>
                <w:sz w:val="20"/>
                <w:szCs w:val="20"/>
              </w:rPr>
              <w:t>t</w:t>
            </w:r>
            <w:r w:rsidRPr="004C0FB4">
              <w:rPr>
                <w:spacing w:val="-2"/>
                <w:sz w:val="20"/>
                <w:szCs w:val="20"/>
              </w:rPr>
              <w:t>o</w:t>
            </w:r>
            <w:r w:rsidRPr="004C0FB4">
              <w:rPr>
                <w:spacing w:val="1"/>
                <w:sz w:val="20"/>
                <w:szCs w:val="20"/>
              </w:rPr>
              <w:t>d</w:t>
            </w:r>
            <w:r w:rsidRPr="004C0FB4">
              <w:rPr>
                <w:sz w:val="20"/>
                <w:szCs w:val="20"/>
              </w:rPr>
              <w:t>e</w:t>
            </w:r>
            <w:r w:rsidRPr="004C0FB4">
              <w:rPr>
                <w:spacing w:val="14"/>
                <w:sz w:val="20"/>
                <w:szCs w:val="20"/>
              </w:rPr>
              <w:t xml:space="preserve"> </w:t>
            </w:r>
            <w:proofErr w:type="spellStart"/>
            <w:r w:rsidRPr="004C0FB4">
              <w:rPr>
                <w:spacing w:val="-2"/>
                <w:sz w:val="20"/>
                <w:szCs w:val="20"/>
              </w:rPr>
              <w:t>c</w:t>
            </w:r>
            <w:r w:rsidRPr="004C0FB4">
              <w:rPr>
                <w:spacing w:val="1"/>
                <w:sz w:val="20"/>
                <w:szCs w:val="20"/>
              </w:rPr>
              <w:t>en</w:t>
            </w:r>
            <w:r w:rsidRPr="004C0FB4">
              <w:rPr>
                <w:spacing w:val="-2"/>
                <w:sz w:val="20"/>
                <w:szCs w:val="20"/>
              </w:rPr>
              <w:t>t</w:t>
            </w:r>
            <w:r w:rsidRPr="004C0FB4">
              <w:rPr>
                <w:sz w:val="20"/>
                <w:szCs w:val="20"/>
              </w:rPr>
              <w:t>r</w:t>
            </w:r>
            <w:r w:rsidRPr="004C0FB4">
              <w:rPr>
                <w:spacing w:val="-2"/>
                <w:sz w:val="20"/>
                <w:szCs w:val="20"/>
              </w:rPr>
              <w:t>a</w:t>
            </w:r>
            <w:r w:rsidRPr="004C0FB4">
              <w:rPr>
                <w:sz w:val="20"/>
                <w:szCs w:val="20"/>
              </w:rPr>
              <w:t>te</w:t>
            </w:r>
            <w:proofErr w:type="spellEnd"/>
            <w:r w:rsidRPr="004C0FB4">
              <w:rPr>
                <w:spacing w:val="16"/>
                <w:sz w:val="20"/>
                <w:szCs w:val="20"/>
              </w:rPr>
              <w:t xml:space="preserve"> </w:t>
            </w:r>
            <w:r w:rsidRPr="004C0FB4">
              <w:rPr>
                <w:spacing w:val="-2"/>
                <w:sz w:val="20"/>
                <w:szCs w:val="20"/>
              </w:rPr>
              <w:t>p</w:t>
            </w:r>
            <w:r w:rsidRPr="004C0FB4">
              <w:rPr>
                <w:sz w:val="20"/>
                <w:szCs w:val="20"/>
              </w:rPr>
              <w:t>e</w:t>
            </w:r>
            <w:r w:rsidRPr="004C0FB4">
              <w:rPr>
                <w:spacing w:val="5"/>
                <w:sz w:val="20"/>
                <w:szCs w:val="20"/>
              </w:rPr>
              <w:t xml:space="preserve"> </w:t>
            </w:r>
            <w:proofErr w:type="spellStart"/>
            <w:r w:rsidRPr="004C0FB4">
              <w:rPr>
                <w:sz w:val="20"/>
                <w:szCs w:val="20"/>
              </w:rPr>
              <w:t>s</w:t>
            </w:r>
            <w:r w:rsidRPr="004C0FB4">
              <w:rPr>
                <w:spacing w:val="-2"/>
                <w:sz w:val="20"/>
                <w:szCs w:val="20"/>
              </w:rPr>
              <w:t>t</w:t>
            </w:r>
            <w:r w:rsidRPr="004C0FB4">
              <w:rPr>
                <w:spacing w:val="1"/>
                <w:sz w:val="20"/>
                <w:szCs w:val="20"/>
              </w:rPr>
              <w:t>ud</w:t>
            </w:r>
            <w:r w:rsidRPr="004C0FB4">
              <w:rPr>
                <w:sz w:val="20"/>
                <w:szCs w:val="20"/>
              </w:rPr>
              <w:t>i</w:t>
            </w:r>
            <w:r w:rsidRPr="004C0FB4">
              <w:rPr>
                <w:spacing w:val="-2"/>
                <w:sz w:val="20"/>
                <w:szCs w:val="20"/>
              </w:rPr>
              <w:t>u</w:t>
            </w:r>
            <w:r w:rsidRPr="004C0FB4">
              <w:rPr>
                <w:sz w:val="20"/>
                <w:szCs w:val="20"/>
              </w:rPr>
              <w:t>l</w:t>
            </w:r>
            <w:proofErr w:type="spellEnd"/>
            <w:r w:rsidRPr="004C0FB4">
              <w:rPr>
                <w:spacing w:val="12"/>
                <w:sz w:val="20"/>
                <w:szCs w:val="20"/>
              </w:rPr>
              <w:t xml:space="preserve"> </w:t>
            </w:r>
            <w:proofErr w:type="spellStart"/>
            <w:r w:rsidRPr="004C0FB4">
              <w:rPr>
                <w:w w:val="102"/>
                <w:sz w:val="20"/>
                <w:szCs w:val="20"/>
              </w:rPr>
              <w:t>s</w:t>
            </w:r>
            <w:r w:rsidRPr="004C0FB4">
              <w:rPr>
                <w:spacing w:val="-2"/>
                <w:w w:val="102"/>
                <w:sz w:val="20"/>
                <w:szCs w:val="20"/>
              </w:rPr>
              <w:t>u</w:t>
            </w:r>
            <w:r w:rsidRPr="004C0FB4">
              <w:rPr>
                <w:spacing w:val="3"/>
                <w:w w:val="102"/>
                <w:sz w:val="20"/>
                <w:szCs w:val="20"/>
              </w:rPr>
              <w:t>r</w:t>
            </w:r>
            <w:r w:rsidRPr="004C0FB4">
              <w:rPr>
                <w:spacing w:val="-2"/>
                <w:w w:val="102"/>
                <w:sz w:val="20"/>
                <w:szCs w:val="20"/>
              </w:rPr>
              <w:t>s</w:t>
            </w:r>
            <w:r w:rsidRPr="004C0FB4">
              <w:rPr>
                <w:spacing w:val="1"/>
                <w:w w:val="102"/>
                <w:sz w:val="20"/>
                <w:szCs w:val="20"/>
              </w:rPr>
              <w:t>e</w:t>
            </w:r>
            <w:r w:rsidRPr="004C0FB4">
              <w:rPr>
                <w:w w:val="102"/>
                <w:sz w:val="20"/>
                <w:szCs w:val="20"/>
              </w:rPr>
              <w:t>l</w:t>
            </w:r>
            <w:r w:rsidRPr="004C0FB4">
              <w:rPr>
                <w:spacing w:val="-2"/>
                <w:w w:val="102"/>
                <w:sz w:val="20"/>
                <w:szCs w:val="20"/>
              </w:rPr>
              <w:t>o</w:t>
            </w:r>
            <w:r w:rsidRPr="004C0FB4">
              <w:rPr>
                <w:w w:val="102"/>
                <w:sz w:val="20"/>
                <w:szCs w:val="20"/>
              </w:rPr>
              <w:t>r</w:t>
            </w:r>
            <w:proofErr w:type="spellEnd"/>
            <w:r>
              <w:rPr>
                <w:w w:val="102"/>
                <w:sz w:val="20"/>
                <w:szCs w:val="20"/>
              </w:rPr>
              <w:t>.</w:t>
            </w:r>
          </w:p>
        </w:tc>
        <w:tc>
          <w:tcPr>
            <w:tcW w:w="2137" w:type="dxa"/>
            <w:shd w:val="clear" w:color="auto" w:fill="auto"/>
          </w:tcPr>
          <w:p w14:paraId="05DF2531" w14:textId="77777777" w:rsidR="00CB0761" w:rsidRPr="004C0FB4" w:rsidRDefault="00CB0761" w:rsidP="00CB0761">
            <w:pPr>
              <w:ind w:left="284" w:hanging="284"/>
              <w:jc w:val="both"/>
              <w:rPr>
                <w:sz w:val="20"/>
                <w:szCs w:val="20"/>
              </w:rPr>
            </w:pPr>
            <w:r w:rsidRPr="004C0FB4">
              <w:rPr>
                <w:sz w:val="20"/>
                <w:szCs w:val="20"/>
              </w:rPr>
              <w:t>Studiul de caz</w:t>
            </w:r>
          </w:p>
          <w:p w14:paraId="5CA27FF2" w14:textId="77777777" w:rsidR="00CB0761" w:rsidRPr="004C0FB4" w:rsidRDefault="00CB0761" w:rsidP="00CB0761">
            <w:pPr>
              <w:ind w:left="284" w:hanging="284"/>
              <w:jc w:val="both"/>
              <w:rPr>
                <w:sz w:val="20"/>
                <w:szCs w:val="20"/>
              </w:rPr>
            </w:pPr>
            <w:r w:rsidRPr="004C0FB4">
              <w:rPr>
                <w:sz w:val="20"/>
                <w:szCs w:val="20"/>
              </w:rPr>
              <w:t>Conversația</w:t>
            </w:r>
          </w:p>
          <w:p w14:paraId="7518A683" w14:textId="61135B20" w:rsidR="00CB0761" w:rsidRPr="002644F8" w:rsidRDefault="00CB0761" w:rsidP="00CB0761">
            <w:pPr>
              <w:pStyle w:val="NoSpacing"/>
              <w:jc w:val="both"/>
              <w:rPr>
                <w:rFonts w:asciiTheme="minorHAnsi" w:hAnsiTheme="minorHAnsi" w:cstheme="minorHAnsi"/>
                <w:b/>
                <w:lang w:val="ro-RO"/>
              </w:rPr>
            </w:pPr>
            <w:r w:rsidRPr="004C0FB4">
              <w:rPr>
                <w:rFonts w:ascii="Times New Roman" w:hAnsi="Times New Roman"/>
                <w:sz w:val="20"/>
                <w:szCs w:val="20"/>
                <w:lang w:val="ro-RO"/>
              </w:rPr>
              <w:t>Problematizarea</w:t>
            </w:r>
            <w:r>
              <w:rPr>
                <w:rFonts w:ascii="Times New Roman" w:hAnsi="Times New Roman"/>
                <w:sz w:val="20"/>
                <w:szCs w:val="20"/>
                <w:lang w:val="ro-RO"/>
              </w:rPr>
              <w:t xml:space="preserve"> dezbaterea</w:t>
            </w:r>
          </w:p>
        </w:tc>
        <w:tc>
          <w:tcPr>
            <w:tcW w:w="3179" w:type="dxa"/>
            <w:shd w:val="clear" w:color="auto" w:fill="auto"/>
          </w:tcPr>
          <w:p w14:paraId="4DB8E6BA" w14:textId="3E9BD043" w:rsidR="00CB0761" w:rsidRPr="002644F8" w:rsidRDefault="00CB0761" w:rsidP="00CB0761">
            <w:pPr>
              <w:pStyle w:val="NoSpacing"/>
              <w:jc w:val="both"/>
              <w:rPr>
                <w:rFonts w:asciiTheme="minorHAnsi" w:hAnsiTheme="minorHAnsi" w:cstheme="minorHAnsi"/>
                <w:b/>
                <w:lang w:val="ro-RO"/>
              </w:rPr>
            </w:pPr>
            <w:r w:rsidRPr="004C0FB4">
              <w:rPr>
                <w:rFonts w:ascii="Times New Roman" w:hAnsi="Times New Roman"/>
                <w:bCs/>
                <w:sz w:val="20"/>
                <w:szCs w:val="20"/>
                <w:lang w:val="ro-RO"/>
              </w:rPr>
              <w:t>L</w:t>
            </w:r>
            <w:r>
              <w:rPr>
                <w:rFonts w:ascii="Times New Roman" w:hAnsi="Times New Roman"/>
                <w:bCs/>
                <w:sz w:val="20"/>
                <w:szCs w:val="20"/>
                <w:lang w:val="ro-RO"/>
              </w:rPr>
              <w:t>.</w:t>
            </w:r>
            <w:r w:rsidRPr="004C0FB4">
              <w:rPr>
                <w:rFonts w:ascii="Times New Roman" w:hAnsi="Times New Roman"/>
                <w:bCs/>
                <w:sz w:val="20"/>
                <w:szCs w:val="20"/>
                <w:lang w:val="ro-RO"/>
              </w:rPr>
              <w:t xml:space="preserve"> Căpiţă, C</w:t>
            </w:r>
            <w:r>
              <w:rPr>
                <w:rFonts w:ascii="Times New Roman" w:hAnsi="Times New Roman"/>
                <w:bCs/>
                <w:sz w:val="20"/>
                <w:szCs w:val="20"/>
                <w:lang w:val="ro-RO"/>
              </w:rPr>
              <w:t>.</w:t>
            </w:r>
            <w:r w:rsidRPr="004C0FB4">
              <w:rPr>
                <w:rFonts w:ascii="Times New Roman" w:hAnsi="Times New Roman"/>
                <w:bCs/>
                <w:sz w:val="20"/>
                <w:szCs w:val="20"/>
                <w:lang w:val="ro-RO"/>
              </w:rPr>
              <w:t xml:space="preserve"> Căpiţă, M</w:t>
            </w:r>
            <w:r>
              <w:rPr>
                <w:rFonts w:ascii="Times New Roman" w:hAnsi="Times New Roman"/>
                <w:bCs/>
                <w:sz w:val="20"/>
                <w:szCs w:val="20"/>
                <w:lang w:val="ro-RO"/>
              </w:rPr>
              <w:t>.</w:t>
            </w:r>
            <w:r w:rsidRPr="004C0FB4">
              <w:rPr>
                <w:rFonts w:ascii="Times New Roman" w:hAnsi="Times New Roman"/>
                <w:bCs/>
                <w:sz w:val="20"/>
                <w:szCs w:val="20"/>
                <w:lang w:val="ro-RO"/>
              </w:rPr>
              <w:t xml:space="preserve"> Stamatescu, Didactica istoriei 2, București, 2006</w:t>
            </w:r>
          </w:p>
        </w:tc>
      </w:tr>
      <w:tr w:rsidR="00CB0761" w:rsidRPr="00C4385C" w14:paraId="5E7C5724" w14:textId="77777777" w:rsidTr="00105D92">
        <w:tc>
          <w:tcPr>
            <w:tcW w:w="4063" w:type="dxa"/>
            <w:shd w:val="clear" w:color="auto" w:fill="auto"/>
          </w:tcPr>
          <w:p w14:paraId="7D9116FE" w14:textId="7A917AEB" w:rsidR="00CB0761" w:rsidRPr="002644F8" w:rsidRDefault="00CB0761" w:rsidP="00CB0761">
            <w:pPr>
              <w:pStyle w:val="NoSpacing"/>
              <w:jc w:val="both"/>
              <w:rPr>
                <w:rFonts w:asciiTheme="minorHAnsi" w:hAnsiTheme="minorHAnsi" w:cstheme="minorHAnsi"/>
                <w:lang w:val="ro-RO"/>
              </w:rPr>
            </w:pPr>
            <w:r w:rsidRPr="004C0FB4">
              <w:rPr>
                <w:sz w:val="20"/>
                <w:szCs w:val="20"/>
              </w:rPr>
              <w:t>6. “</w:t>
            </w:r>
            <w:proofErr w:type="spellStart"/>
            <w:r w:rsidRPr="004C0FB4">
              <w:rPr>
                <w:sz w:val="20"/>
                <w:szCs w:val="20"/>
              </w:rPr>
              <w:t>Istoriile</w:t>
            </w:r>
            <w:proofErr w:type="spellEnd"/>
            <w:r w:rsidRPr="004C0FB4">
              <w:rPr>
                <w:sz w:val="20"/>
                <w:szCs w:val="20"/>
              </w:rPr>
              <w:t xml:space="preserve"> din afara </w:t>
            </w:r>
            <w:proofErr w:type="spellStart"/>
            <w:r w:rsidRPr="004C0FB4">
              <w:rPr>
                <w:sz w:val="20"/>
                <w:szCs w:val="20"/>
              </w:rPr>
              <w:t>şcolii</w:t>
            </w:r>
            <w:proofErr w:type="spellEnd"/>
            <w:r w:rsidRPr="004C0FB4">
              <w:rPr>
                <w:sz w:val="20"/>
                <w:szCs w:val="20"/>
              </w:rPr>
              <w:t xml:space="preserve">”: (familia, </w:t>
            </w:r>
            <w:proofErr w:type="spellStart"/>
            <w:r w:rsidRPr="004C0FB4">
              <w:rPr>
                <w:sz w:val="20"/>
                <w:szCs w:val="20"/>
              </w:rPr>
              <w:t>comunitatea</w:t>
            </w:r>
            <w:proofErr w:type="spellEnd"/>
            <w:r w:rsidRPr="004C0FB4">
              <w:rPr>
                <w:sz w:val="20"/>
                <w:szCs w:val="20"/>
              </w:rPr>
              <w:t xml:space="preserve">, </w:t>
            </w:r>
            <w:proofErr w:type="spellStart"/>
            <w:r w:rsidRPr="004C0FB4">
              <w:rPr>
                <w:sz w:val="20"/>
                <w:szCs w:val="20"/>
              </w:rPr>
              <w:t>călătoria</w:t>
            </w:r>
            <w:proofErr w:type="spellEnd"/>
            <w:r w:rsidRPr="004C0FB4">
              <w:rPr>
                <w:sz w:val="20"/>
                <w:szCs w:val="20"/>
              </w:rPr>
              <w:t xml:space="preserve"> </w:t>
            </w:r>
            <w:proofErr w:type="spellStart"/>
            <w:r w:rsidRPr="004C0FB4">
              <w:rPr>
                <w:sz w:val="20"/>
                <w:szCs w:val="20"/>
              </w:rPr>
              <w:t>şi</w:t>
            </w:r>
            <w:proofErr w:type="spellEnd"/>
            <w:r w:rsidRPr="004C0FB4">
              <w:rPr>
                <w:sz w:val="20"/>
                <w:szCs w:val="20"/>
              </w:rPr>
              <w:t xml:space="preserve"> </w:t>
            </w:r>
            <w:proofErr w:type="spellStart"/>
            <w:r w:rsidRPr="004C0FB4">
              <w:rPr>
                <w:sz w:val="20"/>
                <w:szCs w:val="20"/>
              </w:rPr>
              <w:t>contactul</w:t>
            </w:r>
            <w:proofErr w:type="spellEnd"/>
            <w:r w:rsidRPr="004C0FB4">
              <w:rPr>
                <w:sz w:val="20"/>
                <w:szCs w:val="20"/>
              </w:rPr>
              <w:t xml:space="preserve"> cu “</w:t>
            </w:r>
            <w:proofErr w:type="spellStart"/>
            <w:r w:rsidRPr="004C0FB4">
              <w:rPr>
                <w:sz w:val="20"/>
                <w:szCs w:val="20"/>
              </w:rPr>
              <w:t>celălalt</w:t>
            </w:r>
            <w:proofErr w:type="spellEnd"/>
            <w:r w:rsidRPr="004C0FB4">
              <w:rPr>
                <w:sz w:val="20"/>
                <w:szCs w:val="20"/>
              </w:rPr>
              <w:t xml:space="preserve">”, </w:t>
            </w:r>
            <w:proofErr w:type="spellStart"/>
            <w:r w:rsidRPr="004C0FB4">
              <w:rPr>
                <w:sz w:val="20"/>
                <w:szCs w:val="20"/>
              </w:rPr>
              <w:t>muzeul</w:t>
            </w:r>
            <w:proofErr w:type="spellEnd"/>
            <w:r w:rsidRPr="004C0FB4">
              <w:rPr>
                <w:sz w:val="20"/>
                <w:szCs w:val="20"/>
              </w:rPr>
              <w:t xml:space="preserve">, </w:t>
            </w:r>
            <w:proofErr w:type="spellStart"/>
            <w:r w:rsidRPr="004C0FB4">
              <w:rPr>
                <w:sz w:val="20"/>
                <w:szCs w:val="20"/>
              </w:rPr>
              <w:t>filmul</w:t>
            </w:r>
            <w:proofErr w:type="spellEnd"/>
            <w:r w:rsidRPr="004C0FB4">
              <w:rPr>
                <w:sz w:val="20"/>
                <w:szCs w:val="20"/>
              </w:rPr>
              <w:t xml:space="preserve"> (</w:t>
            </w:r>
            <w:proofErr w:type="spellStart"/>
            <w:r w:rsidRPr="004C0FB4">
              <w:rPr>
                <w:sz w:val="20"/>
                <w:szCs w:val="20"/>
              </w:rPr>
              <w:t>documentar</w:t>
            </w:r>
            <w:proofErr w:type="spellEnd"/>
            <w:r w:rsidRPr="004C0FB4">
              <w:rPr>
                <w:sz w:val="20"/>
                <w:szCs w:val="20"/>
              </w:rPr>
              <w:t xml:space="preserve"> </w:t>
            </w:r>
            <w:proofErr w:type="spellStart"/>
            <w:r w:rsidRPr="004C0FB4">
              <w:rPr>
                <w:sz w:val="20"/>
                <w:szCs w:val="20"/>
              </w:rPr>
              <w:t>şi</w:t>
            </w:r>
            <w:proofErr w:type="spellEnd"/>
            <w:r w:rsidRPr="004C0FB4">
              <w:rPr>
                <w:sz w:val="20"/>
                <w:szCs w:val="20"/>
              </w:rPr>
              <w:t xml:space="preserve"> artistic), mass - media </w:t>
            </w:r>
          </w:p>
        </w:tc>
        <w:tc>
          <w:tcPr>
            <w:tcW w:w="2137" w:type="dxa"/>
            <w:shd w:val="clear" w:color="auto" w:fill="auto"/>
          </w:tcPr>
          <w:p w14:paraId="3A258EBE" w14:textId="77777777" w:rsidR="00CB0761" w:rsidRPr="004C0FB4" w:rsidRDefault="00CB0761" w:rsidP="00CB0761">
            <w:pPr>
              <w:ind w:left="284" w:hanging="284"/>
              <w:jc w:val="both"/>
              <w:rPr>
                <w:sz w:val="20"/>
                <w:szCs w:val="20"/>
              </w:rPr>
            </w:pPr>
            <w:r w:rsidRPr="004C0FB4">
              <w:rPr>
                <w:sz w:val="20"/>
                <w:szCs w:val="20"/>
              </w:rPr>
              <w:t>Studiul de caz</w:t>
            </w:r>
          </w:p>
          <w:p w14:paraId="4DE1F526" w14:textId="77777777" w:rsidR="00CB0761" w:rsidRPr="004C0FB4" w:rsidRDefault="00CB0761" w:rsidP="00CB0761">
            <w:pPr>
              <w:ind w:left="284" w:hanging="284"/>
              <w:jc w:val="both"/>
              <w:rPr>
                <w:sz w:val="20"/>
                <w:szCs w:val="20"/>
              </w:rPr>
            </w:pPr>
            <w:r w:rsidRPr="004C0FB4">
              <w:rPr>
                <w:sz w:val="20"/>
                <w:szCs w:val="20"/>
              </w:rPr>
              <w:t>Conversația</w:t>
            </w:r>
          </w:p>
          <w:p w14:paraId="422C1632" w14:textId="7086A2BF" w:rsidR="00CB0761" w:rsidRPr="002644F8" w:rsidRDefault="00CB0761" w:rsidP="00CB0761">
            <w:pPr>
              <w:pStyle w:val="NoSpacing"/>
              <w:jc w:val="both"/>
              <w:rPr>
                <w:rFonts w:asciiTheme="minorHAnsi" w:hAnsiTheme="minorHAnsi" w:cstheme="minorHAnsi"/>
                <w:b/>
                <w:lang w:val="ro-RO"/>
              </w:rPr>
            </w:pPr>
            <w:r w:rsidRPr="004C0FB4">
              <w:rPr>
                <w:rFonts w:ascii="Times New Roman" w:hAnsi="Times New Roman"/>
                <w:sz w:val="20"/>
                <w:szCs w:val="20"/>
                <w:lang w:val="ro-RO"/>
              </w:rPr>
              <w:t>Problematizarea</w:t>
            </w:r>
            <w:r>
              <w:rPr>
                <w:rFonts w:ascii="Times New Roman" w:hAnsi="Times New Roman"/>
                <w:sz w:val="20"/>
                <w:szCs w:val="20"/>
                <w:lang w:val="ro-RO"/>
              </w:rPr>
              <w:t xml:space="preserve"> dezbaterea</w:t>
            </w:r>
          </w:p>
        </w:tc>
        <w:tc>
          <w:tcPr>
            <w:tcW w:w="3179" w:type="dxa"/>
            <w:shd w:val="clear" w:color="auto" w:fill="auto"/>
          </w:tcPr>
          <w:p w14:paraId="3591A3C6" w14:textId="77777777" w:rsidR="00CB0761" w:rsidRDefault="00CB0761" w:rsidP="00CB0761">
            <w:pPr>
              <w:pStyle w:val="NoSpacing"/>
              <w:jc w:val="both"/>
              <w:rPr>
                <w:rFonts w:ascii="Times New Roman" w:hAnsi="Times New Roman"/>
                <w:bCs/>
                <w:sz w:val="20"/>
                <w:szCs w:val="20"/>
                <w:lang w:val="ro-RO"/>
              </w:rPr>
            </w:pPr>
            <w:r w:rsidRPr="004C0FB4">
              <w:rPr>
                <w:rFonts w:ascii="Times New Roman" w:hAnsi="Times New Roman"/>
                <w:bCs/>
                <w:sz w:val="20"/>
                <w:szCs w:val="20"/>
                <w:lang w:val="ro-RO"/>
              </w:rPr>
              <w:t>L</w:t>
            </w:r>
            <w:r>
              <w:rPr>
                <w:rFonts w:ascii="Times New Roman" w:hAnsi="Times New Roman"/>
                <w:bCs/>
                <w:sz w:val="20"/>
                <w:szCs w:val="20"/>
                <w:lang w:val="ro-RO"/>
              </w:rPr>
              <w:t>.</w:t>
            </w:r>
            <w:r w:rsidRPr="004C0FB4">
              <w:rPr>
                <w:rFonts w:ascii="Times New Roman" w:hAnsi="Times New Roman"/>
                <w:bCs/>
                <w:sz w:val="20"/>
                <w:szCs w:val="20"/>
                <w:lang w:val="ro-RO"/>
              </w:rPr>
              <w:t xml:space="preserve"> Căpiţă, C</w:t>
            </w:r>
            <w:r>
              <w:rPr>
                <w:rFonts w:ascii="Times New Roman" w:hAnsi="Times New Roman"/>
                <w:bCs/>
                <w:sz w:val="20"/>
                <w:szCs w:val="20"/>
                <w:lang w:val="ro-RO"/>
              </w:rPr>
              <w:t>.</w:t>
            </w:r>
            <w:r w:rsidRPr="004C0FB4">
              <w:rPr>
                <w:rFonts w:ascii="Times New Roman" w:hAnsi="Times New Roman"/>
                <w:bCs/>
                <w:sz w:val="20"/>
                <w:szCs w:val="20"/>
                <w:lang w:val="ro-RO"/>
              </w:rPr>
              <w:t xml:space="preserve"> Căpiţă, M</w:t>
            </w:r>
            <w:r>
              <w:rPr>
                <w:rFonts w:ascii="Times New Roman" w:hAnsi="Times New Roman"/>
                <w:bCs/>
                <w:sz w:val="20"/>
                <w:szCs w:val="20"/>
                <w:lang w:val="ro-RO"/>
              </w:rPr>
              <w:t>.</w:t>
            </w:r>
            <w:r w:rsidRPr="004C0FB4">
              <w:rPr>
                <w:rFonts w:ascii="Times New Roman" w:hAnsi="Times New Roman"/>
                <w:bCs/>
                <w:sz w:val="20"/>
                <w:szCs w:val="20"/>
                <w:lang w:val="ro-RO"/>
              </w:rPr>
              <w:t>Stamatescu, Educaţie non - formală comunicare şi istorie, București, 2007</w:t>
            </w:r>
          </w:p>
          <w:p w14:paraId="305C42D3" w14:textId="565258FD" w:rsidR="002C0072" w:rsidRPr="000B7BD4" w:rsidRDefault="002C0072" w:rsidP="000B7BD4">
            <w:pPr>
              <w:autoSpaceDE w:val="0"/>
              <w:autoSpaceDN w:val="0"/>
              <w:adjustRightInd w:val="0"/>
              <w:jc w:val="both"/>
              <w:rPr>
                <w:sz w:val="20"/>
                <w:szCs w:val="20"/>
              </w:rPr>
            </w:pPr>
            <w:r w:rsidRPr="002C0072">
              <w:rPr>
                <w:rFonts w:eastAsia="Calibri"/>
                <w:sz w:val="20"/>
                <w:szCs w:val="20"/>
                <w:lang w:val="en-US" w:eastAsia="en-US"/>
              </w:rPr>
              <w:t>Gruber Gabriela,</w:t>
            </w:r>
            <w:r w:rsidRPr="002C0072">
              <w:rPr>
                <w:rFonts w:eastAsia="Calibri"/>
                <w:b/>
                <w:bCs/>
                <w:sz w:val="20"/>
                <w:szCs w:val="20"/>
                <w:lang w:val="en-US" w:eastAsia="en-US"/>
              </w:rPr>
              <w:t xml:space="preserve"> </w:t>
            </w:r>
            <w:proofErr w:type="spellStart"/>
            <w:r w:rsidRPr="002C0072">
              <w:rPr>
                <w:rFonts w:eastAsia="Calibri"/>
                <w:sz w:val="20"/>
                <w:szCs w:val="20"/>
                <w:lang w:val="en-US" w:eastAsia="en-US"/>
              </w:rPr>
              <w:t>Didactica</w:t>
            </w:r>
            <w:proofErr w:type="spellEnd"/>
            <w:r w:rsidRPr="002C0072">
              <w:rPr>
                <w:rFonts w:eastAsia="Calibri"/>
                <w:sz w:val="20"/>
                <w:szCs w:val="20"/>
                <w:lang w:val="en-US" w:eastAsia="en-US"/>
              </w:rPr>
              <w:t xml:space="preserve"> </w:t>
            </w:r>
            <w:proofErr w:type="spellStart"/>
            <w:r w:rsidRPr="002C0072">
              <w:rPr>
                <w:rFonts w:eastAsia="Calibri"/>
                <w:sz w:val="20"/>
                <w:szCs w:val="20"/>
                <w:lang w:val="en-US" w:eastAsia="en-US"/>
              </w:rPr>
              <w:t>istoriei</w:t>
            </w:r>
            <w:proofErr w:type="spellEnd"/>
            <w:r w:rsidRPr="002C0072">
              <w:rPr>
                <w:rFonts w:eastAsia="Calibri"/>
                <w:sz w:val="20"/>
                <w:szCs w:val="20"/>
                <w:lang w:val="en-US" w:eastAsia="en-US"/>
              </w:rPr>
              <w:t xml:space="preserve"> </w:t>
            </w:r>
            <w:proofErr w:type="spellStart"/>
            <w:r w:rsidRPr="002C0072">
              <w:rPr>
                <w:rFonts w:eastAsia="Calibri"/>
                <w:sz w:val="20"/>
                <w:szCs w:val="20"/>
                <w:lang w:val="en-US" w:eastAsia="en-US"/>
              </w:rPr>
              <w:t>și</w:t>
            </w:r>
            <w:proofErr w:type="spellEnd"/>
            <w:r w:rsidRPr="002C0072">
              <w:rPr>
                <w:rFonts w:eastAsia="Calibri"/>
                <w:sz w:val="20"/>
                <w:szCs w:val="20"/>
                <w:lang w:val="en-US" w:eastAsia="en-US"/>
              </w:rPr>
              <w:t xml:space="preserve"> </w:t>
            </w:r>
            <w:proofErr w:type="spellStart"/>
            <w:r w:rsidRPr="002C0072">
              <w:rPr>
                <w:rFonts w:eastAsia="Calibri"/>
                <w:sz w:val="20"/>
                <w:szCs w:val="20"/>
                <w:lang w:val="en-US" w:eastAsia="en-US"/>
              </w:rPr>
              <w:t>formarea</w:t>
            </w:r>
            <w:proofErr w:type="spellEnd"/>
            <w:r w:rsidRPr="002C0072">
              <w:rPr>
                <w:rFonts w:eastAsia="Calibri"/>
                <w:sz w:val="20"/>
                <w:szCs w:val="20"/>
                <w:lang w:val="en-US" w:eastAsia="en-US"/>
              </w:rPr>
              <w:t xml:space="preserve"> de </w:t>
            </w:r>
            <w:proofErr w:type="spellStart"/>
            <w:r w:rsidRPr="002C0072">
              <w:rPr>
                <w:rFonts w:eastAsia="Calibri"/>
                <w:sz w:val="20"/>
                <w:szCs w:val="20"/>
                <w:lang w:val="en-US" w:eastAsia="en-US"/>
              </w:rPr>
              <w:t>competențe</w:t>
            </w:r>
            <w:proofErr w:type="spellEnd"/>
            <w:r w:rsidRPr="002C0072">
              <w:rPr>
                <w:rFonts w:eastAsia="Calibri"/>
                <w:b/>
                <w:bCs/>
                <w:sz w:val="20"/>
                <w:szCs w:val="20"/>
                <w:lang w:val="en-US" w:eastAsia="en-US"/>
              </w:rPr>
              <w:t xml:space="preserve">, </w:t>
            </w:r>
            <w:r w:rsidRPr="002C0072">
              <w:rPr>
                <w:rFonts w:eastAsia="Calibri"/>
                <w:sz w:val="20"/>
                <w:szCs w:val="20"/>
                <w:lang w:val="en-US" w:eastAsia="en-US"/>
              </w:rPr>
              <w:t>Târgoviște, 2016</w:t>
            </w:r>
          </w:p>
        </w:tc>
      </w:tr>
      <w:tr w:rsidR="00CB0761" w:rsidRPr="00C4385C" w14:paraId="45ADBA97" w14:textId="77777777" w:rsidTr="00105D92">
        <w:tc>
          <w:tcPr>
            <w:tcW w:w="4063" w:type="dxa"/>
            <w:shd w:val="clear" w:color="auto" w:fill="auto"/>
          </w:tcPr>
          <w:tbl>
            <w:tblPr>
              <w:tblW w:w="0" w:type="auto"/>
              <w:tblBorders>
                <w:top w:val="nil"/>
                <w:left w:val="nil"/>
                <w:bottom w:val="nil"/>
                <w:right w:val="nil"/>
              </w:tblBorders>
              <w:tblLook w:val="0000" w:firstRow="0" w:lastRow="0" w:firstColumn="0" w:lastColumn="0" w:noHBand="0" w:noVBand="0"/>
            </w:tblPr>
            <w:tblGrid>
              <w:gridCol w:w="3720"/>
            </w:tblGrid>
            <w:tr w:rsidR="00CB0761" w:rsidRPr="004C0FB4" w14:paraId="1BA12E96" w14:textId="77777777" w:rsidTr="005C1435">
              <w:trPr>
                <w:trHeight w:val="568"/>
              </w:trPr>
              <w:tc>
                <w:tcPr>
                  <w:tcW w:w="0" w:type="auto"/>
                </w:tcPr>
                <w:p w14:paraId="408DD13F" w14:textId="77777777" w:rsidR="00CB0761" w:rsidRPr="004C0FB4" w:rsidRDefault="00CB0761" w:rsidP="00CB0761">
                  <w:pPr>
                    <w:pStyle w:val="Default"/>
                    <w:ind w:left="284" w:hanging="284"/>
                    <w:jc w:val="both"/>
                    <w:rPr>
                      <w:sz w:val="20"/>
                      <w:szCs w:val="20"/>
                    </w:rPr>
                  </w:pPr>
                  <w:r w:rsidRPr="004C0FB4">
                    <w:rPr>
                      <w:sz w:val="20"/>
                      <w:szCs w:val="20"/>
                    </w:rPr>
                    <w:t xml:space="preserve">7. Metode </w:t>
                  </w:r>
                  <w:proofErr w:type="spellStart"/>
                  <w:r w:rsidRPr="004C0FB4">
                    <w:rPr>
                      <w:sz w:val="20"/>
                      <w:szCs w:val="20"/>
                    </w:rPr>
                    <w:t>tradiționale</w:t>
                  </w:r>
                  <w:proofErr w:type="spellEnd"/>
                  <w:r w:rsidRPr="004C0FB4">
                    <w:rPr>
                      <w:sz w:val="20"/>
                      <w:szCs w:val="20"/>
                    </w:rPr>
                    <w:t xml:space="preserve"> </w:t>
                  </w:r>
                  <w:proofErr w:type="spellStart"/>
                  <w:r w:rsidRPr="004C0FB4">
                    <w:rPr>
                      <w:sz w:val="20"/>
                      <w:szCs w:val="20"/>
                    </w:rPr>
                    <w:t>şi</w:t>
                  </w:r>
                  <w:proofErr w:type="spellEnd"/>
                  <w:r w:rsidRPr="004C0FB4">
                    <w:rPr>
                      <w:sz w:val="20"/>
                      <w:szCs w:val="20"/>
                    </w:rPr>
                    <w:t xml:space="preserve"> </w:t>
                  </w:r>
                  <w:proofErr w:type="spellStart"/>
                  <w:r w:rsidRPr="004C0FB4">
                    <w:rPr>
                      <w:sz w:val="20"/>
                      <w:szCs w:val="20"/>
                    </w:rPr>
                    <w:t>metode</w:t>
                  </w:r>
                  <w:proofErr w:type="spellEnd"/>
                  <w:r w:rsidRPr="004C0FB4">
                    <w:rPr>
                      <w:sz w:val="20"/>
                      <w:szCs w:val="20"/>
                    </w:rPr>
                    <w:t xml:space="preserve"> alternative de </w:t>
                  </w:r>
                  <w:proofErr w:type="spellStart"/>
                  <w:r w:rsidRPr="004C0FB4">
                    <w:rPr>
                      <w:sz w:val="20"/>
                      <w:szCs w:val="20"/>
                    </w:rPr>
                    <w:t>evaluare</w:t>
                  </w:r>
                  <w:proofErr w:type="spellEnd"/>
                  <w:r w:rsidRPr="004C0FB4">
                    <w:rPr>
                      <w:sz w:val="20"/>
                      <w:szCs w:val="20"/>
                    </w:rPr>
                    <w:t xml:space="preserve"> (probe </w:t>
                  </w:r>
                  <w:proofErr w:type="spellStart"/>
                  <w:r w:rsidRPr="004C0FB4">
                    <w:rPr>
                      <w:sz w:val="20"/>
                      <w:szCs w:val="20"/>
                    </w:rPr>
                    <w:t>orale</w:t>
                  </w:r>
                  <w:proofErr w:type="spellEnd"/>
                  <w:r w:rsidRPr="004C0FB4">
                    <w:rPr>
                      <w:sz w:val="20"/>
                      <w:szCs w:val="20"/>
                    </w:rPr>
                    <w:t xml:space="preserve">, probe </w:t>
                  </w:r>
                  <w:proofErr w:type="spellStart"/>
                  <w:r w:rsidRPr="004C0FB4">
                    <w:rPr>
                      <w:sz w:val="20"/>
                      <w:szCs w:val="20"/>
                    </w:rPr>
                    <w:t>scrise</w:t>
                  </w:r>
                  <w:proofErr w:type="spellEnd"/>
                  <w:r w:rsidRPr="004C0FB4">
                    <w:rPr>
                      <w:sz w:val="20"/>
                      <w:szCs w:val="20"/>
                    </w:rPr>
                    <w:t xml:space="preserve">, probe practice; </w:t>
                  </w:r>
                  <w:proofErr w:type="spellStart"/>
                  <w:r w:rsidRPr="004C0FB4">
                    <w:rPr>
                      <w:sz w:val="20"/>
                      <w:szCs w:val="20"/>
                    </w:rPr>
                    <w:t>observare</w:t>
                  </w:r>
                  <w:proofErr w:type="spellEnd"/>
                  <w:r w:rsidRPr="004C0FB4">
                    <w:rPr>
                      <w:sz w:val="20"/>
                      <w:szCs w:val="20"/>
                    </w:rPr>
                    <w:t xml:space="preserve"> </w:t>
                  </w:r>
                  <w:proofErr w:type="spellStart"/>
                  <w:r w:rsidRPr="004C0FB4">
                    <w:rPr>
                      <w:sz w:val="20"/>
                      <w:szCs w:val="20"/>
                    </w:rPr>
                    <w:t>sistematică</w:t>
                  </w:r>
                  <w:proofErr w:type="spellEnd"/>
                  <w:r w:rsidRPr="004C0FB4">
                    <w:rPr>
                      <w:sz w:val="20"/>
                      <w:szCs w:val="20"/>
                    </w:rPr>
                    <w:t xml:space="preserve"> a </w:t>
                  </w:r>
                  <w:proofErr w:type="spellStart"/>
                  <w:r w:rsidRPr="004C0FB4">
                    <w:rPr>
                      <w:sz w:val="20"/>
                      <w:szCs w:val="20"/>
                    </w:rPr>
                    <w:t>comportamentului</w:t>
                  </w:r>
                  <w:proofErr w:type="spellEnd"/>
                  <w:r w:rsidRPr="004C0FB4">
                    <w:rPr>
                      <w:sz w:val="20"/>
                      <w:szCs w:val="20"/>
                    </w:rPr>
                    <w:t xml:space="preserve"> </w:t>
                  </w:r>
                  <w:proofErr w:type="spellStart"/>
                  <w:r w:rsidRPr="004C0FB4">
                    <w:rPr>
                      <w:sz w:val="20"/>
                      <w:szCs w:val="20"/>
                    </w:rPr>
                    <w:t>elevilor</w:t>
                  </w:r>
                  <w:proofErr w:type="spellEnd"/>
                  <w:r w:rsidRPr="004C0FB4">
                    <w:rPr>
                      <w:sz w:val="20"/>
                      <w:szCs w:val="20"/>
                    </w:rPr>
                    <w:t xml:space="preserve">, </w:t>
                  </w:r>
                  <w:proofErr w:type="spellStart"/>
                  <w:r w:rsidRPr="004C0FB4">
                    <w:rPr>
                      <w:sz w:val="20"/>
                      <w:szCs w:val="20"/>
                    </w:rPr>
                    <w:t>referat</w:t>
                  </w:r>
                  <w:proofErr w:type="spellEnd"/>
                  <w:r w:rsidRPr="004C0FB4">
                    <w:rPr>
                      <w:sz w:val="20"/>
                      <w:szCs w:val="20"/>
                    </w:rPr>
                    <w:t xml:space="preserve">, </w:t>
                  </w:r>
                  <w:proofErr w:type="spellStart"/>
                  <w:r w:rsidRPr="004C0FB4">
                    <w:rPr>
                      <w:sz w:val="20"/>
                      <w:szCs w:val="20"/>
                    </w:rPr>
                    <w:t>proiect</w:t>
                  </w:r>
                  <w:proofErr w:type="spellEnd"/>
                  <w:r w:rsidRPr="004C0FB4">
                    <w:rPr>
                      <w:sz w:val="20"/>
                      <w:szCs w:val="20"/>
                    </w:rPr>
                    <w:t xml:space="preserve">, </w:t>
                  </w:r>
                </w:p>
              </w:tc>
            </w:tr>
          </w:tbl>
          <w:p w14:paraId="416B67E2" w14:textId="77777777" w:rsidR="00CB0761" w:rsidRPr="002644F8" w:rsidRDefault="00CB0761" w:rsidP="00CB0761">
            <w:pPr>
              <w:pStyle w:val="NoSpacing"/>
              <w:jc w:val="both"/>
              <w:rPr>
                <w:rFonts w:asciiTheme="minorHAnsi" w:hAnsiTheme="minorHAnsi" w:cstheme="minorHAnsi"/>
                <w:lang w:val="ro-RO"/>
              </w:rPr>
            </w:pPr>
          </w:p>
        </w:tc>
        <w:tc>
          <w:tcPr>
            <w:tcW w:w="2137" w:type="dxa"/>
            <w:shd w:val="clear" w:color="auto" w:fill="auto"/>
          </w:tcPr>
          <w:p w14:paraId="1184FC06" w14:textId="77777777" w:rsidR="00CB0761" w:rsidRPr="004C0FB4" w:rsidRDefault="00CB0761" w:rsidP="00CB0761">
            <w:pPr>
              <w:ind w:left="284" w:hanging="284"/>
              <w:jc w:val="both"/>
              <w:rPr>
                <w:sz w:val="20"/>
                <w:szCs w:val="20"/>
              </w:rPr>
            </w:pPr>
            <w:r w:rsidRPr="004C0FB4">
              <w:rPr>
                <w:sz w:val="20"/>
                <w:szCs w:val="20"/>
              </w:rPr>
              <w:t>Studiul de caz</w:t>
            </w:r>
          </w:p>
          <w:p w14:paraId="35C52941" w14:textId="77777777" w:rsidR="00CB0761" w:rsidRPr="004C0FB4" w:rsidRDefault="00CB0761" w:rsidP="00CB0761">
            <w:pPr>
              <w:ind w:left="284" w:hanging="284"/>
              <w:jc w:val="both"/>
              <w:rPr>
                <w:sz w:val="20"/>
                <w:szCs w:val="20"/>
              </w:rPr>
            </w:pPr>
            <w:r w:rsidRPr="004C0FB4">
              <w:rPr>
                <w:sz w:val="20"/>
                <w:szCs w:val="20"/>
              </w:rPr>
              <w:t>Conversația</w:t>
            </w:r>
          </w:p>
          <w:p w14:paraId="507D16F4" w14:textId="67CC697E" w:rsidR="00CB0761" w:rsidRPr="002644F8" w:rsidRDefault="00CB0761" w:rsidP="00CB0761">
            <w:pPr>
              <w:pStyle w:val="NoSpacing"/>
              <w:jc w:val="both"/>
              <w:rPr>
                <w:rFonts w:asciiTheme="minorHAnsi" w:hAnsiTheme="minorHAnsi" w:cstheme="minorHAnsi"/>
                <w:b/>
                <w:lang w:val="ro-RO"/>
              </w:rPr>
            </w:pPr>
            <w:r w:rsidRPr="004C0FB4">
              <w:rPr>
                <w:rFonts w:ascii="Times New Roman" w:hAnsi="Times New Roman"/>
                <w:sz w:val="20"/>
                <w:szCs w:val="20"/>
                <w:lang w:val="ro-RO"/>
              </w:rPr>
              <w:t>Problematizarea</w:t>
            </w:r>
            <w:r>
              <w:rPr>
                <w:rFonts w:ascii="Times New Roman" w:hAnsi="Times New Roman"/>
                <w:sz w:val="20"/>
                <w:szCs w:val="20"/>
                <w:lang w:val="ro-RO"/>
              </w:rPr>
              <w:t xml:space="preserve"> dezbaterea</w:t>
            </w:r>
          </w:p>
        </w:tc>
        <w:tc>
          <w:tcPr>
            <w:tcW w:w="3179" w:type="dxa"/>
            <w:shd w:val="clear" w:color="auto" w:fill="auto"/>
          </w:tcPr>
          <w:p w14:paraId="556AEA99" w14:textId="77777777" w:rsidR="00CB0761" w:rsidRDefault="00CB0761" w:rsidP="00CB0761">
            <w:pPr>
              <w:pStyle w:val="NoSpacing"/>
              <w:jc w:val="both"/>
              <w:rPr>
                <w:rFonts w:ascii="Times New Roman" w:hAnsi="Times New Roman"/>
                <w:sz w:val="20"/>
                <w:szCs w:val="20"/>
              </w:rPr>
            </w:pPr>
            <w:proofErr w:type="spellStart"/>
            <w:r w:rsidRPr="004C0FB4">
              <w:rPr>
                <w:rFonts w:ascii="Times New Roman" w:hAnsi="Times New Roman"/>
                <w:sz w:val="20"/>
                <w:szCs w:val="20"/>
              </w:rPr>
              <w:t>Hurduzeu</w:t>
            </w:r>
            <w:proofErr w:type="spellEnd"/>
            <w:r w:rsidRPr="004C0FB4">
              <w:rPr>
                <w:rFonts w:ascii="Times New Roman" w:hAnsi="Times New Roman"/>
                <w:sz w:val="20"/>
                <w:szCs w:val="20"/>
              </w:rPr>
              <w:t xml:space="preserve"> N</w:t>
            </w:r>
            <w:r>
              <w:rPr>
                <w:rFonts w:ascii="Times New Roman" w:hAnsi="Times New Roman"/>
                <w:sz w:val="20"/>
                <w:szCs w:val="20"/>
              </w:rPr>
              <w:t>.</w:t>
            </w:r>
            <w:r w:rsidRPr="004C0FB4">
              <w:rPr>
                <w:rFonts w:ascii="Times New Roman" w:hAnsi="Times New Roman"/>
                <w:sz w:val="20"/>
                <w:szCs w:val="20"/>
              </w:rPr>
              <w:t xml:space="preserve">, </w:t>
            </w:r>
            <w:proofErr w:type="spellStart"/>
            <w:r w:rsidRPr="004C0FB4">
              <w:rPr>
                <w:rFonts w:ascii="Times New Roman" w:hAnsi="Times New Roman"/>
                <w:sz w:val="20"/>
                <w:szCs w:val="20"/>
              </w:rPr>
              <w:t>Didactica</w:t>
            </w:r>
            <w:proofErr w:type="spellEnd"/>
            <w:r w:rsidRPr="004C0FB4">
              <w:rPr>
                <w:rFonts w:ascii="Times New Roman" w:hAnsi="Times New Roman"/>
                <w:sz w:val="20"/>
                <w:szCs w:val="20"/>
              </w:rPr>
              <w:t xml:space="preserve"> </w:t>
            </w:r>
            <w:proofErr w:type="spellStart"/>
            <w:r w:rsidRPr="004C0FB4">
              <w:rPr>
                <w:rFonts w:ascii="Times New Roman" w:hAnsi="Times New Roman"/>
                <w:sz w:val="20"/>
                <w:szCs w:val="20"/>
              </w:rPr>
              <w:t>istoriei</w:t>
            </w:r>
            <w:proofErr w:type="spellEnd"/>
            <w:r w:rsidRPr="004C0FB4">
              <w:rPr>
                <w:rFonts w:ascii="Times New Roman" w:hAnsi="Times New Roman"/>
                <w:sz w:val="20"/>
                <w:szCs w:val="20"/>
              </w:rPr>
              <w:t xml:space="preserve"> - note de curs, </w:t>
            </w:r>
            <w:proofErr w:type="spellStart"/>
            <w:r w:rsidRPr="004C0FB4">
              <w:rPr>
                <w:rFonts w:ascii="Times New Roman" w:hAnsi="Times New Roman"/>
                <w:sz w:val="20"/>
                <w:szCs w:val="20"/>
              </w:rPr>
              <w:t>Timişoara</w:t>
            </w:r>
            <w:proofErr w:type="spellEnd"/>
            <w:r w:rsidRPr="004C0FB4">
              <w:rPr>
                <w:rFonts w:ascii="Times New Roman" w:hAnsi="Times New Roman"/>
                <w:sz w:val="20"/>
                <w:szCs w:val="20"/>
              </w:rPr>
              <w:t>, 2014</w:t>
            </w:r>
          </w:p>
          <w:p w14:paraId="69E65DEA" w14:textId="2F5BE787" w:rsidR="00272555" w:rsidRPr="000B7BD4" w:rsidRDefault="00272555" w:rsidP="000B7BD4">
            <w:pPr>
              <w:autoSpaceDE w:val="0"/>
              <w:autoSpaceDN w:val="0"/>
              <w:adjustRightInd w:val="0"/>
              <w:jc w:val="both"/>
              <w:rPr>
                <w:sz w:val="20"/>
                <w:szCs w:val="20"/>
              </w:rPr>
            </w:pPr>
            <w:r>
              <w:rPr>
                <w:sz w:val="20"/>
                <w:szCs w:val="20"/>
              </w:rPr>
              <w:t>Pânișoară I-O, Enciclopedia metodelor de învățământ, Iași, 2022</w:t>
            </w:r>
          </w:p>
        </w:tc>
      </w:tr>
      <w:tr w:rsidR="00CB0761" w:rsidRPr="00C4385C" w14:paraId="18DD56B5" w14:textId="77777777" w:rsidTr="00105D92">
        <w:tc>
          <w:tcPr>
            <w:tcW w:w="4063" w:type="dxa"/>
            <w:shd w:val="clear" w:color="auto" w:fill="auto"/>
          </w:tcPr>
          <w:p w14:paraId="03C669FA" w14:textId="7039419D" w:rsidR="00CB0761" w:rsidRPr="002644F8" w:rsidRDefault="00CB0761" w:rsidP="00CB0761">
            <w:pPr>
              <w:pStyle w:val="NoSpacing"/>
              <w:jc w:val="both"/>
              <w:rPr>
                <w:rFonts w:asciiTheme="minorHAnsi" w:hAnsiTheme="minorHAnsi" w:cstheme="minorHAnsi"/>
                <w:lang w:val="ro-RO"/>
              </w:rPr>
            </w:pPr>
            <w:r w:rsidRPr="004C0FB4">
              <w:rPr>
                <w:sz w:val="20"/>
                <w:szCs w:val="20"/>
              </w:rPr>
              <w:t xml:space="preserve">8. </w:t>
            </w:r>
            <w:proofErr w:type="spellStart"/>
            <w:r w:rsidRPr="004C0FB4">
              <w:rPr>
                <w:sz w:val="20"/>
                <w:szCs w:val="20"/>
              </w:rPr>
              <w:t>Tipologia</w:t>
            </w:r>
            <w:proofErr w:type="spellEnd"/>
            <w:r w:rsidRPr="004C0FB4">
              <w:rPr>
                <w:sz w:val="20"/>
                <w:szCs w:val="20"/>
              </w:rPr>
              <w:t xml:space="preserve"> </w:t>
            </w:r>
            <w:proofErr w:type="spellStart"/>
            <w:r w:rsidRPr="004C0FB4">
              <w:rPr>
                <w:sz w:val="20"/>
                <w:szCs w:val="20"/>
              </w:rPr>
              <w:t>itemilor</w:t>
            </w:r>
            <w:proofErr w:type="spellEnd"/>
            <w:r w:rsidRPr="004C0FB4">
              <w:rPr>
                <w:sz w:val="20"/>
                <w:szCs w:val="20"/>
              </w:rPr>
              <w:t xml:space="preserve">: </w:t>
            </w:r>
            <w:proofErr w:type="spellStart"/>
            <w:r w:rsidRPr="004C0FB4">
              <w:rPr>
                <w:sz w:val="20"/>
                <w:szCs w:val="20"/>
              </w:rPr>
              <w:t>itemi</w:t>
            </w:r>
            <w:proofErr w:type="spellEnd"/>
            <w:r w:rsidRPr="004C0FB4">
              <w:rPr>
                <w:sz w:val="20"/>
                <w:szCs w:val="20"/>
              </w:rPr>
              <w:t xml:space="preserve"> </w:t>
            </w:r>
            <w:proofErr w:type="spellStart"/>
            <w:r w:rsidRPr="004C0FB4">
              <w:rPr>
                <w:sz w:val="20"/>
                <w:szCs w:val="20"/>
              </w:rPr>
              <w:t>obiectivi</w:t>
            </w:r>
            <w:proofErr w:type="spellEnd"/>
            <w:r w:rsidRPr="004C0FB4">
              <w:rPr>
                <w:sz w:val="20"/>
                <w:szCs w:val="20"/>
              </w:rPr>
              <w:t xml:space="preserve">, </w:t>
            </w:r>
            <w:proofErr w:type="spellStart"/>
            <w:r w:rsidRPr="004C0FB4">
              <w:rPr>
                <w:sz w:val="20"/>
                <w:szCs w:val="20"/>
              </w:rPr>
              <w:t>itemi</w:t>
            </w:r>
            <w:proofErr w:type="spellEnd"/>
            <w:r w:rsidRPr="004C0FB4">
              <w:rPr>
                <w:sz w:val="20"/>
                <w:szCs w:val="20"/>
              </w:rPr>
              <w:t xml:space="preserve"> </w:t>
            </w:r>
            <w:proofErr w:type="spellStart"/>
            <w:r w:rsidRPr="004C0FB4">
              <w:rPr>
                <w:sz w:val="20"/>
                <w:szCs w:val="20"/>
              </w:rPr>
              <w:t>semiobiectivi</w:t>
            </w:r>
            <w:proofErr w:type="spellEnd"/>
            <w:r w:rsidRPr="004C0FB4">
              <w:rPr>
                <w:sz w:val="20"/>
                <w:szCs w:val="20"/>
              </w:rPr>
              <w:t xml:space="preserve"> </w:t>
            </w:r>
            <w:proofErr w:type="spellStart"/>
            <w:r w:rsidRPr="004C0FB4">
              <w:rPr>
                <w:sz w:val="20"/>
                <w:szCs w:val="20"/>
              </w:rPr>
              <w:t>şi</w:t>
            </w:r>
            <w:proofErr w:type="spellEnd"/>
            <w:r w:rsidRPr="004C0FB4">
              <w:rPr>
                <w:sz w:val="20"/>
                <w:szCs w:val="20"/>
              </w:rPr>
              <w:t xml:space="preserve"> </w:t>
            </w:r>
            <w:proofErr w:type="spellStart"/>
            <w:r w:rsidRPr="004C0FB4">
              <w:rPr>
                <w:sz w:val="20"/>
                <w:szCs w:val="20"/>
              </w:rPr>
              <w:t>itemi</w:t>
            </w:r>
            <w:proofErr w:type="spellEnd"/>
            <w:r w:rsidRPr="004C0FB4">
              <w:rPr>
                <w:sz w:val="20"/>
                <w:szCs w:val="20"/>
              </w:rPr>
              <w:t xml:space="preserve"> </w:t>
            </w:r>
            <w:proofErr w:type="spellStart"/>
            <w:r w:rsidRPr="004C0FB4">
              <w:rPr>
                <w:sz w:val="20"/>
                <w:szCs w:val="20"/>
              </w:rPr>
              <w:t>subiectivi</w:t>
            </w:r>
            <w:proofErr w:type="spellEnd"/>
            <w:r w:rsidRPr="004C0FB4">
              <w:rPr>
                <w:sz w:val="20"/>
                <w:szCs w:val="20"/>
              </w:rPr>
              <w:t xml:space="preserve">. </w:t>
            </w:r>
            <w:proofErr w:type="spellStart"/>
            <w:r w:rsidRPr="004C0FB4">
              <w:rPr>
                <w:sz w:val="20"/>
                <w:szCs w:val="20"/>
              </w:rPr>
              <w:t>Competențe</w:t>
            </w:r>
            <w:proofErr w:type="spellEnd"/>
            <w:r w:rsidRPr="004C0FB4">
              <w:rPr>
                <w:sz w:val="20"/>
                <w:szCs w:val="20"/>
              </w:rPr>
              <w:t xml:space="preserve"> </w:t>
            </w:r>
            <w:proofErr w:type="spellStart"/>
            <w:r w:rsidRPr="004C0FB4">
              <w:rPr>
                <w:sz w:val="20"/>
                <w:szCs w:val="20"/>
              </w:rPr>
              <w:t>vizate</w:t>
            </w:r>
            <w:proofErr w:type="spellEnd"/>
            <w:r w:rsidRPr="004C0FB4">
              <w:rPr>
                <w:sz w:val="20"/>
                <w:szCs w:val="20"/>
              </w:rPr>
              <w:t xml:space="preserve"> </w:t>
            </w:r>
            <w:proofErr w:type="spellStart"/>
            <w:r w:rsidRPr="004C0FB4">
              <w:rPr>
                <w:sz w:val="20"/>
                <w:szCs w:val="20"/>
              </w:rPr>
              <w:t>prin</w:t>
            </w:r>
            <w:proofErr w:type="spellEnd"/>
            <w:r w:rsidRPr="004C0FB4">
              <w:rPr>
                <w:sz w:val="20"/>
                <w:szCs w:val="20"/>
              </w:rPr>
              <w:t xml:space="preserve"> </w:t>
            </w:r>
            <w:proofErr w:type="spellStart"/>
            <w:r w:rsidRPr="004C0FB4">
              <w:rPr>
                <w:sz w:val="20"/>
                <w:szCs w:val="20"/>
              </w:rPr>
              <w:t>diferiți</w:t>
            </w:r>
            <w:proofErr w:type="spellEnd"/>
            <w:r w:rsidRPr="004C0FB4">
              <w:rPr>
                <w:sz w:val="20"/>
                <w:szCs w:val="20"/>
              </w:rPr>
              <w:t xml:space="preserve"> </w:t>
            </w:r>
            <w:proofErr w:type="spellStart"/>
            <w:r w:rsidRPr="004C0FB4">
              <w:rPr>
                <w:sz w:val="20"/>
                <w:szCs w:val="20"/>
              </w:rPr>
              <w:t>itemi</w:t>
            </w:r>
            <w:proofErr w:type="spellEnd"/>
            <w:r w:rsidRPr="004C0FB4">
              <w:rPr>
                <w:sz w:val="20"/>
                <w:szCs w:val="20"/>
              </w:rPr>
              <w:t xml:space="preserve">. </w:t>
            </w:r>
            <w:proofErr w:type="spellStart"/>
            <w:r w:rsidRPr="004C0FB4">
              <w:rPr>
                <w:sz w:val="20"/>
                <w:szCs w:val="20"/>
              </w:rPr>
              <w:t>Limite</w:t>
            </w:r>
            <w:proofErr w:type="spellEnd"/>
            <w:r w:rsidRPr="004C0FB4">
              <w:rPr>
                <w:sz w:val="20"/>
                <w:szCs w:val="20"/>
              </w:rPr>
              <w:t xml:space="preserve"> </w:t>
            </w:r>
            <w:proofErr w:type="spellStart"/>
            <w:r w:rsidRPr="004C0FB4">
              <w:rPr>
                <w:sz w:val="20"/>
                <w:szCs w:val="20"/>
              </w:rPr>
              <w:t>şi</w:t>
            </w:r>
            <w:proofErr w:type="spellEnd"/>
            <w:r w:rsidRPr="004C0FB4">
              <w:rPr>
                <w:sz w:val="20"/>
                <w:szCs w:val="20"/>
              </w:rPr>
              <w:t xml:space="preserve"> </w:t>
            </w:r>
            <w:proofErr w:type="spellStart"/>
            <w:r w:rsidRPr="004C0FB4">
              <w:rPr>
                <w:sz w:val="20"/>
                <w:szCs w:val="20"/>
              </w:rPr>
              <w:t>avantaje</w:t>
            </w:r>
            <w:proofErr w:type="spellEnd"/>
            <w:r w:rsidRPr="004C0FB4">
              <w:rPr>
                <w:sz w:val="20"/>
                <w:szCs w:val="20"/>
              </w:rPr>
              <w:t xml:space="preserve"> ale </w:t>
            </w:r>
            <w:proofErr w:type="spellStart"/>
            <w:r w:rsidRPr="004C0FB4">
              <w:rPr>
                <w:sz w:val="20"/>
                <w:szCs w:val="20"/>
              </w:rPr>
              <w:t>diverselor</w:t>
            </w:r>
            <w:proofErr w:type="spellEnd"/>
            <w:r w:rsidRPr="004C0FB4">
              <w:rPr>
                <w:sz w:val="20"/>
                <w:szCs w:val="20"/>
              </w:rPr>
              <w:t xml:space="preserve"> </w:t>
            </w:r>
            <w:proofErr w:type="spellStart"/>
            <w:r w:rsidRPr="004C0FB4">
              <w:rPr>
                <w:sz w:val="20"/>
                <w:szCs w:val="20"/>
              </w:rPr>
              <w:t>tipuri</w:t>
            </w:r>
            <w:proofErr w:type="spellEnd"/>
            <w:r w:rsidRPr="004C0FB4">
              <w:rPr>
                <w:sz w:val="20"/>
                <w:szCs w:val="20"/>
              </w:rPr>
              <w:t xml:space="preserve"> de </w:t>
            </w:r>
            <w:proofErr w:type="spellStart"/>
            <w:r w:rsidRPr="004C0FB4">
              <w:rPr>
                <w:sz w:val="20"/>
                <w:szCs w:val="20"/>
              </w:rPr>
              <w:t>itemi</w:t>
            </w:r>
            <w:proofErr w:type="spellEnd"/>
            <w:r w:rsidRPr="004C0FB4">
              <w:rPr>
                <w:sz w:val="20"/>
                <w:szCs w:val="20"/>
              </w:rPr>
              <w:t xml:space="preserve">. Principii </w:t>
            </w:r>
            <w:proofErr w:type="spellStart"/>
            <w:r w:rsidRPr="004C0FB4">
              <w:rPr>
                <w:sz w:val="20"/>
                <w:szCs w:val="20"/>
              </w:rPr>
              <w:t>şi</w:t>
            </w:r>
            <w:proofErr w:type="spellEnd"/>
            <w:r w:rsidRPr="004C0FB4">
              <w:rPr>
                <w:sz w:val="20"/>
                <w:szCs w:val="20"/>
              </w:rPr>
              <w:t xml:space="preserve"> </w:t>
            </w:r>
            <w:proofErr w:type="spellStart"/>
            <w:r w:rsidRPr="004C0FB4">
              <w:rPr>
                <w:sz w:val="20"/>
                <w:szCs w:val="20"/>
              </w:rPr>
              <w:t>modalități</w:t>
            </w:r>
            <w:proofErr w:type="spellEnd"/>
            <w:r w:rsidRPr="004C0FB4">
              <w:rPr>
                <w:sz w:val="20"/>
                <w:szCs w:val="20"/>
              </w:rPr>
              <w:t xml:space="preserve"> de </w:t>
            </w:r>
            <w:proofErr w:type="spellStart"/>
            <w:r w:rsidRPr="004C0FB4">
              <w:rPr>
                <w:sz w:val="20"/>
                <w:szCs w:val="20"/>
              </w:rPr>
              <w:t>construire</w:t>
            </w:r>
            <w:proofErr w:type="spellEnd"/>
            <w:r w:rsidRPr="004C0FB4">
              <w:rPr>
                <w:sz w:val="20"/>
                <w:szCs w:val="20"/>
              </w:rPr>
              <w:t xml:space="preserve"> a </w:t>
            </w:r>
            <w:proofErr w:type="spellStart"/>
            <w:r w:rsidRPr="004C0FB4">
              <w:rPr>
                <w:sz w:val="20"/>
                <w:szCs w:val="20"/>
              </w:rPr>
              <w:t>instrumentelor</w:t>
            </w:r>
            <w:proofErr w:type="spellEnd"/>
            <w:r w:rsidRPr="004C0FB4">
              <w:rPr>
                <w:sz w:val="20"/>
                <w:szCs w:val="20"/>
              </w:rPr>
              <w:t xml:space="preserve"> de </w:t>
            </w:r>
            <w:proofErr w:type="spellStart"/>
            <w:r w:rsidRPr="004C0FB4">
              <w:rPr>
                <w:sz w:val="20"/>
                <w:szCs w:val="20"/>
              </w:rPr>
              <w:t>evaluare</w:t>
            </w:r>
            <w:proofErr w:type="spellEnd"/>
            <w:r w:rsidRPr="004C0FB4">
              <w:rPr>
                <w:sz w:val="20"/>
                <w:szCs w:val="20"/>
              </w:rPr>
              <w:t xml:space="preserve"> la </w:t>
            </w:r>
            <w:proofErr w:type="spellStart"/>
            <w:r w:rsidRPr="004C0FB4">
              <w:rPr>
                <w:sz w:val="20"/>
                <w:szCs w:val="20"/>
              </w:rPr>
              <w:t>istorie</w:t>
            </w:r>
            <w:proofErr w:type="spellEnd"/>
            <w:r w:rsidRPr="004C0FB4">
              <w:rPr>
                <w:sz w:val="20"/>
                <w:szCs w:val="20"/>
              </w:rPr>
              <w:t xml:space="preserve"> </w:t>
            </w:r>
          </w:p>
        </w:tc>
        <w:tc>
          <w:tcPr>
            <w:tcW w:w="2137" w:type="dxa"/>
            <w:shd w:val="clear" w:color="auto" w:fill="auto"/>
          </w:tcPr>
          <w:p w14:paraId="5F970690" w14:textId="77777777" w:rsidR="00CB0761" w:rsidRPr="004C0FB4" w:rsidRDefault="00CB0761" w:rsidP="00CB0761">
            <w:pPr>
              <w:ind w:left="284" w:hanging="284"/>
              <w:jc w:val="both"/>
              <w:rPr>
                <w:sz w:val="20"/>
                <w:szCs w:val="20"/>
              </w:rPr>
            </w:pPr>
            <w:r w:rsidRPr="004C0FB4">
              <w:rPr>
                <w:sz w:val="20"/>
                <w:szCs w:val="20"/>
              </w:rPr>
              <w:t>Studiul de caz</w:t>
            </w:r>
          </w:p>
          <w:p w14:paraId="3FE3BD1F" w14:textId="77777777" w:rsidR="00CB0761" w:rsidRPr="004C0FB4" w:rsidRDefault="00CB0761" w:rsidP="00CB0761">
            <w:pPr>
              <w:ind w:left="284" w:hanging="284"/>
              <w:jc w:val="both"/>
              <w:rPr>
                <w:sz w:val="20"/>
                <w:szCs w:val="20"/>
              </w:rPr>
            </w:pPr>
            <w:r w:rsidRPr="004C0FB4">
              <w:rPr>
                <w:sz w:val="20"/>
                <w:szCs w:val="20"/>
              </w:rPr>
              <w:t>Conversația</w:t>
            </w:r>
          </w:p>
          <w:p w14:paraId="6DDC5DAE" w14:textId="1EDB1CF0" w:rsidR="00CB0761" w:rsidRPr="002644F8" w:rsidRDefault="00CB0761" w:rsidP="00CB0761">
            <w:pPr>
              <w:pStyle w:val="NoSpacing"/>
              <w:jc w:val="both"/>
              <w:rPr>
                <w:rFonts w:asciiTheme="minorHAnsi" w:hAnsiTheme="minorHAnsi" w:cstheme="minorHAnsi"/>
                <w:b/>
                <w:lang w:val="ro-RO"/>
              </w:rPr>
            </w:pPr>
            <w:r w:rsidRPr="004C0FB4">
              <w:rPr>
                <w:rFonts w:ascii="Times New Roman" w:hAnsi="Times New Roman"/>
                <w:sz w:val="20"/>
                <w:szCs w:val="20"/>
                <w:lang w:val="ro-RO"/>
              </w:rPr>
              <w:t>Problematizarea</w:t>
            </w:r>
            <w:r>
              <w:rPr>
                <w:rFonts w:ascii="Times New Roman" w:hAnsi="Times New Roman"/>
                <w:sz w:val="20"/>
                <w:szCs w:val="20"/>
                <w:lang w:val="ro-RO"/>
              </w:rPr>
              <w:t xml:space="preserve"> dezbaterea</w:t>
            </w:r>
          </w:p>
        </w:tc>
        <w:tc>
          <w:tcPr>
            <w:tcW w:w="3179" w:type="dxa"/>
            <w:shd w:val="clear" w:color="auto" w:fill="auto"/>
          </w:tcPr>
          <w:p w14:paraId="3A02CF74" w14:textId="56F1F263" w:rsidR="00CB0761" w:rsidRPr="002644F8" w:rsidRDefault="00CB0761" w:rsidP="00CB0761">
            <w:pPr>
              <w:pStyle w:val="NoSpacing"/>
              <w:jc w:val="both"/>
              <w:rPr>
                <w:rFonts w:asciiTheme="minorHAnsi" w:hAnsiTheme="minorHAnsi" w:cstheme="minorHAnsi"/>
                <w:b/>
                <w:lang w:val="ro-RO"/>
              </w:rPr>
            </w:pPr>
            <w:proofErr w:type="spellStart"/>
            <w:r w:rsidRPr="004C0FB4">
              <w:rPr>
                <w:rFonts w:ascii="Times New Roman" w:hAnsi="Times New Roman"/>
                <w:sz w:val="20"/>
                <w:szCs w:val="20"/>
              </w:rPr>
              <w:t>Hurduzeu</w:t>
            </w:r>
            <w:proofErr w:type="spellEnd"/>
            <w:r w:rsidRPr="004C0FB4">
              <w:rPr>
                <w:rFonts w:ascii="Times New Roman" w:hAnsi="Times New Roman"/>
                <w:sz w:val="20"/>
                <w:szCs w:val="20"/>
              </w:rPr>
              <w:t xml:space="preserve"> N</w:t>
            </w:r>
            <w:r>
              <w:rPr>
                <w:rFonts w:ascii="Times New Roman" w:hAnsi="Times New Roman"/>
                <w:sz w:val="20"/>
                <w:szCs w:val="20"/>
              </w:rPr>
              <w:t>.</w:t>
            </w:r>
            <w:r w:rsidRPr="004C0FB4">
              <w:rPr>
                <w:rFonts w:ascii="Times New Roman" w:hAnsi="Times New Roman"/>
                <w:sz w:val="20"/>
                <w:szCs w:val="20"/>
              </w:rPr>
              <w:t xml:space="preserve">, </w:t>
            </w:r>
            <w:proofErr w:type="spellStart"/>
            <w:r w:rsidRPr="004C0FB4">
              <w:rPr>
                <w:rFonts w:ascii="Times New Roman" w:hAnsi="Times New Roman"/>
                <w:sz w:val="20"/>
                <w:szCs w:val="20"/>
              </w:rPr>
              <w:t>Didactica</w:t>
            </w:r>
            <w:proofErr w:type="spellEnd"/>
            <w:r w:rsidRPr="004C0FB4">
              <w:rPr>
                <w:rFonts w:ascii="Times New Roman" w:hAnsi="Times New Roman"/>
                <w:sz w:val="20"/>
                <w:szCs w:val="20"/>
              </w:rPr>
              <w:t xml:space="preserve"> </w:t>
            </w:r>
            <w:proofErr w:type="spellStart"/>
            <w:r w:rsidRPr="004C0FB4">
              <w:rPr>
                <w:rFonts w:ascii="Times New Roman" w:hAnsi="Times New Roman"/>
                <w:sz w:val="20"/>
                <w:szCs w:val="20"/>
              </w:rPr>
              <w:t>istoriei</w:t>
            </w:r>
            <w:proofErr w:type="spellEnd"/>
            <w:r w:rsidRPr="004C0FB4">
              <w:rPr>
                <w:rFonts w:ascii="Times New Roman" w:hAnsi="Times New Roman"/>
                <w:sz w:val="20"/>
                <w:szCs w:val="20"/>
              </w:rPr>
              <w:t xml:space="preserve"> - note de curs, </w:t>
            </w:r>
            <w:proofErr w:type="spellStart"/>
            <w:r w:rsidRPr="004C0FB4">
              <w:rPr>
                <w:rFonts w:ascii="Times New Roman" w:hAnsi="Times New Roman"/>
                <w:sz w:val="20"/>
                <w:szCs w:val="20"/>
              </w:rPr>
              <w:t>Timişoara</w:t>
            </w:r>
            <w:proofErr w:type="spellEnd"/>
            <w:r w:rsidRPr="004C0FB4">
              <w:rPr>
                <w:rFonts w:ascii="Times New Roman" w:hAnsi="Times New Roman"/>
                <w:sz w:val="20"/>
                <w:szCs w:val="20"/>
              </w:rPr>
              <w:t>, 2014</w:t>
            </w:r>
          </w:p>
        </w:tc>
      </w:tr>
      <w:tr w:rsidR="00CB0761" w:rsidRPr="00C4385C" w14:paraId="53EC0F9B" w14:textId="77777777" w:rsidTr="00F32770">
        <w:tc>
          <w:tcPr>
            <w:tcW w:w="9379" w:type="dxa"/>
            <w:gridSpan w:val="3"/>
            <w:shd w:val="clear" w:color="auto" w:fill="auto"/>
          </w:tcPr>
          <w:p w14:paraId="57B21B7F" w14:textId="77777777" w:rsidR="00CB0761" w:rsidRPr="002644F8" w:rsidRDefault="00CB0761" w:rsidP="00CB0761">
            <w:pPr>
              <w:pStyle w:val="NoSpacing"/>
              <w:jc w:val="both"/>
              <w:rPr>
                <w:rFonts w:asciiTheme="minorHAnsi" w:hAnsiTheme="minorHAnsi" w:cstheme="minorHAnsi"/>
                <w:lang w:val="ro-RO"/>
              </w:rPr>
            </w:pPr>
            <w:r w:rsidRPr="002644F8">
              <w:rPr>
                <w:rFonts w:asciiTheme="minorHAnsi" w:hAnsiTheme="minorHAnsi" w:cstheme="minorHAnsi"/>
                <w:lang w:val="ro-RO"/>
              </w:rPr>
              <w:t>Bibliografie :</w:t>
            </w:r>
          </w:p>
          <w:p w14:paraId="137DBBA1" w14:textId="77777777" w:rsidR="00105D92" w:rsidRPr="00A404DD" w:rsidRDefault="00105D92" w:rsidP="00105D92">
            <w:pPr>
              <w:numPr>
                <w:ilvl w:val="0"/>
                <w:numId w:val="35"/>
              </w:numPr>
              <w:autoSpaceDE w:val="0"/>
              <w:autoSpaceDN w:val="0"/>
              <w:adjustRightInd w:val="0"/>
              <w:jc w:val="both"/>
              <w:rPr>
                <w:sz w:val="20"/>
                <w:szCs w:val="20"/>
              </w:rPr>
            </w:pPr>
            <w:hyperlink r:id="rId16" w:history="1">
              <w:r w:rsidRPr="00A404DD">
                <w:rPr>
                  <w:rStyle w:val="Hyperlink"/>
                  <w:color w:val="auto"/>
                  <w:sz w:val="20"/>
                  <w:szCs w:val="20"/>
                  <w:u w:val="none"/>
                </w:rPr>
                <w:t xml:space="preserve"> Bolovan </w:t>
              </w:r>
              <w:r w:rsidRPr="00A404DD">
                <w:rPr>
                  <w:rStyle w:val="text3"/>
                  <w:sz w:val="20"/>
                  <w:szCs w:val="20"/>
                </w:rPr>
                <w:t>Sorina</w:t>
              </w:r>
              <w:r w:rsidRPr="00A404DD">
                <w:rPr>
                  <w:rStyle w:val="Hyperlink"/>
                  <w:color w:val="auto"/>
                  <w:sz w:val="20"/>
                  <w:szCs w:val="20"/>
                  <w:u w:val="none"/>
                </w:rPr>
                <w:t xml:space="preserve"> Paula </w:t>
              </w:r>
            </w:hyperlink>
            <w:r w:rsidRPr="00A404DD">
              <w:rPr>
                <w:sz w:val="20"/>
                <w:szCs w:val="20"/>
              </w:rPr>
              <w:t xml:space="preserve">, </w:t>
            </w:r>
            <w:r w:rsidRPr="00A404DD">
              <w:rPr>
                <w:i/>
                <w:sz w:val="20"/>
                <w:szCs w:val="20"/>
              </w:rPr>
              <w:t>Didactica istoriei : noi orizonturi în predarea, învăţarea şi evaluarea istoriei prin metode active</w:t>
            </w:r>
            <w:r w:rsidRPr="00A404DD">
              <w:rPr>
                <w:sz w:val="20"/>
                <w:szCs w:val="20"/>
              </w:rPr>
              <w:t>, Cluj, 2007</w:t>
            </w:r>
          </w:p>
          <w:p w14:paraId="5993C596" w14:textId="77777777" w:rsidR="00105D92" w:rsidRPr="00A404DD" w:rsidRDefault="00105D92" w:rsidP="00105D92">
            <w:pPr>
              <w:numPr>
                <w:ilvl w:val="0"/>
                <w:numId w:val="35"/>
              </w:numPr>
              <w:autoSpaceDE w:val="0"/>
              <w:autoSpaceDN w:val="0"/>
              <w:adjustRightInd w:val="0"/>
              <w:jc w:val="both"/>
              <w:rPr>
                <w:sz w:val="20"/>
                <w:szCs w:val="20"/>
              </w:rPr>
            </w:pPr>
            <w:r w:rsidRPr="00A404DD">
              <w:rPr>
                <w:sz w:val="20"/>
                <w:szCs w:val="20"/>
              </w:rPr>
              <w:t xml:space="preserve">Bolovan Sorina Paula, </w:t>
            </w:r>
            <w:r w:rsidRPr="00A404DD">
              <w:rPr>
                <w:i/>
                <w:sz w:val="20"/>
                <w:szCs w:val="20"/>
              </w:rPr>
              <w:t>A preda sau a învăţa : dimensiunea interdisciplinară şi metode active utilizate în învăţarea istoriei şi a religiei</w:t>
            </w:r>
            <w:r w:rsidRPr="00A404DD">
              <w:rPr>
                <w:sz w:val="20"/>
                <w:szCs w:val="20"/>
              </w:rPr>
              <w:t> , Cluj, 2009</w:t>
            </w:r>
          </w:p>
          <w:p w14:paraId="150FEAE1" w14:textId="77777777" w:rsidR="00105D92" w:rsidRPr="00A404DD" w:rsidRDefault="00105D92" w:rsidP="00105D92">
            <w:pPr>
              <w:numPr>
                <w:ilvl w:val="0"/>
                <w:numId w:val="35"/>
              </w:numPr>
              <w:autoSpaceDE w:val="0"/>
              <w:autoSpaceDN w:val="0"/>
              <w:adjustRightInd w:val="0"/>
              <w:jc w:val="both"/>
              <w:rPr>
                <w:color w:val="000000"/>
                <w:sz w:val="20"/>
                <w:szCs w:val="20"/>
              </w:rPr>
            </w:pPr>
            <w:hyperlink r:id="rId17" w:history="1">
              <w:r w:rsidRPr="00A404DD">
                <w:rPr>
                  <w:rStyle w:val="Hyperlink"/>
                  <w:color w:val="000000"/>
                  <w:sz w:val="20"/>
                  <w:szCs w:val="20"/>
                  <w:u w:val="none"/>
                </w:rPr>
                <w:t xml:space="preserve"> </w:t>
              </w:r>
              <w:r w:rsidRPr="00A404DD">
                <w:rPr>
                  <w:rStyle w:val="text3"/>
                  <w:color w:val="000000"/>
                  <w:sz w:val="20"/>
                  <w:szCs w:val="20"/>
                </w:rPr>
                <w:t>Bolovan</w:t>
              </w:r>
              <w:r w:rsidRPr="00DE4A0E">
                <w:t xml:space="preserve"> </w:t>
              </w:r>
              <w:r w:rsidRPr="005C6DAE">
                <w:rPr>
                  <w:rStyle w:val="text3"/>
                  <w:color w:val="000000"/>
                  <w:sz w:val="20"/>
                  <w:szCs w:val="20"/>
                </w:rPr>
                <w:t>Sorina Paula</w:t>
              </w:r>
              <w:r w:rsidRPr="00A404DD">
                <w:rPr>
                  <w:rStyle w:val="Hyperlink"/>
                  <w:color w:val="000000"/>
                  <w:sz w:val="20"/>
                  <w:szCs w:val="20"/>
                  <w:u w:val="none"/>
                </w:rPr>
                <w:t>, Nicoleta Marţian, Sorin M</w:t>
              </w:r>
              <w:r w:rsidRPr="00A404DD">
                <w:rPr>
                  <w:rStyle w:val="Hyperlink"/>
                  <w:color w:val="000000"/>
                  <w:sz w:val="20"/>
                  <w:szCs w:val="20"/>
                </w:rPr>
                <w:t>arţ</w:t>
              </w:r>
              <w:r w:rsidRPr="00A404DD">
                <w:rPr>
                  <w:rStyle w:val="Hyperlink"/>
                  <w:color w:val="000000"/>
                  <w:sz w:val="20"/>
                  <w:szCs w:val="20"/>
                  <w:u w:val="none"/>
                </w:rPr>
                <w:t>ian</w:t>
              </w:r>
            </w:hyperlink>
            <w:r w:rsidRPr="00A404DD">
              <w:rPr>
                <w:color w:val="000000"/>
                <w:sz w:val="20"/>
                <w:szCs w:val="20"/>
              </w:rPr>
              <w:t xml:space="preserve"> </w:t>
            </w:r>
            <w:r w:rsidRPr="00A404DD">
              <w:rPr>
                <w:i/>
                <w:color w:val="000000"/>
                <w:sz w:val="20"/>
                <w:szCs w:val="20"/>
              </w:rPr>
              <w:t>Istoria locală şi valenţele educative ale patrimoniului cultural</w:t>
            </w:r>
            <w:r w:rsidRPr="00A404DD">
              <w:rPr>
                <w:color w:val="000000"/>
                <w:sz w:val="20"/>
                <w:szCs w:val="20"/>
              </w:rPr>
              <w:t>, Cluj, 2010</w:t>
            </w:r>
          </w:p>
          <w:p w14:paraId="1EB275FC" w14:textId="77777777" w:rsidR="00105D92" w:rsidRPr="00A404DD" w:rsidRDefault="00105D92" w:rsidP="00105D92">
            <w:pPr>
              <w:numPr>
                <w:ilvl w:val="0"/>
                <w:numId w:val="35"/>
              </w:numPr>
              <w:autoSpaceDE w:val="0"/>
              <w:autoSpaceDN w:val="0"/>
              <w:adjustRightInd w:val="0"/>
              <w:jc w:val="both"/>
              <w:rPr>
                <w:sz w:val="20"/>
                <w:szCs w:val="20"/>
              </w:rPr>
            </w:pPr>
            <w:r w:rsidRPr="00A404DD">
              <w:rPr>
                <w:sz w:val="20"/>
                <w:szCs w:val="20"/>
              </w:rPr>
              <w:t xml:space="preserve">Carol Căpiţă, Laura Căpiţă, Mihai Stamatescu,  </w:t>
            </w:r>
            <w:r w:rsidRPr="00A404DD">
              <w:rPr>
                <w:i/>
                <w:color w:val="000000"/>
                <w:sz w:val="20"/>
                <w:szCs w:val="20"/>
              </w:rPr>
              <w:t>Istorie : didactica istoriei</w:t>
            </w:r>
            <w:r w:rsidRPr="00A404DD">
              <w:rPr>
                <w:color w:val="000000"/>
                <w:sz w:val="20"/>
                <w:szCs w:val="20"/>
              </w:rPr>
              <w:t>, Bucureşti, 2005-2006</w:t>
            </w:r>
          </w:p>
          <w:p w14:paraId="3F64F986" w14:textId="77777777" w:rsidR="00105D92" w:rsidRPr="00A404DD" w:rsidRDefault="00105D92" w:rsidP="00105D92">
            <w:pPr>
              <w:numPr>
                <w:ilvl w:val="0"/>
                <w:numId w:val="35"/>
              </w:numPr>
              <w:autoSpaceDE w:val="0"/>
              <w:autoSpaceDN w:val="0"/>
              <w:adjustRightInd w:val="0"/>
              <w:jc w:val="both"/>
              <w:rPr>
                <w:sz w:val="20"/>
                <w:szCs w:val="20"/>
              </w:rPr>
            </w:pPr>
            <w:r w:rsidRPr="00A404DD">
              <w:rPr>
                <w:sz w:val="20"/>
                <w:szCs w:val="20"/>
              </w:rPr>
              <w:t xml:space="preserve">Capita Laura, Capita Carol, </w:t>
            </w:r>
            <w:r w:rsidRPr="00A404DD">
              <w:rPr>
                <w:i/>
                <w:iCs/>
                <w:sz w:val="20"/>
                <w:szCs w:val="20"/>
              </w:rPr>
              <w:t xml:space="preserve">Tendinte in didactica istoriei, </w:t>
            </w:r>
            <w:r w:rsidRPr="00A404DD">
              <w:rPr>
                <w:sz w:val="20"/>
                <w:szCs w:val="20"/>
              </w:rPr>
              <w:t>Editura Paralela 45, Pitești, 2005.</w:t>
            </w:r>
          </w:p>
          <w:p w14:paraId="1FC54D44" w14:textId="77777777" w:rsidR="00105D92" w:rsidRPr="00A404DD" w:rsidRDefault="00105D92" w:rsidP="00105D92">
            <w:pPr>
              <w:numPr>
                <w:ilvl w:val="0"/>
                <w:numId w:val="35"/>
              </w:numPr>
              <w:autoSpaceDE w:val="0"/>
              <w:autoSpaceDN w:val="0"/>
              <w:adjustRightInd w:val="0"/>
              <w:jc w:val="both"/>
              <w:rPr>
                <w:sz w:val="20"/>
                <w:szCs w:val="20"/>
              </w:rPr>
            </w:pPr>
            <w:hyperlink r:id="rId18" w:history="1">
              <w:r w:rsidRPr="00A404DD">
                <w:rPr>
                  <w:rStyle w:val="Hyperlink"/>
                  <w:color w:val="auto"/>
                  <w:sz w:val="20"/>
                  <w:szCs w:val="20"/>
                  <w:u w:val="none"/>
                </w:rPr>
                <w:t>Căpiţă Laura, Carol Căpiţă, Mihai Stamatescu</w:t>
              </w:r>
            </w:hyperlink>
            <w:r w:rsidRPr="00A404DD">
              <w:rPr>
                <w:i/>
                <w:sz w:val="20"/>
                <w:szCs w:val="20"/>
              </w:rPr>
              <w:t xml:space="preserve">, Istorie : educaţie non-formală, comunicare şi istorie, </w:t>
            </w:r>
            <w:r w:rsidRPr="00A404DD">
              <w:rPr>
                <w:sz w:val="20"/>
                <w:szCs w:val="20"/>
              </w:rPr>
              <w:t>Bucureşti, 2007</w:t>
            </w:r>
          </w:p>
          <w:p w14:paraId="6F31FD65" w14:textId="77777777" w:rsidR="00105D92" w:rsidRPr="00A404DD" w:rsidRDefault="00105D92" w:rsidP="00105D92">
            <w:pPr>
              <w:numPr>
                <w:ilvl w:val="0"/>
                <w:numId w:val="35"/>
              </w:numPr>
              <w:autoSpaceDE w:val="0"/>
              <w:autoSpaceDN w:val="0"/>
              <w:adjustRightInd w:val="0"/>
              <w:jc w:val="both"/>
              <w:rPr>
                <w:sz w:val="20"/>
                <w:szCs w:val="20"/>
              </w:rPr>
            </w:pPr>
            <w:r w:rsidRPr="00A404DD">
              <w:rPr>
                <w:sz w:val="20"/>
                <w:szCs w:val="20"/>
              </w:rPr>
              <w:t>Tănasă Gheorghe</w:t>
            </w:r>
            <w:r w:rsidRPr="00A404DD">
              <w:rPr>
                <w:i/>
                <w:iCs/>
                <w:sz w:val="20"/>
                <w:szCs w:val="20"/>
              </w:rPr>
              <w:t>, Metodica predării- învăţării istoriei în şcoală</w:t>
            </w:r>
            <w:r w:rsidRPr="00A404DD">
              <w:rPr>
                <w:sz w:val="20"/>
                <w:szCs w:val="20"/>
              </w:rPr>
              <w:t>, Editura Spiru Haret, Iaşi, 1996, 1998.</w:t>
            </w:r>
          </w:p>
          <w:p w14:paraId="6BD307C5" w14:textId="77777777" w:rsidR="00105D92" w:rsidRPr="00A404DD" w:rsidRDefault="00105D92" w:rsidP="00105D92">
            <w:pPr>
              <w:numPr>
                <w:ilvl w:val="0"/>
                <w:numId w:val="35"/>
              </w:numPr>
              <w:autoSpaceDE w:val="0"/>
              <w:autoSpaceDN w:val="0"/>
              <w:adjustRightInd w:val="0"/>
              <w:jc w:val="both"/>
              <w:rPr>
                <w:sz w:val="20"/>
                <w:szCs w:val="20"/>
              </w:rPr>
            </w:pPr>
            <w:r w:rsidRPr="00A404DD">
              <w:rPr>
                <w:sz w:val="20"/>
                <w:szCs w:val="20"/>
              </w:rPr>
              <w:t xml:space="preserve">Felezeu Călin, </w:t>
            </w:r>
            <w:r w:rsidRPr="00A404DD">
              <w:rPr>
                <w:i/>
                <w:iCs/>
                <w:sz w:val="20"/>
                <w:szCs w:val="20"/>
              </w:rPr>
              <w:t xml:space="preserve">Metodica predării Istoriei, </w:t>
            </w:r>
            <w:r w:rsidRPr="00A404DD">
              <w:rPr>
                <w:sz w:val="20"/>
                <w:szCs w:val="20"/>
              </w:rPr>
              <w:t>Ed. Presa Universitară Clujeană, 1998, 2000.</w:t>
            </w:r>
          </w:p>
          <w:p w14:paraId="19DE08FB" w14:textId="77777777" w:rsidR="00105D92" w:rsidRPr="00A404DD" w:rsidRDefault="00105D92" w:rsidP="00105D92">
            <w:pPr>
              <w:numPr>
                <w:ilvl w:val="0"/>
                <w:numId w:val="35"/>
              </w:numPr>
              <w:autoSpaceDE w:val="0"/>
              <w:autoSpaceDN w:val="0"/>
              <w:adjustRightInd w:val="0"/>
              <w:jc w:val="both"/>
              <w:rPr>
                <w:sz w:val="20"/>
                <w:szCs w:val="20"/>
              </w:rPr>
            </w:pPr>
            <w:r w:rsidRPr="00A404DD">
              <w:rPr>
                <w:sz w:val="20"/>
                <w:szCs w:val="20"/>
              </w:rPr>
              <w:t>Gruber Gabriela,</w:t>
            </w:r>
            <w:r w:rsidRPr="00A404DD">
              <w:rPr>
                <w:b/>
                <w:bCs/>
                <w:sz w:val="20"/>
                <w:szCs w:val="20"/>
              </w:rPr>
              <w:t xml:space="preserve"> </w:t>
            </w:r>
            <w:r w:rsidRPr="00A404DD">
              <w:rPr>
                <w:sz w:val="20"/>
                <w:szCs w:val="20"/>
              </w:rPr>
              <w:t>Didactica istoriei și formarea de competențe</w:t>
            </w:r>
            <w:r w:rsidRPr="00A404DD">
              <w:rPr>
                <w:b/>
                <w:bCs/>
                <w:sz w:val="20"/>
                <w:szCs w:val="20"/>
              </w:rPr>
              <w:t xml:space="preserve">, </w:t>
            </w:r>
            <w:r w:rsidRPr="00A404DD">
              <w:rPr>
                <w:sz w:val="20"/>
                <w:szCs w:val="20"/>
              </w:rPr>
              <w:t>Târgoviște, 2016</w:t>
            </w:r>
          </w:p>
          <w:p w14:paraId="760B34C3" w14:textId="77777777" w:rsidR="00105D92" w:rsidRPr="00A404DD" w:rsidRDefault="00105D92" w:rsidP="00105D92">
            <w:pPr>
              <w:numPr>
                <w:ilvl w:val="0"/>
                <w:numId w:val="35"/>
              </w:numPr>
              <w:autoSpaceDE w:val="0"/>
              <w:autoSpaceDN w:val="0"/>
              <w:adjustRightInd w:val="0"/>
              <w:jc w:val="both"/>
              <w:rPr>
                <w:sz w:val="20"/>
                <w:szCs w:val="20"/>
              </w:rPr>
            </w:pPr>
            <w:r w:rsidRPr="00A404DD">
              <w:rPr>
                <w:sz w:val="20"/>
                <w:szCs w:val="20"/>
              </w:rPr>
              <w:t xml:space="preserve">Hurduzeu Nicolae, </w:t>
            </w:r>
            <w:r w:rsidRPr="00A404DD">
              <w:rPr>
                <w:i/>
                <w:sz w:val="20"/>
                <w:szCs w:val="20"/>
              </w:rPr>
              <w:t>Didactica istoriei - note de curs</w:t>
            </w:r>
            <w:r w:rsidRPr="00A404DD">
              <w:rPr>
                <w:sz w:val="20"/>
                <w:szCs w:val="20"/>
              </w:rPr>
              <w:t>, Timişoara, 2014</w:t>
            </w:r>
          </w:p>
          <w:p w14:paraId="26F403CB" w14:textId="77777777" w:rsidR="00105D92" w:rsidRPr="00A404DD" w:rsidRDefault="00105D92" w:rsidP="00105D92">
            <w:pPr>
              <w:numPr>
                <w:ilvl w:val="0"/>
                <w:numId w:val="35"/>
              </w:numPr>
              <w:autoSpaceDE w:val="0"/>
              <w:autoSpaceDN w:val="0"/>
              <w:adjustRightInd w:val="0"/>
              <w:jc w:val="both"/>
              <w:rPr>
                <w:sz w:val="20"/>
                <w:szCs w:val="20"/>
              </w:rPr>
            </w:pPr>
            <w:r w:rsidRPr="00A404DD">
              <w:rPr>
                <w:sz w:val="20"/>
                <w:szCs w:val="20"/>
              </w:rPr>
              <w:t xml:space="preserve">Hurduzeu Nicolae, </w:t>
            </w:r>
            <w:r w:rsidRPr="00A404DD">
              <w:rPr>
                <w:i/>
                <w:sz w:val="20"/>
                <w:szCs w:val="20"/>
              </w:rPr>
              <w:t>Ghid de practică pedagogică</w:t>
            </w:r>
            <w:r w:rsidRPr="00A404DD">
              <w:rPr>
                <w:sz w:val="20"/>
                <w:szCs w:val="20"/>
              </w:rPr>
              <w:t>, Timişoara, 2011, 2014, 2020</w:t>
            </w:r>
          </w:p>
          <w:p w14:paraId="7A424C66" w14:textId="77777777" w:rsidR="00105D92" w:rsidRPr="00A404DD" w:rsidRDefault="00105D92" w:rsidP="00105D92">
            <w:pPr>
              <w:numPr>
                <w:ilvl w:val="0"/>
                <w:numId w:val="35"/>
              </w:numPr>
              <w:autoSpaceDE w:val="0"/>
              <w:autoSpaceDN w:val="0"/>
              <w:adjustRightInd w:val="0"/>
              <w:jc w:val="both"/>
              <w:rPr>
                <w:bCs/>
                <w:sz w:val="20"/>
                <w:szCs w:val="20"/>
              </w:rPr>
            </w:pPr>
            <w:r w:rsidRPr="00A404DD">
              <w:rPr>
                <w:bCs/>
                <w:iCs/>
                <w:sz w:val="20"/>
                <w:szCs w:val="20"/>
              </w:rPr>
              <w:t xml:space="preserve">N. Hurduzeu: </w:t>
            </w:r>
            <w:r w:rsidRPr="00A404DD">
              <w:rPr>
                <w:bCs/>
                <w:sz w:val="20"/>
                <w:szCs w:val="20"/>
              </w:rPr>
              <w:t>Muzeul școlar ca mediu educațional, în vol Informare și documentare: activitate științifică și profesională, Vol. VII, București, 2014,  pp. 105-110, ISBN 978-973-8366-31-2</w:t>
            </w:r>
          </w:p>
          <w:p w14:paraId="5C79D419" w14:textId="77777777" w:rsidR="00105D92" w:rsidRPr="000C7A9A" w:rsidRDefault="00105D92" w:rsidP="00105D92">
            <w:pPr>
              <w:numPr>
                <w:ilvl w:val="0"/>
                <w:numId w:val="35"/>
              </w:numPr>
              <w:autoSpaceDE w:val="0"/>
              <w:autoSpaceDN w:val="0"/>
              <w:adjustRightInd w:val="0"/>
              <w:jc w:val="both"/>
              <w:rPr>
                <w:bCs/>
                <w:sz w:val="20"/>
                <w:szCs w:val="20"/>
              </w:rPr>
            </w:pPr>
            <w:r w:rsidRPr="00A404DD">
              <w:rPr>
                <w:bCs/>
                <w:iCs/>
                <w:sz w:val="20"/>
                <w:szCs w:val="20"/>
              </w:rPr>
              <w:t xml:space="preserve">N. Hurduzeu: </w:t>
            </w:r>
            <w:r w:rsidRPr="00A404DD">
              <w:rPr>
                <w:bCs/>
                <w:sz w:val="20"/>
                <w:szCs w:val="20"/>
              </w:rPr>
              <w:t>Aspecte privind promovare a valorilor în cadrul orelor de</w:t>
            </w:r>
            <w:r w:rsidRPr="000C7A9A">
              <w:rPr>
                <w:bCs/>
                <w:sz w:val="20"/>
                <w:szCs w:val="20"/>
              </w:rPr>
              <w:t xml:space="preserve"> istorie, în vol. Educația din perspectiva valorilor, Tom VI: SUMMA PEDAGOGICA, Chișinău, 2014</w:t>
            </w:r>
          </w:p>
          <w:p w14:paraId="48CAA46A" w14:textId="77777777" w:rsidR="00105D92" w:rsidRPr="000C7A9A" w:rsidRDefault="00105D92" w:rsidP="00105D92">
            <w:pPr>
              <w:numPr>
                <w:ilvl w:val="0"/>
                <w:numId w:val="35"/>
              </w:numPr>
              <w:autoSpaceDE w:val="0"/>
              <w:autoSpaceDN w:val="0"/>
              <w:adjustRightInd w:val="0"/>
              <w:jc w:val="both"/>
              <w:rPr>
                <w:bCs/>
                <w:sz w:val="20"/>
                <w:szCs w:val="20"/>
              </w:rPr>
            </w:pPr>
            <w:r w:rsidRPr="000C7A9A">
              <w:rPr>
                <w:bCs/>
                <w:iCs/>
                <w:sz w:val="20"/>
                <w:szCs w:val="20"/>
              </w:rPr>
              <w:t>N. Hurduzeu:</w:t>
            </w:r>
            <w:r w:rsidRPr="000C7A9A">
              <w:rPr>
                <w:bCs/>
                <w:i/>
                <w:sz w:val="20"/>
                <w:szCs w:val="20"/>
              </w:rPr>
              <w:t xml:space="preserve"> </w:t>
            </w:r>
            <w:r w:rsidRPr="000C7A9A">
              <w:rPr>
                <w:bCs/>
                <w:i/>
                <w:color w:val="000000"/>
                <w:sz w:val="20"/>
                <w:szCs w:val="20"/>
              </w:rPr>
              <w:t>Identitatea istorică într-o societate eterogenă cultural</w:t>
            </w:r>
            <w:r w:rsidRPr="000C7A9A">
              <w:rPr>
                <w:bCs/>
                <w:i/>
                <w:sz w:val="20"/>
                <w:szCs w:val="20"/>
              </w:rPr>
              <w:t xml:space="preserve"> în vol. Educația din perspectiva valorilor</w:t>
            </w:r>
            <w:r w:rsidRPr="000C7A9A">
              <w:rPr>
                <w:bCs/>
                <w:sz w:val="20"/>
                <w:szCs w:val="20"/>
              </w:rPr>
              <w:t>, Tom VII: SUMMA PEDAGOGICA, Chișinău, 2015, p.</w:t>
            </w:r>
            <w:r w:rsidRPr="000C7A9A">
              <w:rPr>
                <w:bCs/>
                <w:color w:val="000000"/>
                <w:sz w:val="20"/>
                <w:szCs w:val="20"/>
              </w:rPr>
              <w:t xml:space="preserve"> 184-188</w:t>
            </w:r>
          </w:p>
          <w:p w14:paraId="21124E7A" w14:textId="77777777" w:rsidR="00105D92" w:rsidRPr="000C7A9A" w:rsidRDefault="00105D92" w:rsidP="00105D92">
            <w:pPr>
              <w:numPr>
                <w:ilvl w:val="0"/>
                <w:numId w:val="35"/>
              </w:numPr>
              <w:autoSpaceDE w:val="0"/>
              <w:autoSpaceDN w:val="0"/>
              <w:adjustRightInd w:val="0"/>
              <w:jc w:val="both"/>
              <w:rPr>
                <w:bCs/>
                <w:sz w:val="20"/>
                <w:szCs w:val="20"/>
              </w:rPr>
            </w:pPr>
            <w:r w:rsidRPr="000C7A9A">
              <w:rPr>
                <w:bCs/>
                <w:iCs/>
                <w:sz w:val="20"/>
                <w:szCs w:val="20"/>
              </w:rPr>
              <w:t xml:space="preserve">N. Hurduzeu: </w:t>
            </w:r>
            <w:r w:rsidRPr="000C7A9A">
              <w:rPr>
                <w:bCs/>
                <w:i/>
                <w:iCs/>
                <w:sz w:val="20"/>
                <w:szCs w:val="20"/>
              </w:rPr>
              <w:t>Metode de promovare a diversității culturale în școală</w:t>
            </w:r>
            <w:r w:rsidRPr="000C7A9A">
              <w:rPr>
                <w:bCs/>
                <w:iCs/>
                <w:sz w:val="20"/>
                <w:szCs w:val="20"/>
              </w:rPr>
              <w:t xml:space="preserve">, </w:t>
            </w:r>
            <w:r w:rsidRPr="000C7A9A">
              <w:rPr>
                <w:bCs/>
                <w:i/>
                <w:iCs/>
                <w:sz w:val="20"/>
                <w:szCs w:val="20"/>
              </w:rPr>
              <w:t xml:space="preserve"> </w:t>
            </w:r>
            <w:r w:rsidRPr="000C7A9A">
              <w:rPr>
                <w:bCs/>
                <w:sz w:val="20"/>
                <w:szCs w:val="20"/>
              </w:rPr>
              <w:t xml:space="preserve">în vol Informare și documentare: activitate științifică și profesională, Vol. VIII, București, 2015, p.14-24  </w:t>
            </w:r>
          </w:p>
          <w:p w14:paraId="56595B3C" w14:textId="77777777" w:rsidR="00105D92" w:rsidRPr="000C7A9A" w:rsidRDefault="00105D92" w:rsidP="00105D92">
            <w:pPr>
              <w:numPr>
                <w:ilvl w:val="0"/>
                <w:numId w:val="35"/>
              </w:numPr>
              <w:autoSpaceDE w:val="0"/>
              <w:autoSpaceDN w:val="0"/>
              <w:adjustRightInd w:val="0"/>
              <w:jc w:val="both"/>
              <w:rPr>
                <w:bCs/>
                <w:sz w:val="20"/>
                <w:szCs w:val="20"/>
              </w:rPr>
            </w:pPr>
            <w:r w:rsidRPr="000C7A9A">
              <w:rPr>
                <w:bCs/>
                <w:iCs/>
                <w:sz w:val="20"/>
                <w:szCs w:val="20"/>
              </w:rPr>
              <w:t>N. Hurduzeu:</w:t>
            </w:r>
            <w:r w:rsidRPr="000C7A9A">
              <w:rPr>
                <w:bCs/>
                <w:color w:val="000000"/>
                <w:sz w:val="20"/>
                <w:szCs w:val="20"/>
              </w:rPr>
              <w:t xml:space="preserve"> </w:t>
            </w:r>
            <w:r w:rsidRPr="000C7A9A">
              <w:rPr>
                <w:rStyle w:val="Strong"/>
                <w:b w:val="0"/>
                <w:i/>
                <w:iCs/>
                <w:color w:val="000000"/>
                <w:sz w:val="20"/>
                <w:szCs w:val="20"/>
                <w:shd w:val="clear" w:color="auto" w:fill="FFFFFF"/>
              </w:rPr>
              <w:t>Images as Teaching Aid Materials within the History Class</w:t>
            </w:r>
            <w:r w:rsidRPr="000C7A9A">
              <w:rPr>
                <w:bCs/>
                <w:color w:val="000000"/>
                <w:sz w:val="20"/>
                <w:szCs w:val="20"/>
              </w:rPr>
              <w:t xml:space="preserve">, </w:t>
            </w:r>
            <w:r w:rsidRPr="000C7A9A">
              <w:rPr>
                <w:bCs/>
                <w:sz w:val="20"/>
                <w:szCs w:val="20"/>
              </w:rPr>
              <w:t>-</w:t>
            </w:r>
            <w:r w:rsidRPr="000C7A9A">
              <w:rPr>
                <w:bCs/>
                <w:i/>
                <w:iCs/>
                <w:sz w:val="20"/>
                <w:szCs w:val="20"/>
              </w:rPr>
              <w:t xml:space="preserve"> </w:t>
            </w:r>
            <w:hyperlink r:id="rId19" w:tgtFrame="_blank" w:history="1">
              <w:r w:rsidRPr="000C7A9A">
                <w:rPr>
                  <w:rStyle w:val="Hyperlink"/>
                  <w:bCs/>
                  <w:color w:val="338FE9"/>
                  <w:sz w:val="20"/>
                  <w:szCs w:val="20"/>
                  <w:shd w:val="clear" w:color="auto" w:fill="FFFFFF"/>
                </w:rPr>
                <w:t>http://trivent-publishing.eu/communicationtoday.html</w:t>
              </w:r>
            </w:hyperlink>
          </w:p>
          <w:p w14:paraId="3D0E007D" w14:textId="77777777" w:rsidR="00105D92" w:rsidRPr="000C7A9A" w:rsidRDefault="00105D92" w:rsidP="00105D92">
            <w:pPr>
              <w:numPr>
                <w:ilvl w:val="0"/>
                <w:numId w:val="35"/>
              </w:numPr>
              <w:autoSpaceDE w:val="0"/>
              <w:autoSpaceDN w:val="0"/>
              <w:adjustRightInd w:val="0"/>
              <w:spacing w:line="241" w:lineRule="atLeast"/>
              <w:jc w:val="both"/>
              <w:rPr>
                <w:bCs/>
                <w:sz w:val="20"/>
                <w:szCs w:val="20"/>
              </w:rPr>
            </w:pPr>
            <w:r w:rsidRPr="000C7A9A">
              <w:rPr>
                <w:bCs/>
                <w:iCs/>
                <w:sz w:val="20"/>
                <w:szCs w:val="20"/>
              </w:rPr>
              <w:t>N. Hurduzeu</w:t>
            </w:r>
            <w:r w:rsidRPr="000C7A9A">
              <w:rPr>
                <w:bCs/>
                <w:sz w:val="20"/>
                <w:szCs w:val="20"/>
              </w:rPr>
              <w:t xml:space="preserve">, D Crăciun, </w:t>
            </w:r>
            <w:r w:rsidRPr="000C7A9A">
              <w:rPr>
                <w:bCs/>
                <w:i/>
                <w:sz w:val="20"/>
                <w:szCs w:val="20"/>
              </w:rPr>
              <w:t>Bringing History To Life Through ITC</w:t>
            </w:r>
            <w:r w:rsidRPr="000C7A9A">
              <w:rPr>
                <w:bCs/>
                <w:sz w:val="20"/>
                <w:szCs w:val="20"/>
              </w:rPr>
              <w:t>, The 12th International Scientific Conference “eLearning and Software for Education”, vol III, București, 2016</w:t>
            </w:r>
          </w:p>
          <w:p w14:paraId="5D358045" w14:textId="77777777" w:rsidR="00105D92" w:rsidRPr="000C7A9A" w:rsidRDefault="00105D92" w:rsidP="00105D92">
            <w:pPr>
              <w:numPr>
                <w:ilvl w:val="0"/>
                <w:numId w:val="35"/>
              </w:numPr>
              <w:autoSpaceDE w:val="0"/>
              <w:autoSpaceDN w:val="0"/>
              <w:adjustRightInd w:val="0"/>
              <w:spacing w:line="241" w:lineRule="atLeast"/>
              <w:jc w:val="both"/>
              <w:rPr>
                <w:bCs/>
                <w:sz w:val="20"/>
                <w:szCs w:val="20"/>
              </w:rPr>
            </w:pPr>
            <w:r w:rsidRPr="000C7A9A">
              <w:rPr>
                <w:bCs/>
                <w:iCs/>
                <w:sz w:val="20"/>
                <w:szCs w:val="20"/>
              </w:rPr>
              <w:lastRenderedPageBreak/>
              <w:t>N. Hurduzeu</w:t>
            </w:r>
            <w:r w:rsidRPr="000C7A9A">
              <w:rPr>
                <w:bCs/>
                <w:sz w:val="20"/>
                <w:szCs w:val="20"/>
              </w:rPr>
              <w:t>, D Crăciun,</w:t>
            </w:r>
            <w:r w:rsidRPr="000C7A9A">
              <w:rPr>
                <w:bCs/>
                <w:i/>
                <w:iCs/>
                <w:color w:val="000000"/>
                <w:sz w:val="20"/>
                <w:szCs w:val="20"/>
              </w:rPr>
              <w:t xml:space="preserve"> ACTING LIKE A HISTORIAN IN A TECHNOLOGY BASED CLASS, </w:t>
            </w:r>
            <w:r w:rsidRPr="000C7A9A">
              <w:rPr>
                <w:bCs/>
                <w:color w:val="000000"/>
                <w:sz w:val="20"/>
                <w:szCs w:val="20"/>
              </w:rPr>
              <w:t>The 13 th International Scientific Conference “eLearning and Software for Education”, 2017, p.</w:t>
            </w:r>
            <w:r w:rsidRPr="000C7A9A">
              <w:rPr>
                <w:bCs/>
                <w:sz w:val="20"/>
                <w:szCs w:val="20"/>
              </w:rPr>
              <w:t xml:space="preserve"> 275-282 </w:t>
            </w:r>
            <w:hyperlink r:id="rId20" w:history="1">
              <w:r w:rsidRPr="000C7A9A">
                <w:rPr>
                  <w:rStyle w:val="Hyperlink"/>
                  <w:bCs/>
                  <w:sz w:val="20"/>
                  <w:szCs w:val="20"/>
                </w:rPr>
                <w:t>http://proceedings.elseconference.eu/index.php?r=site/index&amp;year=2017&amp;index=papers&amp;vol=25&amp;paper=9a82b8fab7c76c5d33f8750047b1a8d8</w:t>
              </w:r>
            </w:hyperlink>
            <w:r w:rsidRPr="000C7A9A">
              <w:rPr>
                <w:bCs/>
                <w:sz w:val="20"/>
                <w:szCs w:val="20"/>
              </w:rPr>
              <w:t xml:space="preserve">    </w:t>
            </w:r>
          </w:p>
          <w:p w14:paraId="6886AE22" w14:textId="77777777" w:rsidR="00105D92" w:rsidRPr="000C7A9A" w:rsidRDefault="00105D92" w:rsidP="00105D92">
            <w:pPr>
              <w:numPr>
                <w:ilvl w:val="0"/>
                <w:numId w:val="35"/>
              </w:numPr>
              <w:autoSpaceDE w:val="0"/>
              <w:autoSpaceDN w:val="0"/>
              <w:adjustRightInd w:val="0"/>
              <w:spacing w:line="241" w:lineRule="atLeast"/>
              <w:jc w:val="both"/>
              <w:rPr>
                <w:bCs/>
                <w:sz w:val="20"/>
                <w:szCs w:val="20"/>
              </w:rPr>
            </w:pPr>
            <w:r w:rsidRPr="000C7A9A">
              <w:rPr>
                <w:bCs/>
                <w:iCs/>
                <w:sz w:val="20"/>
                <w:szCs w:val="20"/>
              </w:rPr>
              <w:t>N. Hurduzeu:</w:t>
            </w:r>
            <w:r w:rsidRPr="000C7A9A">
              <w:rPr>
                <w:bCs/>
                <w:sz w:val="20"/>
                <w:szCs w:val="20"/>
                <w:lang w:val="en-GB"/>
              </w:rPr>
              <w:t xml:space="preserve"> </w:t>
            </w:r>
            <w:r w:rsidRPr="000C7A9A">
              <w:rPr>
                <w:bCs/>
                <w:color w:val="000000"/>
                <w:sz w:val="20"/>
                <w:szCs w:val="20"/>
                <w:lang w:val="en-GB"/>
              </w:rPr>
              <w:t>THE USE HISTORICAL MOVIES IN TEACHING HISTORY</w:t>
            </w:r>
            <w:r w:rsidRPr="000C7A9A">
              <w:rPr>
                <w:bCs/>
                <w:sz w:val="20"/>
                <w:szCs w:val="20"/>
              </w:rPr>
              <w:t>,</w:t>
            </w:r>
            <w:r w:rsidRPr="000C7A9A">
              <w:rPr>
                <w:bCs/>
                <w:sz w:val="20"/>
                <w:szCs w:val="20"/>
                <w:lang w:val="en-GB"/>
              </w:rPr>
              <w:t xml:space="preserve"> </w:t>
            </w:r>
            <w:r w:rsidRPr="000C7A9A">
              <w:rPr>
                <w:bCs/>
                <w:i/>
                <w:sz w:val="20"/>
                <w:szCs w:val="20"/>
              </w:rPr>
              <w:t>în vol. Educația din perspectiva valorilor</w:t>
            </w:r>
            <w:r w:rsidRPr="000C7A9A">
              <w:rPr>
                <w:bCs/>
                <w:sz w:val="20"/>
                <w:szCs w:val="20"/>
              </w:rPr>
              <w:t>, Tom XIV: SUMMA PEDAGOGICA, București, 2018, p.</w:t>
            </w:r>
            <w:r w:rsidRPr="000C7A9A">
              <w:rPr>
                <w:bCs/>
                <w:color w:val="000000"/>
                <w:sz w:val="20"/>
                <w:szCs w:val="20"/>
              </w:rPr>
              <w:t xml:space="preserve"> 248-253</w:t>
            </w:r>
          </w:p>
          <w:p w14:paraId="11D32ABE" w14:textId="77777777" w:rsidR="00105D92" w:rsidRPr="000C7A9A" w:rsidRDefault="00105D92" w:rsidP="00105D92">
            <w:pPr>
              <w:numPr>
                <w:ilvl w:val="0"/>
                <w:numId w:val="35"/>
              </w:numPr>
              <w:autoSpaceDE w:val="0"/>
              <w:autoSpaceDN w:val="0"/>
              <w:adjustRightInd w:val="0"/>
              <w:spacing w:line="241" w:lineRule="atLeast"/>
              <w:jc w:val="both"/>
              <w:rPr>
                <w:bCs/>
                <w:sz w:val="20"/>
                <w:szCs w:val="20"/>
              </w:rPr>
            </w:pPr>
            <w:r w:rsidRPr="000C7A9A">
              <w:rPr>
                <w:bCs/>
                <w:iCs/>
                <w:sz w:val="20"/>
                <w:szCs w:val="20"/>
              </w:rPr>
              <w:t>N. Hurduzeu:</w:t>
            </w:r>
            <w:r w:rsidRPr="000C7A9A">
              <w:rPr>
                <w:bCs/>
                <w:color w:val="000000"/>
                <w:sz w:val="20"/>
                <w:szCs w:val="20"/>
              </w:rPr>
              <w:t xml:space="preserve"> </w:t>
            </w:r>
            <w:r w:rsidRPr="000C7A9A">
              <w:rPr>
                <w:bCs/>
                <w:i/>
                <w:color w:val="000000"/>
                <w:sz w:val="20"/>
                <w:szCs w:val="20"/>
              </w:rPr>
              <w:t xml:space="preserve">The role of history as school subject in developing national identity and European identity </w:t>
            </w:r>
            <w:r w:rsidRPr="000C7A9A">
              <w:rPr>
                <w:bCs/>
                <w:sz w:val="20"/>
                <w:szCs w:val="20"/>
              </w:rPr>
              <w:t>-</w:t>
            </w:r>
            <w:r w:rsidRPr="000C7A9A">
              <w:rPr>
                <w:bCs/>
                <w:i/>
                <w:iCs/>
                <w:sz w:val="20"/>
                <w:szCs w:val="20"/>
              </w:rPr>
              <w:t xml:space="preserve"> </w:t>
            </w:r>
            <w:r w:rsidRPr="000C7A9A">
              <w:rPr>
                <w:bCs/>
                <w:sz w:val="20"/>
                <w:szCs w:val="20"/>
              </w:rPr>
              <w:t xml:space="preserve">în vol. IDENTITY IN TIMES OF CRISIS, GLOBALIZATION AND DIVERSITY: PRACTICE AND RESEARCH TRENDS, </w:t>
            </w:r>
            <w:r w:rsidRPr="000C7A9A">
              <w:rPr>
                <w:bCs/>
                <w:i/>
                <w:iCs/>
                <w:sz w:val="20"/>
                <w:szCs w:val="20"/>
              </w:rPr>
              <w:t xml:space="preserve"> </w:t>
            </w:r>
            <w:r w:rsidRPr="000C7A9A">
              <w:rPr>
                <w:bCs/>
                <w:sz w:val="20"/>
                <w:szCs w:val="20"/>
              </w:rPr>
              <w:t xml:space="preserve"> University of the Peloponnese, University of Patras and CiCea,  Corinth, GR, Patras GR, and Huddersfield, UK, ISBN: 978-618-82200-3-4 &amp; 978-960-87091-8-8, 2018,  p. 298-304</w:t>
            </w:r>
          </w:p>
          <w:p w14:paraId="6D1B6D13" w14:textId="77777777" w:rsidR="00105D92" w:rsidRPr="000C7A9A" w:rsidRDefault="00105D92" w:rsidP="00105D92">
            <w:pPr>
              <w:numPr>
                <w:ilvl w:val="0"/>
                <w:numId w:val="35"/>
              </w:numPr>
              <w:autoSpaceDE w:val="0"/>
              <w:autoSpaceDN w:val="0"/>
              <w:adjustRightInd w:val="0"/>
              <w:spacing w:line="241" w:lineRule="atLeast"/>
              <w:jc w:val="both"/>
              <w:rPr>
                <w:bCs/>
                <w:sz w:val="20"/>
                <w:szCs w:val="20"/>
              </w:rPr>
            </w:pPr>
            <w:r w:rsidRPr="000C7A9A">
              <w:rPr>
                <w:bCs/>
                <w:iCs/>
                <w:sz w:val="20"/>
                <w:szCs w:val="20"/>
              </w:rPr>
              <w:t>N. Hurduzeu:</w:t>
            </w:r>
            <w:r w:rsidRPr="000C7A9A">
              <w:rPr>
                <w:bCs/>
                <w:sz w:val="20"/>
                <w:szCs w:val="20"/>
                <w:lang w:val="en-GB"/>
              </w:rPr>
              <w:t xml:space="preserve"> Means of dealing with stereotypes in history classes, </w:t>
            </w:r>
            <w:r w:rsidRPr="000C7A9A">
              <w:rPr>
                <w:bCs/>
                <w:i/>
                <w:sz w:val="20"/>
                <w:szCs w:val="20"/>
              </w:rPr>
              <w:t>în vol. Educația din perspectiva valorilor</w:t>
            </w:r>
            <w:r w:rsidRPr="000C7A9A">
              <w:rPr>
                <w:bCs/>
                <w:sz w:val="20"/>
                <w:szCs w:val="20"/>
              </w:rPr>
              <w:t>, Tom XVI: SUMMA PEDAGOGICA, București, 2019, p.</w:t>
            </w:r>
            <w:r w:rsidRPr="000C7A9A">
              <w:rPr>
                <w:bCs/>
                <w:color w:val="000000"/>
                <w:sz w:val="20"/>
                <w:szCs w:val="20"/>
              </w:rPr>
              <w:t xml:space="preserve"> 164-169</w:t>
            </w:r>
          </w:p>
          <w:p w14:paraId="503458A1" w14:textId="77777777" w:rsidR="00105D92" w:rsidRPr="000C7A9A" w:rsidRDefault="00105D92" w:rsidP="00105D92">
            <w:pPr>
              <w:numPr>
                <w:ilvl w:val="0"/>
                <w:numId w:val="35"/>
              </w:numPr>
              <w:suppressAutoHyphens/>
              <w:autoSpaceDE w:val="0"/>
              <w:autoSpaceDN w:val="0"/>
              <w:adjustRightInd w:val="0"/>
              <w:spacing w:line="241" w:lineRule="atLeast"/>
              <w:jc w:val="both"/>
              <w:rPr>
                <w:bCs/>
                <w:sz w:val="20"/>
                <w:szCs w:val="20"/>
              </w:rPr>
            </w:pPr>
            <w:r w:rsidRPr="000C7A9A">
              <w:rPr>
                <w:bCs/>
                <w:sz w:val="20"/>
                <w:szCs w:val="20"/>
              </w:rPr>
              <w:t>N HURDUZEU THE USE OF PROPAGANDA POSTERS IN HISTORY CLASSES</w:t>
            </w:r>
            <w:r w:rsidRPr="000C7A9A">
              <w:rPr>
                <w:bCs/>
                <w:color w:val="26282A"/>
                <w:sz w:val="20"/>
                <w:szCs w:val="20"/>
                <w:shd w:val="clear" w:color="auto" w:fill="FFFFFF"/>
              </w:rPr>
              <w:t xml:space="preserve"> volumul "Education, Society, Family. Interdisciplinary Perspectives and Analyses", 2021, este indexat in baza de date CEEOL </w:t>
            </w:r>
            <w:r w:rsidRPr="000C7A9A">
              <w:rPr>
                <w:bCs/>
                <w:color w:val="000000"/>
                <w:sz w:val="20"/>
                <w:szCs w:val="20"/>
                <w:shd w:val="clear" w:color="auto" w:fill="FFFFFF"/>
              </w:rPr>
              <w:t>și se poate accesa folosind link-ul permanent </w:t>
            </w:r>
            <w:r>
              <w:fldChar w:fldCharType="begin"/>
            </w:r>
            <w:r>
              <w:instrText>HYPERLINK "https://www.ceeol.com/search/book-detail?id=1007550" \t "_blank"</w:instrText>
            </w:r>
            <w:r>
              <w:fldChar w:fldCharType="separate"/>
            </w:r>
            <w:r w:rsidRPr="000C7A9A">
              <w:rPr>
                <w:rStyle w:val="Hyperlink"/>
                <w:bCs/>
                <w:color w:val="196AD4"/>
                <w:sz w:val="20"/>
                <w:szCs w:val="20"/>
                <w:shd w:val="clear" w:color="auto" w:fill="FFFFFF"/>
              </w:rPr>
              <w:t>https://www.ceeol.com/search/book-detail?id=1007550</w:t>
            </w:r>
            <w:r>
              <w:fldChar w:fldCharType="end"/>
            </w:r>
            <w:r w:rsidRPr="000C7A9A">
              <w:rPr>
                <w:bCs/>
                <w:color w:val="26282A"/>
                <w:sz w:val="20"/>
                <w:szCs w:val="20"/>
                <w:shd w:val="clear" w:color="auto" w:fill="FFFFFF"/>
              </w:rPr>
              <w:t> </w:t>
            </w:r>
          </w:p>
          <w:p w14:paraId="0338F388" w14:textId="77777777" w:rsidR="00105D92" w:rsidRPr="00A404DD" w:rsidRDefault="00105D92" w:rsidP="00105D92">
            <w:pPr>
              <w:pStyle w:val="ListParagraph"/>
              <w:numPr>
                <w:ilvl w:val="0"/>
                <w:numId w:val="35"/>
              </w:numPr>
              <w:spacing w:line="276" w:lineRule="auto"/>
              <w:jc w:val="both"/>
              <w:rPr>
                <w:bCs/>
                <w:color w:val="000000"/>
                <w:sz w:val="20"/>
                <w:szCs w:val="20"/>
                <w:u w:val="single"/>
              </w:rPr>
            </w:pPr>
            <w:r w:rsidRPr="000C7A9A">
              <w:rPr>
                <w:bCs/>
                <w:sz w:val="20"/>
                <w:szCs w:val="20"/>
              </w:rPr>
              <w:t xml:space="preserve">N HURDUZEU, </w:t>
            </w:r>
            <w:r w:rsidRPr="000C7A9A">
              <w:rPr>
                <w:bCs/>
                <w:i/>
                <w:iCs/>
                <w:sz w:val="20"/>
                <w:szCs w:val="20"/>
              </w:rPr>
              <w:t>THE FOUNTAIN AS A BIBLICAL SYMBOL IN THE CHIVALRY NOVEL. YVAIN – THE KNIGHT WITH THE LION</w:t>
            </w:r>
            <w:r w:rsidRPr="000C7A9A">
              <w:rPr>
                <w:bCs/>
                <w:sz w:val="20"/>
                <w:szCs w:val="20"/>
              </w:rPr>
              <w:t>,  in</w:t>
            </w:r>
            <w:r w:rsidRPr="000C7A9A">
              <w:rPr>
                <w:bCs/>
                <w:i/>
                <w:iCs/>
                <w:sz w:val="20"/>
                <w:szCs w:val="20"/>
              </w:rPr>
              <w:t xml:space="preserve"> </w:t>
            </w:r>
            <w:r w:rsidRPr="000C7A9A">
              <w:rPr>
                <w:bCs/>
                <w:color w:val="222222"/>
                <w:sz w:val="20"/>
                <w:szCs w:val="20"/>
                <w:shd w:val="clear" w:color="auto" w:fill="FFFFFF"/>
              </w:rPr>
              <w:t>„Values, models, education. Contemporary perspectives” (Eikon Publishing House, Bucharest, </w:t>
            </w:r>
            <w:r w:rsidRPr="000C7A9A">
              <w:rPr>
                <w:bCs/>
                <w:color w:val="222222"/>
                <w:sz w:val="20"/>
                <w:szCs w:val="20"/>
                <w:shd w:val="clear" w:color="auto" w:fill="FFFFFF"/>
                <w:lang w:val="am-ET"/>
              </w:rPr>
              <w:t>20</w:t>
            </w:r>
            <w:r w:rsidRPr="000C7A9A">
              <w:rPr>
                <w:bCs/>
                <w:color w:val="222222"/>
                <w:sz w:val="20"/>
                <w:szCs w:val="20"/>
                <w:shd w:val="clear" w:color="auto" w:fill="FFFFFF"/>
              </w:rPr>
              <w:t>22, e-ISBN: 978-606-49-0815-5, p</w:t>
            </w:r>
            <w:r w:rsidRPr="000C7A9A">
              <w:rPr>
                <w:bCs/>
                <w:color w:val="000000"/>
                <w:sz w:val="20"/>
                <w:szCs w:val="20"/>
                <w:shd w:val="clear" w:color="auto" w:fill="F0F0F0"/>
              </w:rPr>
              <w:t xml:space="preserve">147-152, </w:t>
            </w:r>
            <w:hyperlink r:id="rId21" w:history="1">
              <w:r w:rsidRPr="00A404DD">
                <w:rPr>
                  <w:rStyle w:val="Hyperlink"/>
                  <w:bCs/>
                  <w:color w:val="002060"/>
                  <w:sz w:val="20"/>
                  <w:szCs w:val="20"/>
                </w:rPr>
                <w:t>https://doi.org/10.56177/epvl.ch19.2022.en</w:t>
              </w:r>
            </w:hyperlink>
          </w:p>
          <w:p w14:paraId="3AE3501E" w14:textId="77777777" w:rsidR="00105D92" w:rsidRPr="00A404DD" w:rsidRDefault="00105D92" w:rsidP="00105D92">
            <w:pPr>
              <w:pStyle w:val="ListParagraph"/>
              <w:numPr>
                <w:ilvl w:val="0"/>
                <w:numId w:val="35"/>
              </w:numPr>
              <w:spacing w:line="276" w:lineRule="auto"/>
              <w:jc w:val="both"/>
              <w:rPr>
                <w:bCs/>
                <w:color w:val="000000"/>
                <w:sz w:val="20"/>
                <w:szCs w:val="20"/>
                <w:u w:val="single"/>
              </w:rPr>
            </w:pPr>
            <w:r w:rsidRPr="00A404DD">
              <w:rPr>
                <w:bCs/>
                <w:color w:val="222222"/>
                <w:sz w:val="20"/>
                <w:szCs w:val="20"/>
              </w:rPr>
              <w:t xml:space="preserve">Nicolae HURDUZEU, </w:t>
            </w:r>
            <w:r w:rsidRPr="00A404DD">
              <w:rPr>
                <w:bCs/>
                <w:sz w:val="20"/>
                <w:szCs w:val="20"/>
                <w:lang w:val="fr-FR"/>
              </w:rPr>
              <w:t>Histoire et symbole biblique dans le roman chevaleresque,</w:t>
            </w:r>
            <w:r w:rsidRPr="00A404DD">
              <w:rPr>
                <w:bCs/>
                <w:sz w:val="20"/>
                <w:szCs w:val="20"/>
              </w:rPr>
              <w:t xml:space="preserve"> in curs de publicare </w:t>
            </w:r>
            <w:r>
              <w:fldChar w:fldCharType="begin"/>
            </w:r>
            <w:r>
              <w:instrText>HYPERLINK "https://ciccre.uvt.ro/ro/qvaestiones-romanicae/quaestiones-romanicae-ix"</w:instrText>
            </w:r>
            <w:r>
              <w:fldChar w:fldCharType="separate"/>
            </w:r>
            <w:r w:rsidRPr="00A404DD">
              <w:rPr>
                <w:bCs/>
                <w:sz w:val="20"/>
                <w:szCs w:val="20"/>
                <w:u w:val="single"/>
              </w:rPr>
              <w:t>Quaestiones Romanicae X</w:t>
            </w:r>
            <w:r>
              <w:fldChar w:fldCharType="end"/>
            </w:r>
            <w:r w:rsidRPr="00A404DD">
              <w:rPr>
                <w:bCs/>
                <w:sz w:val="20"/>
                <w:szCs w:val="20"/>
                <w:u w:val="single"/>
              </w:rPr>
              <w:t>, 2023</w:t>
            </w:r>
          </w:p>
          <w:p w14:paraId="3D857315" w14:textId="77777777" w:rsidR="00105D92" w:rsidRPr="00A404DD" w:rsidRDefault="00105D92" w:rsidP="00105D92">
            <w:pPr>
              <w:numPr>
                <w:ilvl w:val="0"/>
                <w:numId w:val="35"/>
              </w:numPr>
              <w:autoSpaceDE w:val="0"/>
              <w:autoSpaceDN w:val="0"/>
              <w:adjustRightInd w:val="0"/>
              <w:jc w:val="both"/>
              <w:rPr>
                <w:sz w:val="20"/>
                <w:szCs w:val="20"/>
              </w:rPr>
            </w:pPr>
            <w:r w:rsidRPr="00A404DD">
              <w:rPr>
                <w:sz w:val="20"/>
                <w:szCs w:val="20"/>
              </w:rPr>
              <w:t xml:space="preserve">Ioniţă, Gh. I., </w:t>
            </w:r>
            <w:r w:rsidRPr="00A404DD">
              <w:rPr>
                <w:i/>
                <w:iCs/>
                <w:sz w:val="20"/>
                <w:szCs w:val="20"/>
              </w:rPr>
              <w:t xml:space="preserve">Metodica predării istoriei, </w:t>
            </w:r>
            <w:r w:rsidRPr="00A404DD">
              <w:rPr>
                <w:sz w:val="20"/>
                <w:szCs w:val="20"/>
              </w:rPr>
              <w:t>Bucureşti, 1997.</w:t>
            </w:r>
          </w:p>
          <w:p w14:paraId="439CB17D" w14:textId="77777777" w:rsidR="00105D92" w:rsidRDefault="00105D92" w:rsidP="00105D92">
            <w:pPr>
              <w:numPr>
                <w:ilvl w:val="0"/>
                <w:numId w:val="35"/>
              </w:numPr>
              <w:autoSpaceDE w:val="0"/>
              <w:autoSpaceDN w:val="0"/>
              <w:adjustRightInd w:val="0"/>
              <w:jc w:val="both"/>
              <w:rPr>
                <w:sz w:val="20"/>
                <w:szCs w:val="20"/>
              </w:rPr>
            </w:pPr>
            <w:r w:rsidRPr="00A404DD">
              <w:rPr>
                <w:sz w:val="20"/>
                <w:szCs w:val="20"/>
              </w:rPr>
              <w:t xml:space="preserve">Paun, Stefan, </w:t>
            </w:r>
            <w:r w:rsidRPr="00A404DD">
              <w:rPr>
                <w:i/>
                <w:iCs/>
                <w:sz w:val="20"/>
                <w:szCs w:val="20"/>
              </w:rPr>
              <w:t xml:space="preserve">Didactica istoriei, </w:t>
            </w:r>
            <w:r w:rsidRPr="00A404DD">
              <w:rPr>
                <w:sz w:val="20"/>
                <w:szCs w:val="20"/>
              </w:rPr>
              <w:t>Editura Corint, Bucuresti, 2007</w:t>
            </w:r>
          </w:p>
          <w:p w14:paraId="6D51DF79" w14:textId="77777777" w:rsidR="00105D92" w:rsidRPr="00751724" w:rsidRDefault="00105D92" w:rsidP="00105D92">
            <w:pPr>
              <w:numPr>
                <w:ilvl w:val="0"/>
                <w:numId w:val="35"/>
              </w:numPr>
              <w:autoSpaceDE w:val="0"/>
              <w:autoSpaceDN w:val="0"/>
              <w:adjustRightInd w:val="0"/>
              <w:jc w:val="both"/>
              <w:rPr>
                <w:sz w:val="20"/>
                <w:szCs w:val="20"/>
              </w:rPr>
            </w:pPr>
            <w:r w:rsidRPr="00751724">
              <w:rPr>
                <w:sz w:val="20"/>
                <w:szCs w:val="20"/>
              </w:rPr>
              <w:t>Pânișoară I-O, Enciclopedia metodelor de învățământ, Iași, 2022</w:t>
            </w:r>
          </w:p>
          <w:p w14:paraId="78F727B4" w14:textId="77777777" w:rsidR="00105D92" w:rsidRPr="00FD3F2E" w:rsidRDefault="00105D92" w:rsidP="00105D92">
            <w:pPr>
              <w:numPr>
                <w:ilvl w:val="0"/>
                <w:numId w:val="35"/>
              </w:numPr>
              <w:autoSpaceDE w:val="0"/>
              <w:autoSpaceDN w:val="0"/>
              <w:adjustRightInd w:val="0"/>
              <w:jc w:val="both"/>
              <w:rPr>
                <w:sz w:val="20"/>
                <w:szCs w:val="20"/>
              </w:rPr>
            </w:pPr>
            <w:hyperlink r:id="rId22" w:history="1">
              <w:r w:rsidRPr="00FD3F2E">
                <w:rPr>
                  <w:rStyle w:val="Hyperlink"/>
                  <w:color w:val="000000"/>
                  <w:sz w:val="20"/>
                  <w:szCs w:val="20"/>
                  <w:u w:val="none"/>
                </w:rPr>
                <w:t>Stamatescu</w:t>
              </w:r>
              <w:r w:rsidRPr="00FD3F2E">
                <w:rPr>
                  <w:rStyle w:val="Hyperlink"/>
                  <w:sz w:val="20"/>
                  <w:szCs w:val="20"/>
                  <w:u w:val="none"/>
                </w:rPr>
                <w:t xml:space="preserve"> </w:t>
              </w:r>
              <w:r w:rsidRPr="00FD3F2E">
                <w:rPr>
                  <w:rStyle w:val="Hyperlink"/>
                  <w:color w:val="000000"/>
                  <w:sz w:val="20"/>
                  <w:szCs w:val="20"/>
                  <w:u w:val="none"/>
                </w:rPr>
                <w:t>Mihai, Carol Căpiţă, Laura Căpiţă</w:t>
              </w:r>
            </w:hyperlink>
            <w:r w:rsidRPr="00FD3F2E">
              <w:rPr>
                <w:color w:val="000000"/>
                <w:sz w:val="20"/>
                <w:szCs w:val="20"/>
              </w:rPr>
              <w:t xml:space="preserve">,  </w:t>
            </w:r>
            <w:r w:rsidRPr="00FD3F2E">
              <w:rPr>
                <w:i/>
                <w:color w:val="000000"/>
                <w:sz w:val="20"/>
                <w:szCs w:val="20"/>
              </w:rPr>
              <w:t>Istorie : predarea istoriei şi educaţia civică</w:t>
            </w:r>
            <w:r w:rsidRPr="00FD3F2E">
              <w:rPr>
                <w:color w:val="000000"/>
                <w:sz w:val="20"/>
                <w:szCs w:val="20"/>
              </w:rPr>
              <w:t xml:space="preserve">, </w:t>
            </w:r>
            <w:r w:rsidRPr="00FD3F2E">
              <w:rPr>
                <w:sz w:val="20"/>
                <w:szCs w:val="20"/>
              </w:rPr>
              <w:t>Bucureşti, 2007</w:t>
            </w:r>
          </w:p>
          <w:p w14:paraId="1BEA694F" w14:textId="77777777" w:rsidR="00105D92" w:rsidRDefault="00105D92" w:rsidP="00105D92">
            <w:pPr>
              <w:numPr>
                <w:ilvl w:val="0"/>
                <w:numId w:val="35"/>
              </w:numPr>
              <w:autoSpaceDE w:val="0"/>
              <w:autoSpaceDN w:val="0"/>
              <w:adjustRightInd w:val="0"/>
              <w:jc w:val="both"/>
              <w:rPr>
                <w:sz w:val="20"/>
                <w:szCs w:val="20"/>
              </w:rPr>
            </w:pPr>
            <w:hyperlink r:id="rId23" w:history="1">
              <w:r w:rsidRPr="00FD3F2E">
                <w:rPr>
                  <w:rStyle w:val="Hyperlink"/>
                  <w:color w:val="000000"/>
                  <w:sz w:val="20"/>
                  <w:szCs w:val="20"/>
                  <w:u w:val="none"/>
                </w:rPr>
                <w:t>Sarivan Ligia, Angela Teşileanu, Irina Horga, Carol Căpiţă, Octavian Mândruţ</w:t>
              </w:r>
            </w:hyperlink>
            <w:r w:rsidRPr="00A404DD">
              <w:rPr>
                <w:color w:val="000000"/>
                <w:sz w:val="20"/>
                <w:szCs w:val="20"/>
              </w:rPr>
              <w:t>,</w:t>
            </w:r>
            <w:r w:rsidRPr="00A404DD">
              <w:rPr>
                <w:sz w:val="20"/>
                <w:szCs w:val="20"/>
              </w:rPr>
              <w:t xml:space="preserve"> </w:t>
            </w:r>
            <w:r w:rsidRPr="00A404DD">
              <w:rPr>
                <w:i/>
                <w:sz w:val="20"/>
                <w:szCs w:val="20"/>
              </w:rPr>
              <w:t>Didactica ariilor curriculare : om şi societate</w:t>
            </w:r>
            <w:r w:rsidRPr="00A404DD">
              <w:rPr>
                <w:sz w:val="20"/>
                <w:szCs w:val="20"/>
              </w:rPr>
              <w:t>, Bucureşti, 2005</w:t>
            </w:r>
          </w:p>
          <w:p w14:paraId="5E328A2F" w14:textId="62ACD814" w:rsidR="00CB0761" w:rsidRPr="00105D92" w:rsidRDefault="00105D92" w:rsidP="00105D92">
            <w:pPr>
              <w:numPr>
                <w:ilvl w:val="0"/>
                <w:numId w:val="35"/>
              </w:numPr>
              <w:autoSpaceDE w:val="0"/>
              <w:autoSpaceDN w:val="0"/>
              <w:adjustRightInd w:val="0"/>
              <w:jc w:val="both"/>
              <w:rPr>
                <w:sz w:val="20"/>
                <w:szCs w:val="20"/>
              </w:rPr>
            </w:pPr>
            <w:r w:rsidRPr="00105D92">
              <w:rPr>
                <w:i/>
                <w:iCs/>
                <w:sz w:val="20"/>
                <w:szCs w:val="20"/>
              </w:rPr>
              <w:t>Programe şcolare pentru clasele a V- a – a X-a, in vigoare</w:t>
            </w:r>
          </w:p>
        </w:tc>
      </w:tr>
    </w:tbl>
    <w:p w14:paraId="5DCD796C" w14:textId="7EF138EA" w:rsidR="00E0255D" w:rsidRPr="00C4385C" w:rsidRDefault="00E0255D" w:rsidP="00752E1C">
      <w:pPr>
        <w:pStyle w:val="ListParagraph"/>
        <w:numPr>
          <w:ilvl w:val="0"/>
          <w:numId w:val="26"/>
        </w:numPr>
        <w:spacing w:line="276" w:lineRule="auto"/>
        <w:ind w:left="714" w:hanging="357"/>
        <w:jc w:val="both"/>
        <w:rPr>
          <w:rFonts w:asciiTheme="minorHAnsi" w:hAnsiTheme="minorHAnsi" w:cstheme="minorHAnsi"/>
          <w:b/>
        </w:rPr>
      </w:pPr>
      <w:r w:rsidRPr="00C4385C">
        <w:rPr>
          <w:rFonts w:asciiTheme="minorHAnsi" w:hAnsiTheme="minorHAnsi" w:cstheme="minorHAnsi"/>
          <w:b/>
        </w:rPr>
        <w:lastRenderedPageBreak/>
        <w:t>Coroborarea con</w:t>
      </w:r>
      <w:r w:rsidR="00C4385C">
        <w:rPr>
          <w:rFonts w:asciiTheme="minorHAnsi" w:hAnsiTheme="minorHAnsi" w:cstheme="minorHAnsi"/>
          <w:b/>
        </w:rPr>
        <w:t>ț</w:t>
      </w:r>
      <w:r w:rsidRPr="00C4385C">
        <w:rPr>
          <w:rFonts w:asciiTheme="minorHAnsi" w:hAnsiTheme="minorHAnsi" w:cstheme="minorHAnsi"/>
          <w:b/>
        </w:rPr>
        <w:t>inuturilor disciplinei cu a</w:t>
      </w:r>
      <w:r w:rsidR="00C4385C">
        <w:rPr>
          <w:rFonts w:asciiTheme="minorHAnsi" w:hAnsiTheme="minorHAnsi" w:cstheme="minorHAnsi"/>
          <w:b/>
        </w:rPr>
        <w:t>ș</w:t>
      </w:r>
      <w:r w:rsidRPr="00C4385C">
        <w:rPr>
          <w:rFonts w:asciiTheme="minorHAnsi" w:hAnsiTheme="minorHAnsi" w:cstheme="minorHAnsi"/>
          <w:b/>
        </w:rPr>
        <w:t>teptările reprezentan</w:t>
      </w:r>
      <w:r w:rsidR="00C4385C">
        <w:rPr>
          <w:rFonts w:asciiTheme="minorHAnsi" w:hAnsiTheme="minorHAnsi" w:cstheme="minorHAnsi"/>
          <w:b/>
        </w:rPr>
        <w:t>ț</w:t>
      </w:r>
      <w:r w:rsidRPr="00C4385C">
        <w:rPr>
          <w:rFonts w:asciiTheme="minorHAnsi" w:hAnsiTheme="minorHAnsi" w:cstheme="minorHAnsi"/>
          <w:b/>
        </w:rPr>
        <w:t>ilor comunită</w:t>
      </w:r>
      <w:r w:rsidR="00C4385C">
        <w:rPr>
          <w:rFonts w:asciiTheme="minorHAnsi" w:hAnsiTheme="minorHAnsi" w:cstheme="minorHAnsi"/>
          <w:b/>
        </w:rPr>
        <w:t>ț</w:t>
      </w:r>
      <w:r w:rsidRPr="00C4385C">
        <w:rPr>
          <w:rFonts w:asciiTheme="minorHAnsi" w:hAnsiTheme="minorHAnsi" w:cstheme="minorHAnsi"/>
          <w:b/>
        </w:rPr>
        <w:t>ii epistemice, asocia</w:t>
      </w:r>
      <w:r w:rsidR="00C4385C">
        <w:rPr>
          <w:rFonts w:asciiTheme="minorHAnsi" w:hAnsiTheme="minorHAnsi" w:cstheme="minorHAnsi"/>
          <w:b/>
        </w:rPr>
        <w:t>ț</w:t>
      </w:r>
      <w:r w:rsidRPr="00C4385C">
        <w:rPr>
          <w:rFonts w:asciiTheme="minorHAnsi" w:hAnsiTheme="minorHAnsi" w:cstheme="minorHAnsi"/>
          <w:b/>
        </w:rPr>
        <w:t xml:space="preserve">iilor profesionale </w:t>
      </w:r>
      <w:r w:rsidR="00C4385C">
        <w:rPr>
          <w:rFonts w:asciiTheme="minorHAnsi" w:hAnsiTheme="minorHAnsi" w:cstheme="minorHAnsi"/>
          <w:b/>
        </w:rPr>
        <w:t>ș</w:t>
      </w:r>
      <w:r w:rsidRPr="00C4385C">
        <w:rPr>
          <w:rFonts w:asciiTheme="minorHAnsi" w:hAnsiTheme="minorHAnsi" w:cstheme="minorHAnsi"/>
          <w:b/>
        </w:rPr>
        <w:t>i angajatori reprezentativi din domeniul aferent programului</w:t>
      </w:r>
    </w:p>
    <w:tbl>
      <w:tblPr>
        <w:tblW w:w="938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89"/>
      </w:tblGrid>
      <w:tr w:rsidR="00E0255D" w:rsidRPr="00C4385C" w14:paraId="616C5A3F" w14:textId="77777777" w:rsidTr="00E0255D">
        <w:tc>
          <w:tcPr>
            <w:tcW w:w="9389" w:type="dxa"/>
          </w:tcPr>
          <w:p w14:paraId="573D3022" w14:textId="1857CA45" w:rsidR="00E0255D" w:rsidRPr="00CB5590" w:rsidRDefault="00105D92" w:rsidP="00802D13">
            <w:pPr>
              <w:pStyle w:val="NoSpacing"/>
              <w:rPr>
                <w:rFonts w:asciiTheme="minorHAnsi" w:hAnsiTheme="minorHAnsi" w:cstheme="minorHAnsi"/>
                <w:bCs/>
                <w:lang w:val="ro-RO"/>
              </w:rPr>
            </w:pPr>
            <w:proofErr w:type="spellStart"/>
            <w:r w:rsidRPr="00CB5590">
              <w:rPr>
                <w:rFonts w:asciiTheme="minorHAnsi" w:hAnsiTheme="minorHAnsi" w:cstheme="minorHAnsi"/>
                <w:bCs/>
              </w:rPr>
              <w:t>Conținuturilor</w:t>
            </w:r>
            <w:proofErr w:type="spellEnd"/>
            <w:r w:rsidRPr="00CB5590">
              <w:rPr>
                <w:rFonts w:asciiTheme="minorHAnsi" w:hAnsiTheme="minorHAnsi" w:cstheme="minorHAnsi"/>
                <w:bCs/>
              </w:rPr>
              <w:t xml:space="preserve"> </w:t>
            </w:r>
            <w:proofErr w:type="spellStart"/>
            <w:r w:rsidRPr="00CB5590">
              <w:rPr>
                <w:rFonts w:asciiTheme="minorHAnsi" w:hAnsiTheme="minorHAnsi" w:cstheme="minorHAnsi"/>
                <w:bCs/>
              </w:rPr>
              <w:t>disciplinei</w:t>
            </w:r>
            <w:proofErr w:type="spellEnd"/>
            <w:r w:rsidRPr="00CB5590">
              <w:rPr>
                <w:rFonts w:asciiTheme="minorHAnsi" w:hAnsiTheme="minorHAnsi" w:cstheme="minorHAnsi"/>
                <w:bCs/>
              </w:rPr>
              <w:t xml:space="preserve"> sunt </w:t>
            </w:r>
            <w:proofErr w:type="spellStart"/>
            <w:r w:rsidRPr="00CB5590">
              <w:rPr>
                <w:rFonts w:asciiTheme="minorHAnsi" w:hAnsiTheme="minorHAnsi" w:cstheme="minorHAnsi"/>
                <w:bCs/>
              </w:rPr>
              <w:t>coroboratre</w:t>
            </w:r>
            <w:proofErr w:type="spellEnd"/>
            <w:r w:rsidRPr="00CB5590">
              <w:rPr>
                <w:rFonts w:asciiTheme="minorHAnsi" w:hAnsiTheme="minorHAnsi" w:cstheme="minorHAnsi"/>
                <w:bCs/>
              </w:rPr>
              <w:t xml:space="preserve"> cu </w:t>
            </w:r>
            <w:proofErr w:type="spellStart"/>
            <w:r w:rsidRPr="00CB5590">
              <w:rPr>
                <w:rFonts w:asciiTheme="minorHAnsi" w:hAnsiTheme="minorHAnsi" w:cstheme="minorHAnsi"/>
                <w:bCs/>
              </w:rPr>
              <w:t>programa</w:t>
            </w:r>
            <w:proofErr w:type="spellEnd"/>
            <w:r w:rsidRPr="00CB5590">
              <w:rPr>
                <w:rFonts w:asciiTheme="minorHAnsi" w:hAnsiTheme="minorHAnsi" w:cstheme="minorHAnsi"/>
                <w:bCs/>
              </w:rPr>
              <w:t xml:space="preserve"> </w:t>
            </w:r>
            <w:proofErr w:type="spellStart"/>
            <w:r w:rsidRPr="00CB5590">
              <w:rPr>
                <w:rFonts w:asciiTheme="minorHAnsi" w:hAnsiTheme="minorHAnsi" w:cstheme="minorHAnsi"/>
                <w:bCs/>
              </w:rPr>
              <w:t>pentru</w:t>
            </w:r>
            <w:proofErr w:type="spellEnd"/>
            <w:r w:rsidRPr="00CB5590">
              <w:rPr>
                <w:rFonts w:asciiTheme="minorHAnsi" w:hAnsiTheme="minorHAnsi" w:cstheme="minorHAnsi"/>
                <w:bCs/>
              </w:rPr>
              <w:t xml:space="preserve"> </w:t>
            </w:r>
            <w:proofErr w:type="spellStart"/>
            <w:r w:rsidRPr="00CB5590">
              <w:rPr>
                <w:rFonts w:asciiTheme="minorHAnsi" w:hAnsiTheme="minorHAnsi" w:cstheme="minorHAnsi"/>
                <w:bCs/>
              </w:rPr>
              <w:t>Examenul</w:t>
            </w:r>
            <w:proofErr w:type="spellEnd"/>
            <w:r w:rsidRPr="00CB5590">
              <w:rPr>
                <w:rFonts w:asciiTheme="minorHAnsi" w:hAnsiTheme="minorHAnsi" w:cstheme="minorHAnsi"/>
                <w:bCs/>
              </w:rPr>
              <w:t xml:space="preserve"> </w:t>
            </w:r>
            <w:proofErr w:type="spellStart"/>
            <w:r w:rsidRPr="00CB5590">
              <w:rPr>
                <w:rFonts w:asciiTheme="minorHAnsi" w:hAnsiTheme="minorHAnsi" w:cstheme="minorHAnsi"/>
                <w:bCs/>
              </w:rPr>
              <w:t>național</w:t>
            </w:r>
            <w:proofErr w:type="spellEnd"/>
            <w:r w:rsidRPr="00CB5590">
              <w:rPr>
                <w:rFonts w:asciiTheme="minorHAnsi" w:hAnsiTheme="minorHAnsi" w:cstheme="minorHAnsi"/>
                <w:bCs/>
              </w:rPr>
              <w:t xml:space="preserve"> de </w:t>
            </w:r>
            <w:proofErr w:type="spellStart"/>
            <w:r w:rsidRPr="00CB5590">
              <w:rPr>
                <w:rFonts w:asciiTheme="minorHAnsi" w:hAnsiTheme="minorHAnsi" w:cstheme="minorHAnsi"/>
                <w:bCs/>
              </w:rPr>
              <w:t>titularizare</w:t>
            </w:r>
            <w:proofErr w:type="spellEnd"/>
            <w:r w:rsidRPr="00CB5590">
              <w:rPr>
                <w:rFonts w:asciiTheme="minorHAnsi" w:hAnsiTheme="minorHAnsi" w:cstheme="minorHAnsi"/>
                <w:bCs/>
              </w:rPr>
              <w:t xml:space="preserve"> </w:t>
            </w:r>
            <w:proofErr w:type="spellStart"/>
            <w:r w:rsidRPr="00CB5590">
              <w:rPr>
                <w:rFonts w:asciiTheme="minorHAnsi" w:hAnsiTheme="minorHAnsi" w:cstheme="minorHAnsi"/>
                <w:bCs/>
              </w:rPr>
              <w:t>în</w:t>
            </w:r>
            <w:proofErr w:type="spellEnd"/>
            <w:r w:rsidRPr="00CB5590">
              <w:rPr>
                <w:rFonts w:asciiTheme="minorHAnsi" w:hAnsiTheme="minorHAnsi" w:cstheme="minorHAnsi"/>
                <w:bCs/>
              </w:rPr>
              <w:t xml:space="preserve"> </w:t>
            </w:r>
            <w:proofErr w:type="spellStart"/>
            <w:r w:rsidRPr="00CB5590">
              <w:rPr>
                <w:rFonts w:asciiTheme="minorHAnsi" w:hAnsiTheme="minorHAnsi" w:cstheme="minorHAnsi"/>
                <w:bCs/>
              </w:rPr>
              <w:t>învățământul</w:t>
            </w:r>
            <w:proofErr w:type="spellEnd"/>
            <w:r w:rsidRPr="00CB5590">
              <w:rPr>
                <w:rFonts w:asciiTheme="minorHAnsi" w:hAnsiTheme="minorHAnsi" w:cstheme="minorHAnsi"/>
                <w:bCs/>
              </w:rPr>
              <w:t xml:space="preserve"> </w:t>
            </w:r>
            <w:proofErr w:type="spellStart"/>
            <w:r w:rsidRPr="00CB5590">
              <w:rPr>
                <w:rFonts w:asciiTheme="minorHAnsi" w:hAnsiTheme="minorHAnsi" w:cstheme="minorHAnsi"/>
                <w:bCs/>
              </w:rPr>
              <w:t>preuniversitar</w:t>
            </w:r>
            <w:proofErr w:type="spellEnd"/>
            <w:r w:rsidRPr="00CB5590">
              <w:rPr>
                <w:rFonts w:asciiTheme="minorHAnsi" w:hAnsiTheme="minorHAnsi" w:cstheme="minorHAnsi"/>
                <w:bCs/>
              </w:rPr>
              <w:t>.</w:t>
            </w:r>
          </w:p>
        </w:tc>
      </w:tr>
    </w:tbl>
    <w:p w14:paraId="6C85CEF1" w14:textId="77777777" w:rsidR="00802D13" w:rsidRDefault="00802D13" w:rsidP="00802D13">
      <w:pPr>
        <w:pStyle w:val="ListParagraph"/>
        <w:spacing w:line="276" w:lineRule="auto"/>
        <w:ind w:left="714"/>
        <w:rPr>
          <w:rFonts w:asciiTheme="minorHAnsi" w:hAnsiTheme="minorHAnsi" w:cstheme="minorHAnsi"/>
          <w:b/>
        </w:rPr>
      </w:pPr>
    </w:p>
    <w:p w14:paraId="14CF112F" w14:textId="246FB52A" w:rsidR="00E0255D" w:rsidRPr="00C4385C" w:rsidRDefault="00E0255D" w:rsidP="00752E1C">
      <w:pPr>
        <w:pStyle w:val="ListParagraph"/>
        <w:numPr>
          <w:ilvl w:val="0"/>
          <w:numId w:val="26"/>
        </w:numPr>
        <w:spacing w:line="276" w:lineRule="auto"/>
        <w:ind w:left="714" w:hanging="357"/>
        <w:rPr>
          <w:rFonts w:asciiTheme="minorHAnsi" w:hAnsiTheme="minorHAnsi" w:cstheme="minorHAnsi"/>
          <w:b/>
        </w:rPr>
      </w:pPr>
      <w:r w:rsidRPr="00C4385C">
        <w:rPr>
          <w:rFonts w:asciiTheme="minorHAnsi" w:hAnsiTheme="minorHAnsi" w:cstheme="minorHAnsi"/>
          <w:b/>
        </w:rPr>
        <w:t xml:space="preserve"> Evaluare</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58"/>
        <w:gridCol w:w="1762"/>
        <w:gridCol w:w="3817"/>
        <w:gridCol w:w="1542"/>
      </w:tblGrid>
      <w:tr w:rsidR="00E0255D" w:rsidRPr="00C4385C" w14:paraId="580DDEA8" w14:textId="77777777" w:rsidTr="00802D13">
        <w:tc>
          <w:tcPr>
            <w:tcW w:w="2581" w:type="dxa"/>
            <w:shd w:val="clear" w:color="auto" w:fill="auto"/>
          </w:tcPr>
          <w:p w14:paraId="66D2F9EF" w14:textId="77777777" w:rsidR="00E0255D" w:rsidRPr="00C4385C" w:rsidRDefault="00E0255D" w:rsidP="00752E1C">
            <w:pPr>
              <w:pStyle w:val="NoSpacing"/>
              <w:rPr>
                <w:rFonts w:asciiTheme="minorHAnsi" w:hAnsiTheme="minorHAnsi" w:cstheme="minorHAnsi"/>
                <w:lang w:val="ro-RO"/>
              </w:rPr>
            </w:pPr>
            <w:r w:rsidRPr="00C4385C">
              <w:rPr>
                <w:rFonts w:asciiTheme="minorHAnsi" w:hAnsiTheme="minorHAnsi" w:cstheme="minorHAnsi"/>
                <w:lang w:val="ro-RO"/>
              </w:rPr>
              <w:t>Tip activitate</w:t>
            </w:r>
          </w:p>
        </w:tc>
        <w:tc>
          <w:tcPr>
            <w:tcW w:w="1912" w:type="dxa"/>
            <w:shd w:val="clear" w:color="auto" w:fill="auto"/>
          </w:tcPr>
          <w:p w14:paraId="46CB3910" w14:textId="77777777" w:rsidR="00E0255D" w:rsidRPr="00C4385C" w:rsidRDefault="00E0255D" w:rsidP="00752E1C">
            <w:pPr>
              <w:pStyle w:val="NoSpacing"/>
              <w:rPr>
                <w:rFonts w:asciiTheme="minorHAnsi" w:hAnsiTheme="minorHAnsi" w:cstheme="minorHAnsi"/>
                <w:lang w:val="ro-RO"/>
              </w:rPr>
            </w:pPr>
            <w:r w:rsidRPr="00C4385C">
              <w:rPr>
                <w:rFonts w:asciiTheme="minorHAnsi" w:hAnsiTheme="minorHAnsi" w:cstheme="minorHAnsi"/>
                <w:lang w:val="ro-RO"/>
              </w:rPr>
              <w:t>10.1 Criterii de evaluare</w:t>
            </w:r>
          </w:p>
        </w:tc>
        <w:tc>
          <w:tcPr>
            <w:tcW w:w="3191" w:type="dxa"/>
            <w:shd w:val="clear" w:color="auto" w:fill="auto"/>
          </w:tcPr>
          <w:p w14:paraId="7D590296" w14:textId="77777777" w:rsidR="00E0255D" w:rsidRPr="00C4385C" w:rsidRDefault="00E0255D" w:rsidP="00752E1C">
            <w:pPr>
              <w:pStyle w:val="NoSpacing"/>
              <w:rPr>
                <w:rFonts w:asciiTheme="minorHAnsi" w:hAnsiTheme="minorHAnsi" w:cstheme="minorHAnsi"/>
                <w:lang w:val="ro-RO"/>
              </w:rPr>
            </w:pPr>
            <w:r w:rsidRPr="00C4385C">
              <w:rPr>
                <w:rFonts w:asciiTheme="minorHAnsi" w:hAnsiTheme="minorHAnsi" w:cstheme="minorHAnsi"/>
                <w:lang w:val="ro-RO"/>
              </w:rPr>
              <w:t>10.2 Metode de evaluare</w:t>
            </w:r>
          </w:p>
        </w:tc>
        <w:tc>
          <w:tcPr>
            <w:tcW w:w="1695" w:type="dxa"/>
            <w:shd w:val="clear" w:color="auto" w:fill="auto"/>
          </w:tcPr>
          <w:p w14:paraId="5AC52449" w14:textId="77777777" w:rsidR="00E0255D" w:rsidRPr="00C4385C" w:rsidRDefault="00E0255D" w:rsidP="00752E1C">
            <w:pPr>
              <w:pStyle w:val="NoSpacing"/>
              <w:rPr>
                <w:rFonts w:asciiTheme="minorHAnsi" w:hAnsiTheme="minorHAnsi" w:cstheme="minorHAnsi"/>
                <w:lang w:val="ro-RO"/>
              </w:rPr>
            </w:pPr>
            <w:r w:rsidRPr="00C4385C">
              <w:rPr>
                <w:rFonts w:asciiTheme="minorHAnsi" w:hAnsiTheme="minorHAnsi" w:cstheme="minorHAnsi"/>
                <w:lang w:val="ro-RO"/>
              </w:rPr>
              <w:t>10.3 Pondere din nota finală</w:t>
            </w:r>
          </w:p>
        </w:tc>
      </w:tr>
      <w:tr w:rsidR="00D12E1D" w:rsidRPr="00C4385C" w14:paraId="70F082A4" w14:textId="77777777" w:rsidTr="00802D13">
        <w:trPr>
          <w:trHeight w:val="363"/>
        </w:trPr>
        <w:tc>
          <w:tcPr>
            <w:tcW w:w="2581" w:type="dxa"/>
            <w:shd w:val="clear" w:color="auto" w:fill="auto"/>
          </w:tcPr>
          <w:p w14:paraId="2723C094" w14:textId="77777777" w:rsidR="00D12E1D" w:rsidRPr="00C4385C" w:rsidRDefault="00D12E1D" w:rsidP="00D12E1D">
            <w:pPr>
              <w:pStyle w:val="NoSpacing"/>
              <w:rPr>
                <w:rFonts w:asciiTheme="minorHAnsi" w:hAnsiTheme="minorHAnsi" w:cstheme="minorHAnsi"/>
                <w:lang w:val="ro-RO"/>
              </w:rPr>
            </w:pPr>
            <w:r w:rsidRPr="00C4385C">
              <w:rPr>
                <w:rFonts w:asciiTheme="minorHAnsi" w:hAnsiTheme="minorHAnsi" w:cstheme="minorHAnsi"/>
                <w:lang w:val="ro-RO"/>
              </w:rPr>
              <w:t>10.4 Curs</w:t>
            </w:r>
          </w:p>
        </w:tc>
        <w:tc>
          <w:tcPr>
            <w:tcW w:w="1912" w:type="dxa"/>
            <w:shd w:val="clear" w:color="auto" w:fill="auto"/>
          </w:tcPr>
          <w:p w14:paraId="4C213948" w14:textId="4B665544" w:rsidR="00D12E1D" w:rsidRPr="00C4385C" w:rsidRDefault="00D12E1D" w:rsidP="00D12E1D">
            <w:pPr>
              <w:pStyle w:val="NoSpacing"/>
              <w:rPr>
                <w:rFonts w:asciiTheme="minorHAnsi" w:hAnsiTheme="minorHAnsi" w:cstheme="minorHAnsi"/>
                <w:lang w:val="ro-RO"/>
              </w:rPr>
            </w:pPr>
            <w:r w:rsidRPr="004C0FB4">
              <w:rPr>
                <w:rFonts w:ascii="Times New Roman" w:hAnsi="Times New Roman"/>
                <w:sz w:val="20"/>
                <w:szCs w:val="20"/>
                <w:lang w:val="ro-RO"/>
              </w:rPr>
              <w:t>Se verifică îndeplinirea de către fiecare student a standardelor minime de performan</w:t>
            </w:r>
            <w:r w:rsidRPr="004C0FB4">
              <w:rPr>
                <w:sz w:val="20"/>
                <w:szCs w:val="20"/>
                <w:lang w:val="ro-RO"/>
              </w:rPr>
              <w:t>ț</w:t>
            </w:r>
            <w:r w:rsidRPr="004C0FB4">
              <w:rPr>
                <w:rFonts w:ascii="Times New Roman" w:hAnsi="Times New Roman"/>
                <w:sz w:val="20"/>
                <w:szCs w:val="20"/>
                <w:lang w:val="ro-RO"/>
              </w:rPr>
              <w:t>ă</w:t>
            </w:r>
          </w:p>
        </w:tc>
        <w:tc>
          <w:tcPr>
            <w:tcW w:w="3191" w:type="dxa"/>
            <w:shd w:val="clear" w:color="auto" w:fill="auto"/>
          </w:tcPr>
          <w:p w14:paraId="2FE2022C" w14:textId="77777777" w:rsidR="00D12E1D" w:rsidRPr="004C0FB4" w:rsidRDefault="00D12E1D" w:rsidP="00D12E1D">
            <w:pPr>
              <w:autoSpaceDE w:val="0"/>
              <w:autoSpaceDN w:val="0"/>
              <w:adjustRightInd w:val="0"/>
              <w:spacing w:line="245" w:lineRule="exact"/>
              <w:ind w:left="2" w:right="2943"/>
              <w:rPr>
                <w:sz w:val="20"/>
                <w:szCs w:val="20"/>
              </w:rPr>
            </w:pPr>
            <w:r w:rsidRPr="004C0FB4">
              <w:rPr>
                <w:sz w:val="20"/>
                <w:szCs w:val="20"/>
              </w:rPr>
              <w:t>E</w:t>
            </w:r>
            <w:r w:rsidRPr="004C0FB4">
              <w:rPr>
                <w:spacing w:val="2"/>
                <w:sz w:val="20"/>
                <w:szCs w:val="20"/>
              </w:rPr>
              <w:t>x</w:t>
            </w:r>
            <w:r w:rsidRPr="004C0FB4">
              <w:rPr>
                <w:spacing w:val="-1"/>
                <w:sz w:val="20"/>
                <w:szCs w:val="20"/>
              </w:rPr>
              <w:t>a</w:t>
            </w:r>
            <w:r w:rsidRPr="004C0FB4">
              <w:rPr>
                <w:sz w:val="20"/>
                <w:szCs w:val="20"/>
              </w:rPr>
              <w:t>m</w:t>
            </w:r>
            <w:r w:rsidRPr="004C0FB4">
              <w:rPr>
                <w:spacing w:val="-1"/>
                <w:sz w:val="20"/>
                <w:szCs w:val="20"/>
              </w:rPr>
              <w:t>e</w:t>
            </w:r>
            <w:r w:rsidRPr="004C0FB4">
              <w:rPr>
                <w:sz w:val="20"/>
                <w:szCs w:val="20"/>
              </w:rPr>
              <w:t>n s</w:t>
            </w:r>
            <w:r w:rsidRPr="004C0FB4">
              <w:rPr>
                <w:spacing w:val="-1"/>
                <w:sz w:val="20"/>
                <w:szCs w:val="20"/>
              </w:rPr>
              <w:t>cr</w:t>
            </w:r>
            <w:r w:rsidRPr="004C0FB4">
              <w:rPr>
                <w:sz w:val="20"/>
                <w:szCs w:val="20"/>
              </w:rPr>
              <w:t>is</w:t>
            </w:r>
          </w:p>
          <w:p w14:paraId="319F6BCE" w14:textId="7A74C54C" w:rsidR="00D12E1D" w:rsidRPr="00C4385C" w:rsidRDefault="00D12E1D" w:rsidP="00D12E1D">
            <w:pPr>
              <w:pStyle w:val="NoSpacing"/>
              <w:rPr>
                <w:rFonts w:asciiTheme="minorHAnsi" w:hAnsiTheme="minorHAnsi" w:cstheme="minorHAnsi"/>
                <w:lang w:val="ro-RO"/>
              </w:rPr>
            </w:pPr>
          </w:p>
        </w:tc>
        <w:tc>
          <w:tcPr>
            <w:tcW w:w="1695" w:type="dxa"/>
            <w:shd w:val="clear" w:color="auto" w:fill="auto"/>
          </w:tcPr>
          <w:p w14:paraId="4BF77FD9" w14:textId="0C7A1E1D" w:rsidR="00D12E1D" w:rsidRPr="00C4385C" w:rsidRDefault="00D12E1D" w:rsidP="00D12E1D">
            <w:pPr>
              <w:pStyle w:val="NoSpacing"/>
              <w:rPr>
                <w:rFonts w:asciiTheme="minorHAnsi" w:hAnsiTheme="minorHAnsi" w:cstheme="minorHAnsi"/>
                <w:lang w:val="ro-RO"/>
              </w:rPr>
            </w:pPr>
            <w:r w:rsidRPr="004C0FB4">
              <w:rPr>
                <w:rFonts w:ascii="Times New Roman" w:hAnsi="Times New Roman"/>
                <w:sz w:val="20"/>
                <w:szCs w:val="20"/>
                <w:lang w:val="ro-RO"/>
              </w:rPr>
              <w:t>70%</w:t>
            </w:r>
          </w:p>
        </w:tc>
      </w:tr>
      <w:tr w:rsidR="00D12E1D" w:rsidRPr="00C4385C" w14:paraId="51B60B6B" w14:textId="77777777" w:rsidTr="00802D13">
        <w:trPr>
          <w:trHeight w:val="567"/>
        </w:trPr>
        <w:tc>
          <w:tcPr>
            <w:tcW w:w="2581" w:type="dxa"/>
            <w:shd w:val="clear" w:color="auto" w:fill="auto"/>
          </w:tcPr>
          <w:p w14:paraId="55D0D379" w14:textId="77777777" w:rsidR="00D12E1D" w:rsidRPr="00C4385C" w:rsidRDefault="00D12E1D" w:rsidP="00D12E1D">
            <w:pPr>
              <w:pStyle w:val="NoSpacing"/>
              <w:rPr>
                <w:rFonts w:asciiTheme="minorHAnsi" w:hAnsiTheme="minorHAnsi" w:cstheme="minorHAnsi"/>
                <w:lang w:val="ro-RO"/>
              </w:rPr>
            </w:pPr>
            <w:r w:rsidRPr="00C4385C">
              <w:rPr>
                <w:rFonts w:asciiTheme="minorHAnsi" w:hAnsiTheme="minorHAnsi" w:cstheme="minorHAnsi"/>
                <w:lang w:val="ro-RO"/>
              </w:rPr>
              <w:t>10.5 Seminar / laborator</w:t>
            </w:r>
          </w:p>
        </w:tc>
        <w:tc>
          <w:tcPr>
            <w:tcW w:w="1912" w:type="dxa"/>
            <w:shd w:val="clear" w:color="auto" w:fill="auto"/>
          </w:tcPr>
          <w:p w14:paraId="474DB993" w14:textId="43E206FE" w:rsidR="00D12E1D" w:rsidRPr="00C4385C" w:rsidRDefault="00D12E1D" w:rsidP="00D12E1D">
            <w:pPr>
              <w:pStyle w:val="NoSpacing"/>
              <w:rPr>
                <w:rFonts w:asciiTheme="minorHAnsi" w:hAnsiTheme="minorHAnsi" w:cstheme="minorHAnsi"/>
                <w:lang w:val="ro-RO"/>
              </w:rPr>
            </w:pPr>
            <w:r w:rsidRPr="004C0FB4">
              <w:rPr>
                <w:rFonts w:ascii="Times New Roman" w:hAnsi="Times New Roman"/>
                <w:sz w:val="20"/>
                <w:szCs w:val="20"/>
                <w:lang w:val="ro-RO"/>
              </w:rPr>
              <w:t xml:space="preserve">Se verifică îndeplinirea de către fiecare student a standardelor </w:t>
            </w:r>
            <w:r w:rsidRPr="004C0FB4">
              <w:rPr>
                <w:rFonts w:ascii="Times New Roman" w:hAnsi="Times New Roman"/>
                <w:sz w:val="20"/>
                <w:szCs w:val="20"/>
                <w:lang w:val="ro-RO"/>
              </w:rPr>
              <w:lastRenderedPageBreak/>
              <w:t>minime de performan</w:t>
            </w:r>
            <w:r w:rsidRPr="004C0FB4">
              <w:rPr>
                <w:sz w:val="20"/>
                <w:szCs w:val="20"/>
                <w:lang w:val="ro-RO"/>
              </w:rPr>
              <w:t>ț</w:t>
            </w:r>
            <w:r w:rsidRPr="004C0FB4">
              <w:rPr>
                <w:rFonts w:ascii="Times New Roman" w:hAnsi="Times New Roman"/>
                <w:sz w:val="20"/>
                <w:szCs w:val="20"/>
                <w:lang w:val="ro-RO"/>
              </w:rPr>
              <w:t>ă</w:t>
            </w:r>
          </w:p>
        </w:tc>
        <w:tc>
          <w:tcPr>
            <w:tcW w:w="3191" w:type="dxa"/>
            <w:shd w:val="clear" w:color="auto" w:fill="auto"/>
          </w:tcPr>
          <w:p w14:paraId="0BD51678" w14:textId="51330A8D" w:rsidR="00D12E1D" w:rsidRPr="00C4385C" w:rsidRDefault="00D12E1D" w:rsidP="00D12E1D">
            <w:pPr>
              <w:pStyle w:val="NoSpacing"/>
              <w:rPr>
                <w:rFonts w:asciiTheme="minorHAnsi" w:hAnsiTheme="minorHAnsi" w:cstheme="minorHAnsi"/>
                <w:lang w:val="ro-RO"/>
              </w:rPr>
            </w:pPr>
            <w:r w:rsidRPr="004C0FB4">
              <w:rPr>
                <w:rFonts w:ascii="Times New Roman" w:hAnsi="Times New Roman"/>
                <w:sz w:val="20"/>
                <w:szCs w:val="20"/>
                <w:lang w:val="ro-RO"/>
              </w:rPr>
              <w:lastRenderedPageBreak/>
              <w:t>Activitatea la seminar este apreciată  în func</w:t>
            </w:r>
            <w:r w:rsidRPr="004C0FB4">
              <w:rPr>
                <w:sz w:val="20"/>
                <w:szCs w:val="20"/>
                <w:lang w:val="ro-RO"/>
              </w:rPr>
              <w:t>ț</w:t>
            </w:r>
            <w:r w:rsidRPr="004C0FB4">
              <w:rPr>
                <w:rFonts w:ascii="Times New Roman" w:hAnsi="Times New Roman"/>
                <w:sz w:val="20"/>
                <w:szCs w:val="20"/>
                <w:lang w:val="ro-RO"/>
              </w:rPr>
              <w:t xml:space="preserve">ie de calitatea discuţiilor avute de către student la orele de seminar, implicarea în rezolvarea studiilor de caz dar şi calitatea proiectului de lecție întocmit de către fiecare student şi prezentat în faţa clasei. </w:t>
            </w:r>
          </w:p>
        </w:tc>
        <w:tc>
          <w:tcPr>
            <w:tcW w:w="1695" w:type="dxa"/>
            <w:shd w:val="clear" w:color="auto" w:fill="auto"/>
          </w:tcPr>
          <w:p w14:paraId="0AA4073B" w14:textId="2E28999E" w:rsidR="00D12E1D" w:rsidRPr="00C4385C" w:rsidRDefault="00D12E1D" w:rsidP="00D12E1D">
            <w:pPr>
              <w:pStyle w:val="NoSpacing"/>
              <w:rPr>
                <w:rFonts w:asciiTheme="minorHAnsi" w:hAnsiTheme="minorHAnsi" w:cstheme="minorHAnsi"/>
                <w:lang w:val="ro-RO"/>
              </w:rPr>
            </w:pPr>
            <w:r w:rsidRPr="004C0FB4">
              <w:rPr>
                <w:rFonts w:ascii="Times New Roman" w:hAnsi="Times New Roman"/>
                <w:sz w:val="20"/>
                <w:szCs w:val="20"/>
                <w:lang w:val="ro-RO"/>
              </w:rPr>
              <w:t>30%</w:t>
            </w:r>
          </w:p>
        </w:tc>
      </w:tr>
      <w:tr w:rsidR="00D12E1D" w:rsidRPr="00C4385C" w14:paraId="7753BD29" w14:textId="77777777" w:rsidTr="00802D13">
        <w:trPr>
          <w:trHeight w:val="413"/>
        </w:trPr>
        <w:tc>
          <w:tcPr>
            <w:tcW w:w="9379" w:type="dxa"/>
            <w:gridSpan w:val="4"/>
            <w:shd w:val="clear" w:color="auto" w:fill="auto"/>
          </w:tcPr>
          <w:p w14:paraId="1AEC53B3" w14:textId="2ED4B125" w:rsidR="00D12E1D" w:rsidRPr="00C4385C" w:rsidRDefault="00D12E1D" w:rsidP="00D12E1D">
            <w:pPr>
              <w:pStyle w:val="NoSpacing"/>
              <w:rPr>
                <w:rFonts w:asciiTheme="minorHAnsi" w:hAnsiTheme="minorHAnsi" w:cstheme="minorHAnsi"/>
                <w:lang w:val="ro-RO"/>
              </w:rPr>
            </w:pPr>
            <w:r>
              <w:rPr>
                <w:rFonts w:asciiTheme="minorHAnsi" w:hAnsiTheme="minorHAnsi" w:cstheme="minorHAnsi"/>
                <w:lang w:val="ro-RO"/>
              </w:rPr>
              <w:t>10.6 Standard minim de performanță</w:t>
            </w:r>
          </w:p>
        </w:tc>
      </w:tr>
      <w:tr w:rsidR="00D12E1D" w:rsidRPr="00C4385C" w14:paraId="00CB4107" w14:textId="77777777" w:rsidTr="00AA7D86">
        <w:trPr>
          <w:trHeight w:val="413"/>
        </w:trPr>
        <w:tc>
          <w:tcPr>
            <w:tcW w:w="9379" w:type="dxa"/>
            <w:gridSpan w:val="4"/>
            <w:shd w:val="clear" w:color="auto" w:fill="auto"/>
          </w:tcPr>
          <w:p w14:paraId="1FC745CA" w14:textId="77777777" w:rsidR="00D12E1D" w:rsidRPr="004C0FB4" w:rsidRDefault="00D12E1D" w:rsidP="00D12E1D">
            <w:pPr>
              <w:pStyle w:val="NoSpacing"/>
              <w:numPr>
                <w:ilvl w:val="0"/>
                <w:numId w:val="33"/>
              </w:numPr>
              <w:ind w:left="142" w:hanging="142"/>
              <w:rPr>
                <w:rFonts w:ascii="Times New Roman" w:hAnsi="Times New Roman"/>
                <w:sz w:val="20"/>
                <w:szCs w:val="20"/>
                <w:lang w:val="ro-RO"/>
              </w:rPr>
            </w:pPr>
            <w:r w:rsidRPr="004C0FB4">
              <w:rPr>
                <w:rFonts w:ascii="Times New Roman" w:hAnsi="Times New Roman"/>
                <w:sz w:val="20"/>
                <w:szCs w:val="20"/>
                <w:lang w:val="ro-RO"/>
              </w:rPr>
              <w:t xml:space="preserve">Să îndeplinească  criteriile privind numărul minim de prezențe la curs și seminar. </w:t>
            </w:r>
          </w:p>
          <w:p w14:paraId="3ACD171F" w14:textId="77777777" w:rsidR="00D12E1D" w:rsidRDefault="00D12E1D" w:rsidP="00D12E1D">
            <w:pPr>
              <w:pStyle w:val="NoSpacing"/>
              <w:numPr>
                <w:ilvl w:val="0"/>
                <w:numId w:val="33"/>
              </w:numPr>
              <w:ind w:left="142" w:hanging="142"/>
              <w:rPr>
                <w:rFonts w:ascii="Times New Roman" w:hAnsi="Times New Roman"/>
                <w:sz w:val="20"/>
                <w:szCs w:val="20"/>
                <w:lang w:val="ro-RO"/>
              </w:rPr>
            </w:pPr>
            <w:r w:rsidRPr="004C0FB4">
              <w:rPr>
                <w:rFonts w:ascii="Times New Roman" w:hAnsi="Times New Roman"/>
                <w:sz w:val="20"/>
                <w:szCs w:val="20"/>
                <w:lang w:val="ro-RO"/>
              </w:rPr>
              <w:t>Să obțină cel puțin nota 5 la activitățile de evaluare, astfel încât să respecte baremul de corectare propus de cadrul didactic.</w:t>
            </w:r>
          </w:p>
          <w:p w14:paraId="68FCD7B3" w14:textId="77777777" w:rsidR="00D12E1D" w:rsidRPr="001B6EE8" w:rsidRDefault="00D12E1D" w:rsidP="00D12E1D">
            <w:pPr>
              <w:pStyle w:val="NoSpacing"/>
              <w:numPr>
                <w:ilvl w:val="0"/>
                <w:numId w:val="33"/>
              </w:numPr>
              <w:ind w:left="142" w:hanging="142"/>
              <w:rPr>
                <w:rFonts w:ascii="Times New Roman" w:hAnsi="Times New Roman"/>
                <w:sz w:val="20"/>
                <w:szCs w:val="20"/>
                <w:lang w:val="ro-RO"/>
              </w:rPr>
            </w:pPr>
            <w:r w:rsidRPr="001B6EE8">
              <w:rPr>
                <w:rFonts w:ascii="Times New Roman" w:hAnsi="Times New Roman"/>
                <w:sz w:val="20"/>
                <w:szCs w:val="20"/>
                <w:lang w:val="ro-RO"/>
              </w:rPr>
              <w:t xml:space="preserve">Să </w:t>
            </w:r>
            <w:r>
              <w:rPr>
                <w:rFonts w:ascii="Times New Roman" w:hAnsi="Times New Roman"/>
                <w:sz w:val="20"/>
                <w:szCs w:val="20"/>
                <w:lang w:val="ro-RO"/>
              </w:rPr>
              <w:t xml:space="preserve">realizeze </w:t>
            </w:r>
            <w:r w:rsidRPr="001B6EE8">
              <w:rPr>
                <w:rFonts w:ascii="Times New Roman" w:hAnsi="Times New Roman"/>
                <w:sz w:val="20"/>
                <w:szCs w:val="20"/>
                <w:lang w:val="ro-RO"/>
              </w:rPr>
              <w:t>activitățile de seminar, conform formulei de calcul a notei la seminar.</w:t>
            </w:r>
          </w:p>
          <w:p w14:paraId="63D51674" w14:textId="77777777" w:rsidR="00D12E1D" w:rsidRPr="00C4385C" w:rsidRDefault="00D12E1D" w:rsidP="00D12E1D">
            <w:pPr>
              <w:pStyle w:val="NoSpacing"/>
              <w:rPr>
                <w:rFonts w:asciiTheme="minorHAnsi" w:hAnsiTheme="minorHAnsi" w:cstheme="minorHAnsi"/>
                <w:lang w:val="ro-RO"/>
              </w:rPr>
            </w:pPr>
          </w:p>
        </w:tc>
      </w:tr>
    </w:tbl>
    <w:p w14:paraId="4FE0EF6C" w14:textId="77777777" w:rsidR="00E0255D" w:rsidRPr="00C4385C" w:rsidRDefault="00E0255D" w:rsidP="00752E1C">
      <w:pPr>
        <w:jc w:val="center"/>
        <w:rPr>
          <w:rFonts w:asciiTheme="minorHAnsi" w:hAnsiTheme="minorHAnsi" w:cstheme="minorHAnsi"/>
        </w:rPr>
      </w:pPr>
    </w:p>
    <w:p w14:paraId="4DF397D7" w14:textId="77777777" w:rsidR="005F6BF6" w:rsidRDefault="005F6BF6" w:rsidP="00802D13">
      <w:pPr>
        <w:rPr>
          <w:rFonts w:asciiTheme="minorHAnsi" w:eastAsia="Calibri" w:hAnsiTheme="minorHAnsi" w:cstheme="minorHAnsi"/>
        </w:rPr>
      </w:pPr>
    </w:p>
    <w:p w14:paraId="2707918E" w14:textId="530DA805" w:rsidR="00802D13" w:rsidRDefault="005F6BF6" w:rsidP="00802D13">
      <w:pPr>
        <w:rPr>
          <w:rFonts w:asciiTheme="minorHAnsi" w:eastAsia="Calibri" w:hAnsiTheme="minorHAnsi" w:cstheme="minorHAnsi"/>
        </w:rPr>
      </w:pPr>
      <w:r>
        <w:rPr>
          <w:rFonts w:asciiTheme="minorHAnsi" w:eastAsia="Calibri" w:hAnsiTheme="minorHAnsi" w:cstheme="minorHAnsi"/>
        </w:rPr>
        <w:t>Data completării                                                                                                           Titular de disciplină</w:t>
      </w:r>
    </w:p>
    <w:p w14:paraId="5CAEE9CA" w14:textId="504881CE" w:rsidR="00D12E1D" w:rsidRDefault="00D12E1D" w:rsidP="00D12E1D">
      <w:pPr>
        <w:jc w:val="both"/>
      </w:pPr>
      <w:r>
        <w:rPr>
          <w:rFonts w:asciiTheme="minorHAnsi" w:eastAsia="Calibri" w:hAnsiTheme="minorHAnsi" w:cstheme="minorHAnsi"/>
        </w:rPr>
        <w:tab/>
      </w:r>
      <w:r w:rsidR="00F2495A">
        <w:rPr>
          <w:rFonts w:asciiTheme="minorHAnsi" w:eastAsia="Calibri" w:hAnsiTheme="minorHAnsi" w:cstheme="minorHAnsi"/>
        </w:rPr>
        <w:t>2</w:t>
      </w:r>
      <w:r w:rsidR="00943024">
        <w:rPr>
          <w:rFonts w:asciiTheme="minorHAnsi" w:eastAsia="Calibri" w:hAnsiTheme="minorHAnsi" w:cstheme="minorHAnsi"/>
        </w:rPr>
        <w:t>2</w:t>
      </w:r>
      <w:r w:rsidR="00F2495A">
        <w:rPr>
          <w:rFonts w:asciiTheme="minorHAnsi" w:eastAsia="Calibri" w:hAnsiTheme="minorHAnsi" w:cstheme="minorHAnsi"/>
        </w:rPr>
        <w:t>.0</w:t>
      </w:r>
      <w:r w:rsidR="00130BFC">
        <w:rPr>
          <w:rFonts w:asciiTheme="minorHAnsi" w:eastAsia="Calibri" w:hAnsiTheme="minorHAnsi" w:cstheme="minorHAnsi"/>
        </w:rPr>
        <w:t>1</w:t>
      </w:r>
      <w:r w:rsidR="00F2495A">
        <w:rPr>
          <w:rFonts w:asciiTheme="minorHAnsi" w:eastAsia="Calibri" w:hAnsiTheme="minorHAnsi" w:cstheme="minorHAnsi"/>
        </w:rPr>
        <w:t>.202</w:t>
      </w:r>
      <w:r w:rsidR="00943024">
        <w:rPr>
          <w:rFonts w:asciiTheme="minorHAnsi" w:eastAsia="Calibri" w:hAnsiTheme="minorHAnsi" w:cstheme="minorHAnsi"/>
        </w:rPr>
        <w:t>5</w:t>
      </w: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t xml:space="preserve">    </w:t>
      </w:r>
      <w:r>
        <w:rPr>
          <w:sz w:val="20"/>
          <w:szCs w:val="20"/>
        </w:rPr>
        <w:t xml:space="preserve">  Lector</w:t>
      </w:r>
      <w:r w:rsidR="00F2495A">
        <w:rPr>
          <w:sz w:val="20"/>
          <w:szCs w:val="20"/>
        </w:rPr>
        <w:t xml:space="preserve"> </w:t>
      </w:r>
      <w:r>
        <w:rPr>
          <w:sz w:val="20"/>
          <w:szCs w:val="20"/>
        </w:rPr>
        <w:t>dr Nicolae HURDUZEU</w:t>
      </w:r>
    </w:p>
    <w:p w14:paraId="02BBEA29" w14:textId="2E0307FC" w:rsidR="005F6BF6" w:rsidRDefault="00D12E1D" w:rsidP="00D12E1D">
      <w:pPr>
        <w:rPr>
          <w:rFonts w:asciiTheme="minorHAnsi" w:eastAsia="Calibri" w:hAnsiTheme="minorHAnsi" w:cstheme="minorHAnsi"/>
        </w:rPr>
      </w:pPr>
      <w:r>
        <w:rPr>
          <w:rFonts w:asciiTheme="minorHAnsi" w:eastAsia="Calibri" w:hAnsiTheme="minorHAnsi" w:cstheme="minorHAnsi"/>
        </w:rPr>
        <w:t xml:space="preserve">  </w:t>
      </w: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p>
    <w:p w14:paraId="5C94F5E2" w14:textId="77777777" w:rsidR="005F6BF6" w:rsidRDefault="005F6BF6" w:rsidP="00802D13">
      <w:pPr>
        <w:rPr>
          <w:rFonts w:asciiTheme="minorHAnsi" w:eastAsia="Calibri" w:hAnsiTheme="minorHAnsi" w:cstheme="minorHAnsi"/>
        </w:rPr>
      </w:pPr>
    </w:p>
    <w:p w14:paraId="339B2856" w14:textId="6F90C7CD" w:rsidR="005F6BF6" w:rsidRDefault="005F6BF6" w:rsidP="00802D13">
      <w:pPr>
        <w:rPr>
          <w:rFonts w:asciiTheme="minorHAnsi" w:eastAsia="Calibri" w:hAnsiTheme="minorHAnsi" w:cstheme="minorHAnsi"/>
        </w:rPr>
      </w:pPr>
      <w:r>
        <w:rPr>
          <w:rFonts w:asciiTheme="minorHAnsi" w:eastAsia="Calibri" w:hAnsiTheme="minorHAnsi" w:cstheme="minorHAnsi"/>
        </w:rPr>
        <w:t>Data avizării în departament                                                                            Director de departament</w:t>
      </w:r>
    </w:p>
    <w:p w14:paraId="204DFF42" w14:textId="487FDDB6" w:rsidR="00754A41" w:rsidRPr="00802D13" w:rsidRDefault="00754A41" w:rsidP="00802D13">
      <w:pPr>
        <w:rPr>
          <w:rFonts w:asciiTheme="minorHAnsi" w:eastAsia="Calibri" w:hAnsiTheme="minorHAnsi" w:cstheme="minorHAnsi"/>
        </w:rPr>
      </w:pP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t xml:space="preserve">            </w:t>
      </w:r>
      <w:r w:rsidR="00130BFC">
        <w:rPr>
          <w:rFonts w:ascii="Arial" w:hAnsi="Arial" w:cs="Arial"/>
          <w:b/>
          <w:i/>
          <w:sz w:val="20"/>
          <w:szCs w:val="20"/>
        </w:rPr>
        <w:t>Pro</w:t>
      </w:r>
      <w:r>
        <w:rPr>
          <w:rFonts w:ascii="Arial" w:hAnsi="Arial" w:cs="Arial"/>
          <w:b/>
          <w:i/>
          <w:sz w:val="20"/>
          <w:szCs w:val="20"/>
        </w:rPr>
        <w:t>f. univ.</w:t>
      </w:r>
      <w:r w:rsidR="00130BFC">
        <w:rPr>
          <w:rFonts w:ascii="Arial" w:hAnsi="Arial" w:cs="Arial"/>
          <w:b/>
          <w:i/>
          <w:sz w:val="20"/>
          <w:szCs w:val="20"/>
        </w:rPr>
        <w:t xml:space="preserve"> habil.</w:t>
      </w:r>
      <w:r>
        <w:rPr>
          <w:rFonts w:ascii="Arial" w:hAnsi="Arial" w:cs="Arial"/>
          <w:b/>
          <w:i/>
          <w:sz w:val="20"/>
          <w:szCs w:val="20"/>
        </w:rPr>
        <w:t xml:space="preserve"> dr. Marian Ilie    </w:t>
      </w:r>
    </w:p>
    <w:sectPr w:rsidR="00754A41" w:rsidRPr="00802D13" w:rsidSect="0086407E">
      <w:headerReference w:type="default" r:id="rId24"/>
      <w:footerReference w:type="even" r:id="rId25"/>
      <w:footerReference w:type="default" r:id="rId26"/>
      <w:headerReference w:type="first" r:id="rId27"/>
      <w:footerReference w:type="first" r:id="rId28"/>
      <w:pgSz w:w="11906" w:h="16838" w:code="9"/>
      <w:pgMar w:top="2170" w:right="1133" w:bottom="1418" w:left="1418" w:header="288" w:footer="8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43411E" w14:textId="77777777" w:rsidR="009B4C99" w:rsidRDefault="009B4C99" w:rsidP="003E226A">
      <w:r>
        <w:separator/>
      </w:r>
    </w:p>
  </w:endnote>
  <w:endnote w:type="continuationSeparator" w:id="0">
    <w:p w14:paraId="42DE8186" w14:textId="77777777" w:rsidR="009B4C99" w:rsidRDefault="009B4C99" w:rsidP="003E2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Calibr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Helvetica Neue">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Roboto">
    <w:charset w:val="00"/>
    <w:family w:val="auto"/>
    <w:pitch w:val="variable"/>
    <w:sig w:usb0="E0000AFF" w:usb1="5000217F" w:usb2="00000021"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211684261"/>
      <w:docPartObj>
        <w:docPartGallery w:val="Page Numbers (Bottom of Page)"/>
        <w:docPartUnique/>
      </w:docPartObj>
    </w:sdtPr>
    <w:sdtContent>
      <w:p w14:paraId="451A4BCF" w14:textId="77777777" w:rsidR="00193CCA" w:rsidRDefault="00193CCA" w:rsidP="00A0678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442831325"/>
      <w:docPartObj>
        <w:docPartGallery w:val="Page Numbers (Bottom of Page)"/>
        <w:docPartUnique/>
      </w:docPartObj>
    </w:sdtPr>
    <w:sdtContent>
      <w:p w14:paraId="1CDB2649" w14:textId="77777777" w:rsidR="00193CCA" w:rsidRDefault="00193CCA" w:rsidP="00A0678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E588016" w14:textId="77777777" w:rsidR="00193CCA" w:rsidRDefault="00193CCA" w:rsidP="00193CC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61488" w14:textId="77777777" w:rsidR="00DB40F7" w:rsidRPr="00F85CC7" w:rsidRDefault="00AE0BA9" w:rsidP="0086407E">
    <w:pPr>
      <w:ind w:right="360"/>
      <w:rPr>
        <w:rFonts w:ascii="Arial Narrow" w:hAnsi="Arial Narrow" w:cs="Cambria"/>
        <w:color w:val="FFFFFF" w:themeColor="background1"/>
        <w:sz w:val="22"/>
        <w:szCs w:val="20"/>
        <w:lang w:val="en-US"/>
      </w:rPr>
    </w:pPr>
    <w:r>
      <w:rPr>
        <w:noProof/>
      </w:rPr>
      <mc:AlternateContent>
        <mc:Choice Requires="wps">
          <w:drawing>
            <wp:anchor distT="0" distB="0" distL="114300" distR="114300" simplePos="0" relativeHeight="251665408" behindDoc="0" locked="0" layoutInCell="1" allowOverlap="1" wp14:anchorId="569D3ED3" wp14:editId="698015A4">
              <wp:simplePos x="0" y="0"/>
              <wp:positionH relativeFrom="column">
                <wp:posOffset>-868045</wp:posOffset>
              </wp:positionH>
              <wp:positionV relativeFrom="paragraph">
                <wp:posOffset>152400</wp:posOffset>
              </wp:positionV>
              <wp:extent cx="7486015" cy="655955"/>
              <wp:effectExtent l="0" t="0" r="0" b="4445"/>
              <wp:wrapNone/>
              <wp:docPr id="2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486015" cy="655955"/>
                      </a:xfrm>
                      <a:prstGeom prst="rect">
                        <a:avLst/>
                      </a:prstGeom>
                      <a:solidFill>
                        <a:srgbClr val="FFFFFF"/>
                      </a:solidFill>
                      <a:ln w="9525">
                        <a:solidFill>
                          <a:sysClr val="window" lastClr="FFFFFF">
                            <a:lumMod val="100000"/>
                            <a:lumOff val="0"/>
                          </a:sysClr>
                        </a:solidFill>
                        <a:miter lim="800000"/>
                        <a:headEnd/>
                        <a:tailEnd/>
                      </a:ln>
                    </wps:spPr>
                    <wps:txbx>
                      <w:txbxContent>
                        <w:p w14:paraId="61AD8C0F" w14:textId="77777777" w:rsidR="00B46A70" w:rsidRPr="00713E4D" w:rsidRDefault="00B46A70" w:rsidP="00B46A70">
                          <w:pPr>
                            <w:ind w:left="-426" w:right="-158"/>
                            <w:jc w:val="center"/>
                            <w:rPr>
                              <w:rFonts w:ascii="Arial" w:hAnsi="Arial" w:cs="Arial"/>
                              <w:color w:val="A6A6A6" w:themeColor="background1" w:themeShade="A6"/>
                              <w:sz w:val="17"/>
                              <w:szCs w:val="17"/>
                              <w:shd w:val="clear" w:color="auto" w:fill="FFFFFF"/>
                            </w:rPr>
                          </w:pPr>
                          <w:r>
                            <w:rPr>
                              <w:rFonts w:ascii="Arial" w:hAnsi="Arial" w:cs="Arial"/>
                              <w:color w:val="A6A6A6" w:themeColor="background1" w:themeShade="A6"/>
                              <w:sz w:val="17"/>
                              <w:szCs w:val="17"/>
                              <w:shd w:val="clear" w:color="auto" w:fill="FFFFFF"/>
                            </w:rPr>
                            <w:t xml:space="preserve">Adresă poștală: </w:t>
                          </w:r>
                          <w:r w:rsidRPr="00713E4D">
                            <w:rPr>
                              <w:rFonts w:ascii="Arial" w:hAnsi="Arial" w:cs="Arial"/>
                              <w:color w:val="A6A6A6" w:themeColor="background1" w:themeShade="A6"/>
                              <w:sz w:val="17"/>
                              <w:szCs w:val="17"/>
                              <w:shd w:val="clear" w:color="auto" w:fill="FFFFFF"/>
                            </w:rPr>
                            <w:t>Bd. Vasile Pârvan nr. 4,</w:t>
                          </w:r>
                          <w:r>
                            <w:rPr>
                              <w:rFonts w:ascii="Arial" w:hAnsi="Arial" w:cs="Arial"/>
                              <w:color w:val="A6A6A6" w:themeColor="background1" w:themeShade="A6"/>
                              <w:sz w:val="17"/>
                              <w:szCs w:val="17"/>
                              <w:shd w:val="clear" w:color="auto" w:fill="FFFFFF"/>
                            </w:rPr>
                            <w:t xml:space="preserve"> cod poștal </w:t>
                          </w:r>
                          <w:r w:rsidRPr="00713E4D">
                            <w:rPr>
                              <w:rFonts w:ascii="Arial" w:hAnsi="Arial" w:cs="Arial"/>
                              <w:color w:val="A6A6A6" w:themeColor="background1" w:themeShade="A6"/>
                              <w:sz w:val="17"/>
                              <w:szCs w:val="17"/>
                              <w:shd w:val="clear" w:color="auto" w:fill="FFFFFF"/>
                            </w:rPr>
                            <w:t>300223</w:t>
                          </w:r>
                          <w:r>
                            <w:rPr>
                              <w:rFonts w:ascii="Arial" w:hAnsi="Arial" w:cs="Arial"/>
                              <w:color w:val="A6A6A6" w:themeColor="background1" w:themeShade="A6"/>
                              <w:sz w:val="17"/>
                              <w:szCs w:val="17"/>
                              <w:shd w:val="clear" w:color="auto" w:fill="FFFFFF"/>
                            </w:rPr>
                            <w:t>,</w:t>
                          </w:r>
                          <w:r w:rsidRPr="00713E4D">
                            <w:rPr>
                              <w:rFonts w:ascii="Arial" w:hAnsi="Arial" w:cs="Arial"/>
                              <w:color w:val="A6A6A6" w:themeColor="background1" w:themeShade="A6"/>
                              <w:sz w:val="17"/>
                              <w:szCs w:val="17"/>
                              <w:shd w:val="clear" w:color="auto" w:fill="FFFFFF"/>
                            </w:rPr>
                            <w:t xml:space="preserve"> Timi</w:t>
                          </w:r>
                          <w:r>
                            <w:rPr>
                              <w:rFonts w:ascii="Arial" w:hAnsi="Arial" w:cs="Arial"/>
                              <w:color w:val="A6A6A6" w:themeColor="background1" w:themeShade="A6"/>
                              <w:sz w:val="17"/>
                              <w:szCs w:val="17"/>
                              <w:shd w:val="clear" w:color="auto" w:fill="FFFFFF"/>
                            </w:rPr>
                            <w:t>ș</w:t>
                          </w:r>
                          <w:r w:rsidRPr="00713E4D">
                            <w:rPr>
                              <w:rFonts w:ascii="Arial" w:hAnsi="Arial" w:cs="Arial"/>
                              <w:color w:val="A6A6A6" w:themeColor="background1" w:themeShade="A6"/>
                              <w:sz w:val="17"/>
                              <w:szCs w:val="17"/>
                              <w:shd w:val="clear" w:color="auto" w:fill="FFFFFF"/>
                            </w:rPr>
                            <w:t>oara,</w:t>
                          </w:r>
                          <w:r>
                            <w:rPr>
                              <w:rFonts w:ascii="Arial" w:hAnsi="Arial" w:cs="Arial"/>
                              <w:color w:val="A6A6A6" w:themeColor="background1" w:themeShade="A6"/>
                              <w:sz w:val="17"/>
                              <w:szCs w:val="17"/>
                              <w:shd w:val="clear" w:color="auto" w:fill="FFFFFF"/>
                            </w:rPr>
                            <w:t xml:space="preserve"> jud. Timiș,</w:t>
                          </w:r>
                          <w:r w:rsidRPr="00713E4D">
                            <w:rPr>
                              <w:rFonts w:ascii="Arial" w:hAnsi="Arial" w:cs="Arial"/>
                              <w:color w:val="A6A6A6" w:themeColor="background1" w:themeShade="A6"/>
                              <w:sz w:val="17"/>
                              <w:szCs w:val="17"/>
                              <w:shd w:val="clear" w:color="auto" w:fill="FFFFFF"/>
                            </w:rPr>
                            <w:t xml:space="preserve"> România</w:t>
                          </w:r>
                          <w:r w:rsidRPr="00713E4D">
                            <w:rPr>
                              <w:rFonts w:ascii="Arial" w:hAnsi="Arial" w:cs="Arial"/>
                              <w:color w:val="A6A6A6" w:themeColor="background1" w:themeShade="A6"/>
                              <w:sz w:val="17"/>
                              <w:szCs w:val="17"/>
                            </w:rPr>
                            <w:br/>
                          </w:r>
                          <w:r>
                            <w:rPr>
                              <w:rFonts w:ascii="Arial" w:hAnsi="Arial" w:cs="Arial"/>
                              <w:color w:val="A6A6A6" w:themeColor="background1" w:themeShade="A6"/>
                              <w:sz w:val="17"/>
                              <w:szCs w:val="17"/>
                              <w:shd w:val="clear" w:color="auto" w:fill="FFFFFF"/>
                            </w:rPr>
                            <w:t>Număr de t</w:t>
                          </w:r>
                          <w:r w:rsidRPr="00713E4D">
                            <w:rPr>
                              <w:rFonts w:ascii="Arial" w:hAnsi="Arial" w:cs="Arial"/>
                              <w:color w:val="A6A6A6" w:themeColor="background1" w:themeShade="A6"/>
                              <w:sz w:val="17"/>
                              <w:szCs w:val="17"/>
                              <w:shd w:val="clear" w:color="auto" w:fill="FFFFFF"/>
                            </w:rPr>
                            <w:t>el</w:t>
                          </w:r>
                          <w:r>
                            <w:rPr>
                              <w:rFonts w:ascii="Arial" w:hAnsi="Arial" w:cs="Arial"/>
                              <w:color w:val="A6A6A6" w:themeColor="background1" w:themeShade="A6"/>
                              <w:sz w:val="17"/>
                              <w:szCs w:val="17"/>
                              <w:shd w:val="clear" w:color="auto" w:fill="FFFFFF"/>
                            </w:rPr>
                            <w:t>efon</w:t>
                          </w:r>
                          <w:r w:rsidRPr="00713E4D">
                            <w:rPr>
                              <w:rFonts w:ascii="Arial" w:hAnsi="Arial" w:cs="Arial"/>
                              <w:color w:val="A6A6A6" w:themeColor="background1" w:themeShade="A6"/>
                              <w:sz w:val="17"/>
                              <w:szCs w:val="17"/>
                              <w:shd w:val="clear" w:color="auto" w:fill="FFFFFF"/>
                            </w:rPr>
                            <w:t>: +40-(0)256-592.300 (310)</w:t>
                          </w:r>
                        </w:p>
                        <w:p w14:paraId="59E30E76" w14:textId="77777777" w:rsidR="00B46A70" w:rsidRPr="00713E4D" w:rsidRDefault="00B46A70" w:rsidP="00B46A70">
                          <w:pPr>
                            <w:ind w:left="-426" w:right="-158"/>
                            <w:jc w:val="center"/>
                            <w:rPr>
                              <w:rFonts w:ascii="Arial" w:hAnsi="Arial" w:cs="Arial"/>
                              <w:color w:val="A6A6A6" w:themeColor="background1" w:themeShade="A6"/>
                              <w:sz w:val="17"/>
                              <w:szCs w:val="17"/>
                            </w:rPr>
                          </w:pPr>
                          <w:r>
                            <w:rPr>
                              <w:rFonts w:ascii="Arial" w:hAnsi="Arial" w:cs="Arial"/>
                              <w:color w:val="A6A6A6" w:themeColor="background1" w:themeShade="A6"/>
                              <w:sz w:val="17"/>
                              <w:szCs w:val="17"/>
                            </w:rPr>
                            <w:t>Adresă de e-</w:t>
                          </w:r>
                          <w:r w:rsidRPr="00713E4D">
                            <w:rPr>
                              <w:rFonts w:ascii="Arial" w:hAnsi="Arial" w:cs="Arial"/>
                              <w:color w:val="A6A6A6" w:themeColor="background1" w:themeShade="A6"/>
                              <w:sz w:val="17"/>
                              <w:szCs w:val="17"/>
                            </w:rPr>
                            <w:t xml:space="preserve">mail: </w:t>
                          </w:r>
                          <w:hyperlink r:id="rId1" w:history="1">
                            <w:r w:rsidRPr="00C14CCA">
                              <w:rPr>
                                <w:rStyle w:val="Hyperlink"/>
                                <w:rFonts w:ascii="Arial" w:hAnsi="Arial" w:cs="Arial"/>
                                <w:sz w:val="17"/>
                                <w:szCs w:val="17"/>
                                <w:shd w:val="clear" w:color="auto" w:fill="FFFFFF"/>
                              </w:rPr>
                              <w:t>secretariat@e-uvt.ro</w:t>
                            </w:r>
                          </w:hyperlink>
                          <w:r>
                            <w:rPr>
                              <w:rFonts w:ascii="Arial" w:hAnsi="Arial" w:cs="Arial"/>
                              <w:color w:val="A6A6A6" w:themeColor="background1" w:themeShade="A6"/>
                              <w:sz w:val="17"/>
                              <w:szCs w:val="17"/>
                              <w:shd w:val="clear" w:color="auto" w:fill="FFFFFF"/>
                            </w:rPr>
                            <w:t xml:space="preserve"> </w:t>
                          </w:r>
                        </w:p>
                        <w:p w14:paraId="76AEBE19" w14:textId="77777777" w:rsidR="00B46A70" w:rsidRDefault="00B46A70" w:rsidP="00B46A70">
                          <w:pPr>
                            <w:jc w:val="center"/>
                          </w:pPr>
                          <w:r>
                            <w:rPr>
                              <w:rFonts w:ascii="Arial" w:hAnsi="Arial" w:cs="Arial"/>
                              <w:color w:val="A6A6A6" w:themeColor="background1" w:themeShade="A6"/>
                              <w:sz w:val="17"/>
                              <w:szCs w:val="17"/>
                              <w:shd w:val="clear" w:color="auto" w:fill="FFFFFF"/>
                            </w:rPr>
                            <w:t xml:space="preserve">Website: </w:t>
                          </w:r>
                          <w:hyperlink r:id="rId2" w:history="1">
                            <w:r w:rsidRPr="00C14CCA">
                              <w:rPr>
                                <w:rStyle w:val="Hyperlink"/>
                                <w:rFonts w:ascii="Arial" w:hAnsi="Arial" w:cs="Arial"/>
                                <w:sz w:val="17"/>
                                <w:szCs w:val="17"/>
                                <w:shd w:val="clear" w:color="auto" w:fill="FFFFFF"/>
                              </w:rPr>
                              <w:t>www.uvt.ro</w:t>
                            </w:r>
                          </w:hyperlink>
                        </w:p>
                        <w:p w14:paraId="28BFC13D" w14:textId="77777777" w:rsidR="00F85CC7" w:rsidRDefault="00F85CC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69D3ED3" id="_x0000_t202" coordsize="21600,21600" o:spt="202" path="m,l,21600r21600,l21600,xe">
              <v:stroke joinstyle="miter"/>
              <v:path gradientshapeok="t" o:connecttype="rect"/>
            </v:shapetype>
            <v:shape id="Text Box 3" o:spid="_x0000_s1027" type="#_x0000_t202" style="position:absolute;margin-left:-68.35pt;margin-top:12pt;width:589.45pt;height:51.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" strokecolor="white">
              <v:path arrowok="t"/>
              <v:textbox>
                <w:txbxContent>
                  <w:p w14:paraId="61AD8C0F" w14:textId="77777777" w:rsidR="00B46A70" w:rsidRPr="00713E4D" w:rsidRDefault="00B46A70" w:rsidP="00B46A70">
                    <w:pPr>
                      <w:ind w:left="-426" w:right="-158"/>
                      <w:jc w:val="center"/>
                      <w:rPr>
                        <w:rFonts w:ascii="Arial" w:hAnsi="Arial" w:cs="Arial"/>
                        <w:color w:val="A6A6A6" w:themeColor="background1" w:themeShade="A6"/>
                        <w:sz w:val="17"/>
                        <w:szCs w:val="17"/>
                        <w:shd w:val="clear" w:color="auto" w:fill="FFFFFF"/>
                      </w:rPr>
                    </w:pPr>
                    <w:r>
                      <w:rPr>
                        <w:rFonts w:ascii="Arial" w:hAnsi="Arial" w:cs="Arial"/>
                        <w:color w:val="A6A6A6" w:themeColor="background1" w:themeShade="A6"/>
                        <w:sz w:val="17"/>
                        <w:szCs w:val="17"/>
                        <w:shd w:val="clear" w:color="auto" w:fill="FFFFFF"/>
                      </w:rPr>
                      <w:t xml:space="preserve">Adresă poștală: </w:t>
                    </w:r>
                    <w:r w:rsidRPr="00713E4D">
                      <w:rPr>
                        <w:rFonts w:ascii="Arial" w:hAnsi="Arial" w:cs="Arial"/>
                        <w:color w:val="A6A6A6" w:themeColor="background1" w:themeShade="A6"/>
                        <w:sz w:val="17"/>
                        <w:szCs w:val="17"/>
                        <w:shd w:val="clear" w:color="auto" w:fill="FFFFFF"/>
                      </w:rPr>
                      <w:t>Bd. Vasile Pârvan nr. 4,</w:t>
                    </w:r>
                    <w:r>
                      <w:rPr>
                        <w:rFonts w:ascii="Arial" w:hAnsi="Arial" w:cs="Arial"/>
                        <w:color w:val="A6A6A6" w:themeColor="background1" w:themeShade="A6"/>
                        <w:sz w:val="17"/>
                        <w:szCs w:val="17"/>
                        <w:shd w:val="clear" w:color="auto" w:fill="FFFFFF"/>
                      </w:rPr>
                      <w:t xml:space="preserve"> cod poștal </w:t>
                    </w:r>
                    <w:r w:rsidRPr="00713E4D">
                      <w:rPr>
                        <w:rFonts w:ascii="Arial" w:hAnsi="Arial" w:cs="Arial"/>
                        <w:color w:val="A6A6A6" w:themeColor="background1" w:themeShade="A6"/>
                        <w:sz w:val="17"/>
                        <w:szCs w:val="17"/>
                        <w:shd w:val="clear" w:color="auto" w:fill="FFFFFF"/>
                      </w:rPr>
                      <w:t>300223</w:t>
                    </w:r>
                    <w:r>
                      <w:rPr>
                        <w:rFonts w:ascii="Arial" w:hAnsi="Arial" w:cs="Arial"/>
                        <w:color w:val="A6A6A6" w:themeColor="background1" w:themeShade="A6"/>
                        <w:sz w:val="17"/>
                        <w:szCs w:val="17"/>
                        <w:shd w:val="clear" w:color="auto" w:fill="FFFFFF"/>
                      </w:rPr>
                      <w:t>,</w:t>
                    </w:r>
                    <w:r w:rsidRPr="00713E4D">
                      <w:rPr>
                        <w:rFonts w:ascii="Arial" w:hAnsi="Arial" w:cs="Arial"/>
                        <w:color w:val="A6A6A6" w:themeColor="background1" w:themeShade="A6"/>
                        <w:sz w:val="17"/>
                        <w:szCs w:val="17"/>
                        <w:shd w:val="clear" w:color="auto" w:fill="FFFFFF"/>
                      </w:rPr>
                      <w:t xml:space="preserve"> Timi</w:t>
                    </w:r>
                    <w:r>
                      <w:rPr>
                        <w:rFonts w:ascii="Arial" w:hAnsi="Arial" w:cs="Arial"/>
                        <w:color w:val="A6A6A6" w:themeColor="background1" w:themeShade="A6"/>
                        <w:sz w:val="17"/>
                        <w:szCs w:val="17"/>
                        <w:shd w:val="clear" w:color="auto" w:fill="FFFFFF"/>
                      </w:rPr>
                      <w:t>ș</w:t>
                    </w:r>
                    <w:r w:rsidRPr="00713E4D">
                      <w:rPr>
                        <w:rFonts w:ascii="Arial" w:hAnsi="Arial" w:cs="Arial"/>
                        <w:color w:val="A6A6A6" w:themeColor="background1" w:themeShade="A6"/>
                        <w:sz w:val="17"/>
                        <w:szCs w:val="17"/>
                        <w:shd w:val="clear" w:color="auto" w:fill="FFFFFF"/>
                      </w:rPr>
                      <w:t>oara,</w:t>
                    </w:r>
                    <w:r>
                      <w:rPr>
                        <w:rFonts w:ascii="Arial" w:hAnsi="Arial" w:cs="Arial"/>
                        <w:color w:val="A6A6A6" w:themeColor="background1" w:themeShade="A6"/>
                        <w:sz w:val="17"/>
                        <w:szCs w:val="17"/>
                        <w:shd w:val="clear" w:color="auto" w:fill="FFFFFF"/>
                      </w:rPr>
                      <w:t xml:space="preserve"> jud. Timiș,</w:t>
                    </w:r>
                    <w:r w:rsidRPr="00713E4D">
                      <w:rPr>
                        <w:rFonts w:ascii="Arial" w:hAnsi="Arial" w:cs="Arial"/>
                        <w:color w:val="A6A6A6" w:themeColor="background1" w:themeShade="A6"/>
                        <w:sz w:val="17"/>
                        <w:szCs w:val="17"/>
                        <w:shd w:val="clear" w:color="auto" w:fill="FFFFFF"/>
                      </w:rPr>
                      <w:t xml:space="preserve"> România</w:t>
                    </w:r>
                    <w:r w:rsidRPr="00713E4D">
                      <w:rPr>
                        <w:rFonts w:ascii="Arial" w:hAnsi="Arial" w:cs="Arial"/>
                        <w:color w:val="A6A6A6" w:themeColor="background1" w:themeShade="A6"/>
                        <w:sz w:val="17"/>
                        <w:szCs w:val="17"/>
                      </w:rPr>
                      <w:br/>
                    </w:r>
                    <w:r>
                      <w:rPr>
                        <w:rFonts w:ascii="Arial" w:hAnsi="Arial" w:cs="Arial"/>
                        <w:color w:val="A6A6A6" w:themeColor="background1" w:themeShade="A6"/>
                        <w:sz w:val="17"/>
                        <w:szCs w:val="17"/>
                        <w:shd w:val="clear" w:color="auto" w:fill="FFFFFF"/>
                      </w:rPr>
                      <w:t>Număr de t</w:t>
                    </w:r>
                    <w:r w:rsidRPr="00713E4D">
                      <w:rPr>
                        <w:rFonts w:ascii="Arial" w:hAnsi="Arial" w:cs="Arial"/>
                        <w:color w:val="A6A6A6" w:themeColor="background1" w:themeShade="A6"/>
                        <w:sz w:val="17"/>
                        <w:szCs w:val="17"/>
                        <w:shd w:val="clear" w:color="auto" w:fill="FFFFFF"/>
                      </w:rPr>
                      <w:t>el</w:t>
                    </w:r>
                    <w:r>
                      <w:rPr>
                        <w:rFonts w:ascii="Arial" w:hAnsi="Arial" w:cs="Arial"/>
                        <w:color w:val="A6A6A6" w:themeColor="background1" w:themeShade="A6"/>
                        <w:sz w:val="17"/>
                        <w:szCs w:val="17"/>
                        <w:shd w:val="clear" w:color="auto" w:fill="FFFFFF"/>
                      </w:rPr>
                      <w:t>efon</w:t>
                    </w:r>
                    <w:r w:rsidRPr="00713E4D">
                      <w:rPr>
                        <w:rFonts w:ascii="Arial" w:hAnsi="Arial" w:cs="Arial"/>
                        <w:color w:val="A6A6A6" w:themeColor="background1" w:themeShade="A6"/>
                        <w:sz w:val="17"/>
                        <w:szCs w:val="17"/>
                        <w:shd w:val="clear" w:color="auto" w:fill="FFFFFF"/>
                      </w:rPr>
                      <w:t>: +40-(0)256-592.300 (310)</w:t>
                    </w:r>
                  </w:p>
                  <w:p w14:paraId="59E30E76" w14:textId="77777777" w:rsidR="00B46A70" w:rsidRPr="00713E4D" w:rsidRDefault="00B46A70" w:rsidP="00B46A70">
                    <w:pPr>
                      <w:ind w:left="-426" w:right="-158"/>
                      <w:jc w:val="center"/>
                      <w:rPr>
                        <w:rFonts w:ascii="Arial" w:hAnsi="Arial" w:cs="Arial"/>
                        <w:color w:val="A6A6A6" w:themeColor="background1" w:themeShade="A6"/>
                        <w:sz w:val="17"/>
                        <w:szCs w:val="17"/>
                      </w:rPr>
                    </w:pPr>
                    <w:r>
                      <w:rPr>
                        <w:rFonts w:ascii="Arial" w:hAnsi="Arial" w:cs="Arial"/>
                        <w:color w:val="A6A6A6" w:themeColor="background1" w:themeShade="A6"/>
                        <w:sz w:val="17"/>
                        <w:szCs w:val="17"/>
                      </w:rPr>
                      <w:t>Adresă de e-</w:t>
                    </w:r>
                    <w:r w:rsidRPr="00713E4D">
                      <w:rPr>
                        <w:rFonts w:ascii="Arial" w:hAnsi="Arial" w:cs="Arial"/>
                        <w:color w:val="A6A6A6" w:themeColor="background1" w:themeShade="A6"/>
                        <w:sz w:val="17"/>
                        <w:szCs w:val="17"/>
                      </w:rPr>
                      <w:t xml:space="preserve">mail: </w:t>
                    </w:r>
                    <w:hyperlink r:id="rId3" w:history="1">
                      <w:r w:rsidRPr="00C14CCA">
                        <w:rPr>
                          <w:rStyle w:val="Hyperlink"/>
                          <w:rFonts w:ascii="Arial" w:hAnsi="Arial" w:cs="Arial"/>
                          <w:sz w:val="17"/>
                          <w:szCs w:val="17"/>
                          <w:shd w:val="clear" w:color="auto" w:fill="FFFFFF"/>
                        </w:rPr>
                        <w:t>secretariat@e-uvt.ro</w:t>
                      </w:r>
                    </w:hyperlink>
                    <w:r>
                      <w:rPr>
                        <w:rFonts w:ascii="Arial" w:hAnsi="Arial" w:cs="Arial"/>
                        <w:color w:val="A6A6A6" w:themeColor="background1" w:themeShade="A6"/>
                        <w:sz w:val="17"/>
                        <w:szCs w:val="17"/>
                        <w:shd w:val="clear" w:color="auto" w:fill="FFFFFF"/>
                      </w:rPr>
                      <w:t xml:space="preserve"> </w:t>
                    </w:r>
                  </w:p>
                  <w:p w14:paraId="76AEBE19" w14:textId="77777777" w:rsidR="00B46A70" w:rsidRDefault="00B46A70" w:rsidP="00B46A70">
                    <w:pPr>
                      <w:jc w:val="center"/>
                    </w:pPr>
                    <w:r>
                      <w:rPr>
                        <w:rFonts w:ascii="Arial" w:hAnsi="Arial" w:cs="Arial"/>
                        <w:color w:val="A6A6A6" w:themeColor="background1" w:themeShade="A6"/>
                        <w:sz w:val="17"/>
                        <w:szCs w:val="17"/>
                        <w:shd w:val="clear" w:color="auto" w:fill="FFFFFF"/>
                      </w:rPr>
                      <w:t xml:space="preserve">Website: </w:t>
                    </w:r>
                    <w:hyperlink r:id="rId4" w:history="1">
                      <w:r w:rsidRPr="00C14CCA">
                        <w:rPr>
                          <w:rStyle w:val="Hyperlink"/>
                          <w:rFonts w:ascii="Arial" w:hAnsi="Arial" w:cs="Arial"/>
                          <w:sz w:val="17"/>
                          <w:szCs w:val="17"/>
                          <w:shd w:val="clear" w:color="auto" w:fill="FFFFFF"/>
                        </w:rPr>
                        <w:t>www.uvt.ro</w:t>
                      </w:r>
                    </w:hyperlink>
                  </w:p>
                  <w:p w14:paraId="28BFC13D" w14:textId="77777777" w:rsidR="00F85CC7" w:rsidRDefault="00F85CC7"/>
                </w:txbxContent>
              </v:textbox>
            </v:shape>
          </w:pict>
        </mc:Fallback>
      </mc:AlternateContent>
    </w:r>
    <w:hyperlink r:id="rId5" w:history="1">
      <w:r w:rsidR="00886E5F" w:rsidRPr="00F85CC7">
        <w:rPr>
          <w:rStyle w:val="Hyperlink"/>
          <w:rFonts w:ascii="Arial Narrow" w:hAnsi="Arial Narrow" w:cs="Cambria"/>
          <w:color w:val="FFFFFF" w:themeColor="background1"/>
          <w:sz w:val="22"/>
          <w:szCs w:val="20"/>
          <w:lang w:val="en-US"/>
        </w:rPr>
        <w:t>Website: http://www.uvt.ro/</w:t>
      </w:r>
    </w:hyperlink>
  </w:p>
  <w:p w14:paraId="5C2E93B3" w14:textId="77777777" w:rsidR="001D34E8" w:rsidRDefault="001D34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624CDF" w14:textId="77777777" w:rsidR="0086407E" w:rsidRDefault="0086407E">
    <w:pPr>
      <w:pStyle w:val="Footer"/>
    </w:pPr>
    <w:r>
      <w:rPr>
        <w:rFonts w:ascii="Arial Narrow" w:hAnsi="Arial Narrow" w:cs="Cambria"/>
        <w:noProof/>
        <w:color w:val="548DD4"/>
        <w:sz w:val="22"/>
        <w:szCs w:val="20"/>
        <w:lang w:val="en-US" w:eastAsia="en-US"/>
      </w:rPr>
      <mc:AlternateContent>
        <mc:Choice Requires="wps">
          <w:drawing>
            <wp:anchor distT="0" distB="0" distL="114300" distR="114300" simplePos="0" relativeHeight="251699200" behindDoc="0" locked="0" layoutInCell="1" allowOverlap="1" wp14:anchorId="152657B9" wp14:editId="7B000701">
              <wp:simplePos x="0" y="0"/>
              <wp:positionH relativeFrom="margin">
                <wp:align>center</wp:align>
              </wp:positionH>
              <wp:positionV relativeFrom="paragraph">
                <wp:posOffset>0</wp:posOffset>
              </wp:positionV>
              <wp:extent cx="7286625" cy="655955"/>
              <wp:effectExtent l="0" t="0" r="3175" b="4445"/>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86625" cy="655955"/>
                      </a:xfrm>
                      <a:prstGeom prst="rect">
                        <a:avLst/>
                      </a:prstGeom>
                      <a:solidFill>
                        <a:srgbClr val="FFFFFF"/>
                      </a:solidFill>
                      <a:ln w="9525">
                        <a:solidFill>
                          <a:schemeClr val="bg1">
                            <a:lumMod val="100000"/>
                            <a:lumOff val="0"/>
                          </a:schemeClr>
                        </a:solidFill>
                        <a:miter lim="800000"/>
                        <a:headEnd/>
                        <a:tailEnd/>
                      </a:ln>
                    </wps:spPr>
                    <wps:txbx>
                      <w:txbxContent>
                        <w:p w14:paraId="73CB56F0" w14:textId="77777777" w:rsidR="0086407E" w:rsidRPr="00713E4D" w:rsidRDefault="0086407E" w:rsidP="0086407E">
                          <w:pPr>
                            <w:ind w:left="-426" w:right="-158"/>
                            <w:jc w:val="center"/>
                            <w:rPr>
                              <w:rFonts w:ascii="Arial" w:hAnsi="Arial" w:cs="Arial"/>
                              <w:color w:val="A6A6A6" w:themeColor="background1" w:themeShade="A6"/>
                              <w:sz w:val="17"/>
                              <w:szCs w:val="17"/>
                              <w:shd w:val="clear" w:color="auto" w:fill="FFFFFF"/>
                            </w:rPr>
                          </w:pPr>
                          <w:r>
                            <w:rPr>
                              <w:rFonts w:ascii="Arial" w:hAnsi="Arial" w:cs="Arial"/>
                              <w:color w:val="A6A6A6" w:themeColor="background1" w:themeShade="A6"/>
                              <w:sz w:val="17"/>
                              <w:szCs w:val="17"/>
                              <w:shd w:val="clear" w:color="auto" w:fill="FFFFFF"/>
                            </w:rPr>
                            <w:t xml:space="preserve">Adresă </w:t>
                          </w:r>
                          <w:r>
                            <w:rPr>
                              <w:rFonts w:ascii="Arial" w:hAnsi="Arial" w:cs="Arial"/>
                              <w:color w:val="A6A6A6" w:themeColor="background1" w:themeShade="A6"/>
                              <w:sz w:val="17"/>
                              <w:szCs w:val="17"/>
                              <w:shd w:val="clear" w:color="auto" w:fill="FFFFFF"/>
                            </w:rPr>
                            <w:t xml:space="preserve">poștală: </w:t>
                          </w:r>
                          <w:r w:rsidRPr="00713E4D">
                            <w:rPr>
                              <w:rFonts w:ascii="Arial" w:hAnsi="Arial" w:cs="Arial"/>
                              <w:color w:val="A6A6A6" w:themeColor="background1" w:themeShade="A6"/>
                              <w:sz w:val="17"/>
                              <w:szCs w:val="17"/>
                              <w:shd w:val="clear" w:color="auto" w:fill="FFFFFF"/>
                            </w:rPr>
                            <w:t>Bd. Vasile Pârvan nr. 4,</w:t>
                          </w:r>
                          <w:r>
                            <w:rPr>
                              <w:rFonts w:ascii="Arial" w:hAnsi="Arial" w:cs="Arial"/>
                              <w:color w:val="A6A6A6" w:themeColor="background1" w:themeShade="A6"/>
                              <w:sz w:val="17"/>
                              <w:szCs w:val="17"/>
                              <w:shd w:val="clear" w:color="auto" w:fill="FFFFFF"/>
                            </w:rPr>
                            <w:t xml:space="preserve"> cod poștal </w:t>
                          </w:r>
                          <w:r w:rsidRPr="00713E4D">
                            <w:rPr>
                              <w:rFonts w:ascii="Arial" w:hAnsi="Arial" w:cs="Arial"/>
                              <w:color w:val="A6A6A6" w:themeColor="background1" w:themeShade="A6"/>
                              <w:sz w:val="17"/>
                              <w:szCs w:val="17"/>
                              <w:shd w:val="clear" w:color="auto" w:fill="FFFFFF"/>
                            </w:rPr>
                            <w:t>300223</w:t>
                          </w:r>
                          <w:r>
                            <w:rPr>
                              <w:rFonts w:ascii="Arial" w:hAnsi="Arial" w:cs="Arial"/>
                              <w:color w:val="A6A6A6" w:themeColor="background1" w:themeShade="A6"/>
                              <w:sz w:val="17"/>
                              <w:szCs w:val="17"/>
                              <w:shd w:val="clear" w:color="auto" w:fill="FFFFFF"/>
                            </w:rPr>
                            <w:t>,</w:t>
                          </w:r>
                          <w:r w:rsidRPr="00713E4D">
                            <w:rPr>
                              <w:rFonts w:ascii="Arial" w:hAnsi="Arial" w:cs="Arial"/>
                              <w:color w:val="A6A6A6" w:themeColor="background1" w:themeShade="A6"/>
                              <w:sz w:val="17"/>
                              <w:szCs w:val="17"/>
                              <w:shd w:val="clear" w:color="auto" w:fill="FFFFFF"/>
                            </w:rPr>
                            <w:t xml:space="preserve"> Timi</w:t>
                          </w:r>
                          <w:r>
                            <w:rPr>
                              <w:rFonts w:ascii="Arial" w:hAnsi="Arial" w:cs="Arial"/>
                              <w:color w:val="A6A6A6" w:themeColor="background1" w:themeShade="A6"/>
                              <w:sz w:val="17"/>
                              <w:szCs w:val="17"/>
                              <w:shd w:val="clear" w:color="auto" w:fill="FFFFFF"/>
                            </w:rPr>
                            <w:t>ș</w:t>
                          </w:r>
                          <w:r w:rsidRPr="00713E4D">
                            <w:rPr>
                              <w:rFonts w:ascii="Arial" w:hAnsi="Arial" w:cs="Arial"/>
                              <w:color w:val="A6A6A6" w:themeColor="background1" w:themeShade="A6"/>
                              <w:sz w:val="17"/>
                              <w:szCs w:val="17"/>
                              <w:shd w:val="clear" w:color="auto" w:fill="FFFFFF"/>
                            </w:rPr>
                            <w:t>oara,</w:t>
                          </w:r>
                          <w:r>
                            <w:rPr>
                              <w:rFonts w:ascii="Arial" w:hAnsi="Arial" w:cs="Arial"/>
                              <w:color w:val="A6A6A6" w:themeColor="background1" w:themeShade="A6"/>
                              <w:sz w:val="17"/>
                              <w:szCs w:val="17"/>
                              <w:shd w:val="clear" w:color="auto" w:fill="FFFFFF"/>
                            </w:rPr>
                            <w:t xml:space="preserve"> jud. Timiș,</w:t>
                          </w:r>
                          <w:r w:rsidRPr="00713E4D">
                            <w:rPr>
                              <w:rFonts w:ascii="Arial" w:hAnsi="Arial" w:cs="Arial"/>
                              <w:color w:val="A6A6A6" w:themeColor="background1" w:themeShade="A6"/>
                              <w:sz w:val="17"/>
                              <w:szCs w:val="17"/>
                              <w:shd w:val="clear" w:color="auto" w:fill="FFFFFF"/>
                            </w:rPr>
                            <w:t xml:space="preserve"> România</w:t>
                          </w:r>
                          <w:r w:rsidRPr="00713E4D">
                            <w:rPr>
                              <w:rFonts w:ascii="Arial" w:hAnsi="Arial" w:cs="Arial"/>
                              <w:color w:val="A6A6A6" w:themeColor="background1" w:themeShade="A6"/>
                              <w:sz w:val="17"/>
                              <w:szCs w:val="17"/>
                            </w:rPr>
                            <w:br/>
                          </w:r>
                          <w:r>
                            <w:rPr>
                              <w:rFonts w:ascii="Arial" w:hAnsi="Arial" w:cs="Arial"/>
                              <w:color w:val="A6A6A6" w:themeColor="background1" w:themeShade="A6"/>
                              <w:sz w:val="17"/>
                              <w:szCs w:val="17"/>
                              <w:shd w:val="clear" w:color="auto" w:fill="FFFFFF"/>
                            </w:rPr>
                            <w:t>Număr de t</w:t>
                          </w:r>
                          <w:r w:rsidRPr="00713E4D">
                            <w:rPr>
                              <w:rFonts w:ascii="Arial" w:hAnsi="Arial" w:cs="Arial"/>
                              <w:color w:val="A6A6A6" w:themeColor="background1" w:themeShade="A6"/>
                              <w:sz w:val="17"/>
                              <w:szCs w:val="17"/>
                              <w:shd w:val="clear" w:color="auto" w:fill="FFFFFF"/>
                            </w:rPr>
                            <w:t>el</w:t>
                          </w:r>
                          <w:r>
                            <w:rPr>
                              <w:rFonts w:ascii="Arial" w:hAnsi="Arial" w:cs="Arial"/>
                              <w:color w:val="A6A6A6" w:themeColor="background1" w:themeShade="A6"/>
                              <w:sz w:val="17"/>
                              <w:szCs w:val="17"/>
                              <w:shd w:val="clear" w:color="auto" w:fill="FFFFFF"/>
                            </w:rPr>
                            <w:t>efon</w:t>
                          </w:r>
                          <w:r w:rsidRPr="00713E4D">
                            <w:rPr>
                              <w:rFonts w:ascii="Arial" w:hAnsi="Arial" w:cs="Arial"/>
                              <w:color w:val="A6A6A6" w:themeColor="background1" w:themeShade="A6"/>
                              <w:sz w:val="17"/>
                              <w:szCs w:val="17"/>
                              <w:shd w:val="clear" w:color="auto" w:fill="FFFFFF"/>
                            </w:rPr>
                            <w:t>: +40-(0)256-592.300 (310)</w:t>
                          </w:r>
                        </w:p>
                        <w:p w14:paraId="5AD329B3" w14:textId="77777777" w:rsidR="0086407E" w:rsidRPr="00713E4D" w:rsidRDefault="0086407E" w:rsidP="0086407E">
                          <w:pPr>
                            <w:ind w:left="-426" w:right="-158"/>
                            <w:jc w:val="center"/>
                            <w:rPr>
                              <w:rFonts w:ascii="Arial" w:hAnsi="Arial" w:cs="Arial"/>
                              <w:color w:val="A6A6A6" w:themeColor="background1" w:themeShade="A6"/>
                              <w:sz w:val="17"/>
                              <w:szCs w:val="17"/>
                            </w:rPr>
                          </w:pPr>
                          <w:r>
                            <w:rPr>
                              <w:rFonts w:ascii="Arial" w:hAnsi="Arial" w:cs="Arial"/>
                              <w:color w:val="A6A6A6" w:themeColor="background1" w:themeShade="A6"/>
                              <w:sz w:val="17"/>
                              <w:szCs w:val="17"/>
                            </w:rPr>
                            <w:t>Adresă de e-</w:t>
                          </w:r>
                          <w:r w:rsidRPr="00713E4D">
                            <w:rPr>
                              <w:rFonts w:ascii="Arial" w:hAnsi="Arial" w:cs="Arial"/>
                              <w:color w:val="A6A6A6" w:themeColor="background1" w:themeShade="A6"/>
                              <w:sz w:val="17"/>
                              <w:szCs w:val="17"/>
                            </w:rPr>
                            <w:t xml:space="preserve">mail: </w:t>
                          </w:r>
                          <w:hyperlink r:id="rId1" w:history="1">
                            <w:r w:rsidRPr="00C14CCA">
                              <w:rPr>
                                <w:rStyle w:val="Hyperlink"/>
                                <w:rFonts w:ascii="Arial" w:hAnsi="Arial" w:cs="Arial"/>
                                <w:sz w:val="17"/>
                                <w:szCs w:val="17"/>
                                <w:shd w:val="clear" w:color="auto" w:fill="FFFFFF"/>
                              </w:rPr>
                              <w:t>secretariat@e-uvt.ro</w:t>
                            </w:r>
                          </w:hyperlink>
                        </w:p>
                        <w:p w14:paraId="71F3A33F" w14:textId="77777777" w:rsidR="0086407E" w:rsidRDefault="0086407E" w:rsidP="0086407E">
                          <w:pPr>
                            <w:jc w:val="center"/>
                          </w:pPr>
                          <w:r>
                            <w:rPr>
                              <w:rFonts w:ascii="Arial" w:hAnsi="Arial" w:cs="Arial"/>
                              <w:color w:val="A6A6A6" w:themeColor="background1" w:themeShade="A6"/>
                              <w:sz w:val="17"/>
                              <w:szCs w:val="17"/>
                              <w:shd w:val="clear" w:color="auto" w:fill="FFFFFF"/>
                            </w:rPr>
                            <w:t xml:space="preserve">Website: </w:t>
                          </w:r>
                          <w:hyperlink r:id="rId2" w:history="1">
                            <w:r w:rsidRPr="00C14CCA">
                              <w:rPr>
                                <w:rStyle w:val="Hyperlink"/>
                                <w:rFonts w:ascii="Arial" w:hAnsi="Arial" w:cs="Arial"/>
                                <w:sz w:val="17"/>
                                <w:szCs w:val="17"/>
                                <w:shd w:val="clear" w:color="auto" w:fill="FFFFFF"/>
                              </w:rPr>
                              <w:t>www.uvt.ro</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52657B9" id="_x0000_t202" coordsize="21600,21600" o:spt="202" path="m,l,21600r21600,l21600,xe">
              <v:stroke joinstyle="miter"/>
              <v:path gradientshapeok="t" o:connecttype="rect"/>
            </v:shapetype>
            <v:shape id="_x0000_s1029" type="#_x0000_t202" style="position:absolute;margin-left:0;margin-top:0;width:573.75pt;height:51.65pt;z-index:2516992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" strokecolor="white [3212]">
              <v:textbox>
                <w:txbxContent>
                  <w:p w14:paraId="73CB56F0" w14:textId="77777777" w:rsidR="0086407E" w:rsidRPr="00713E4D" w:rsidRDefault="0086407E" w:rsidP="0086407E">
                    <w:pPr>
                      <w:ind w:left="-426" w:right="-158"/>
                      <w:jc w:val="center"/>
                      <w:rPr>
                        <w:rFonts w:ascii="Arial" w:hAnsi="Arial" w:cs="Arial"/>
                        <w:color w:val="A6A6A6" w:themeColor="background1" w:themeShade="A6"/>
                        <w:sz w:val="17"/>
                        <w:szCs w:val="17"/>
                        <w:shd w:val="clear" w:color="auto" w:fill="FFFFFF"/>
                      </w:rPr>
                    </w:pPr>
                    <w:r>
                      <w:rPr>
                        <w:rFonts w:ascii="Arial" w:hAnsi="Arial" w:cs="Arial"/>
                        <w:color w:val="A6A6A6" w:themeColor="background1" w:themeShade="A6"/>
                        <w:sz w:val="17"/>
                        <w:szCs w:val="17"/>
                        <w:shd w:val="clear" w:color="auto" w:fill="FFFFFF"/>
                      </w:rPr>
                      <w:t xml:space="preserve">Adresă </w:t>
                    </w:r>
                    <w:r>
                      <w:rPr>
                        <w:rFonts w:ascii="Arial" w:hAnsi="Arial" w:cs="Arial"/>
                        <w:color w:val="A6A6A6" w:themeColor="background1" w:themeShade="A6"/>
                        <w:sz w:val="17"/>
                        <w:szCs w:val="17"/>
                        <w:shd w:val="clear" w:color="auto" w:fill="FFFFFF"/>
                      </w:rPr>
                      <w:t xml:space="preserve">poștală: </w:t>
                    </w:r>
                    <w:r w:rsidRPr="00713E4D">
                      <w:rPr>
                        <w:rFonts w:ascii="Arial" w:hAnsi="Arial" w:cs="Arial"/>
                        <w:color w:val="A6A6A6" w:themeColor="background1" w:themeShade="A6"/>
                        <w:sz w:val="17"/>
                        <w:szCs w:val="17"/>
                        <w:shd w:val="clear" w:color="auto" w:fill="FFFFFF"/>
                      </w:rPr>
                      <w:t>Bd. Vasile Pârvan nr. 4,</w:t>
                    </w:r>
                    <w:r>
                      <w:rPr>
                        <w:rFonts w:ascii="Arial" w:hAnsi="Arial" w:cs="Arial"/>
                        <w:color w:val="A6A6A6" w:themeColor="background1" w:themeShade="A6"/>
                        <w:sz w:val="17"/>
                        <w:szCs w:val="17"/>
                        <w:shd w:val="clear" w:color="auto" w:fill="FFFFFF"/>
                      </w:rPr>
                      <w:t xml:space="preserve"> cod poștal </w:t>
                    </w:r>
                    <w:r w:rsidRPr="00713E4D">
                      <w:rPr>
                        <w:rFonts w:ascii="Arial" w:hAnsi="Arial" w:cs="Arial"/>
                        <w:color w:val="A6A6A6" w:themeColor="background1" w:themeShade="A6"/>
                        <w:sz w:val="17"/>
                        <w:szCs w:val="17"/>
                        <w:shd w:val="clear" w:color="auto" w:fill="FFFFFF"/>
                      </w:rPr>
                      <w:t>300223</w:t>
                    </w:r>
                    <w:r>
                      <w:rPr>
                        <w:rFonts w:ascii="Arial" w:hAnsi="Arial" w:cs="Arial"/>
                        <w:color w:val="A6A6A6" w:themeColor="background1" w:themeShade="A6"/>
                        <w:sz w:val="17"/>
                        <w:szCs w:val="17"/>
                        <w:shd w:val="clear" w:color="auto" w:fill="FFFFFF"/>
                      </w:rPr>
                      <w:t>,</w:t>
                    </w:r>
                    <w:r w:rsidRPr="00713E4D">
                      <w:rPr>
                        <w:rFonts w:ascii="Arial" w:hAnsi="Arial" w:cs="Arial"/>
                        <w:color w:val="A6A6A6" w:themeColor="background1" w:themeShade="A6"/>
                        <w:sz w:val="17"/>
                        <w:szCs w:val="17"/>
                        <w:shd w:val="clear" w:color="auto" w:fill="FFFFFF"/>
                      </w:rPr>
                      <w:t xml:space="preserve"> Timi</w:t>
                    </w:r>
                    <w:r>
                      <w:rPr>
                        <w:rFonts w:ascii="Arial" w:hAnsi="Arial" w:cs="Arial"/>
                        <w:color w:val="A6A6A6" w:themeColor="background1" w:themeShade="A6"/>
                        <w:sz w:val="17"/>
                        <w:szCs w:val="17"/>
                        <w:shd w:val="clear" w:color="auto" w:fill="FFFFFF"/>
                      </w:rPr>
                      <w:t>ș</w:t>
                    </w:r>
                    <w:r w:rsidRPr="00713E4D">
                      <w:rPr>
                        <w:rFonts w:ascii="Arial" w:hAnsi="Arial" w:cs="Arial"/>
                        <w:color w:val="A6A6A6" w:themeColor="background1" w:themeShade="A6"/>
                        <w:sz w:val="17"/>
                        <w:szCs w:val="17"/>
                        <w:shd w:val="clear" w:color="auto" w:fill="FFFFFF"/>
                      </w:rPr>
                      <w:t>oara,</w:t>
                    </w:r>
                    <w:r>
                      <w:rPr>
                        <w:rFonts w:ascii="Arial" w:hAnsi="Arial" w:cs="Arial"/>
                        <w:color w:val="A6A6A6" w:themeColor="background1" w:themeShade="A6"/>
                        <w:sz w:val="17"/>
                        <w:szCs w:val="17"/>
                        <w:shd w:val="clear" w:color="auto" w:fill="FFFFFF"/>
                      </w:rPr>
                      <w:t xml:space="preserve"> jud. Timiș,</w:t>
                    </w:r>
                    <w:r w:rsidRPr="00713E4D">
                      <w:rPr>
                        <w:rFonts w:ascii="Arial" w:hAnsi="Arial" w:cs="Arial"/>
                        <w:color w:val="A6A6A6" w:themeColor="background1" w:themeShade="A6"/>
                        <w:sz w:val="17"/>
                        <w:szCs w:val="17"/>
                        <w:shd w:val="clear" w:color="auto" w:fill="FFFFFF"/>
                      </w:rPr>
                      <w:t xml:space="preserve"> România</w:t>
                    </w:r>
                    <w:r w:rsidRPr="00713E4D">
                      <w:rPr>
                        <w:rFonts w:ascii="Arial" w:hAnsi="Arial" w:cs="Arial"/>
                        <w:color w:val="A6A6A6" w:themeColor="background1" w:themeShade="A6"/>
                        <w:sz w:val="17"/>
                        <w:szCs w:val="17"/>
                      </w:rPr>
                      <w:br/>
                    </w:r>
                    <w:r>
                      <w:rPr>
                        <w:rFonts w:ascii="Arial" w:hAnsi="Arial" w:cs="Arial"/>
                        <w:color w:val="A6A6A6" w:themeColor="background1" w:themeShade="A6"/>
                        <w:sz w:val="17"/>
                        <w:szCs w:val="17"/>
                        <w:shd w:val="clear" w:color="auto" w:fill="FFFFFF"/>
                      </w:rPr>
                      <w:t>Număr de t</w:t>
                    </w:r>
                    <w:r w:rsidRPr="00713E4D">
                      <w:rPr>
                        <w:rFonts w:ascii="Arial" w:hAnsi="Arial" w:cs="Arial"/>
                        <w:color w:val="A6A6A6" w:themeColor="background1" w:themeShade="A6"/>
                        <w:sz w:val="17"/>
                        <w:szCs w:val="17"/>
                        <w:shd w:val="clear" w:color="auto" w:fill="FFFFFF"/>
                      </w:rPr>
                      <w:t>el</w:t>
                    </w:r>
                    <w:r>
                      <w:rPr>
                        <w:rFonts w:ascii="Arial" w:hAnsi="Arial" w:cs="Arial"/>
                        <w:color w:val="A6A6A6" w:themeColor="background1" w:themeShade="A6"/>
                        <w:sz w:val="17"/>
                        <w:szCs w:val="17"/>
                        <w:shd w:val="clear" w:color="auto" w:fill="FFFFFF"/>
                      </w:rPr>
                      <w:t>efon</w:t>
                    </w:r>
                    <w:r w:rsidRPr="00713E4D">
                      <w:rPr>
                        <w:rFonts w:ascii="Arial" w:hAnsi="Arial" w:cs="Arial"/>
                        <w:color w:val="A6A6A6" w:themeColor="background1" w:themeShade="A6"/>
                        <w:sz w:val="17"/>
                        <w:szCs w:val="17"/>
                        <w:shd w:val="clear" w:color="auto" w:fill="FFFFFF"/>
                      </w:rPr>
                      <w:t>: +40-(0)256-592.300 (310)</w:t>
                    </w:r>
                  </w:p>
                  <w:p w14:paraId="5AD329B3" w14:textId="77777777" w:rsidR="0086407E" w:rsidRPr="00713E4D" w:rsidRDefault="0086407E" w:rsidP="0086407E">
                    <w:pPr>
                      <w:ind w:left="-426" w:right="-158"/>
                      <w:jc w:val="center"/>
                      <w:rPr>
                        <w:rFonts w:ascii="Arial" w:hAnsi="Arial" w:cs="Arial"/>
                        <w:color w:val="A6A6A6" w:themeColor="background1" w:themeShade="A6"/>
                        <w:sz w:val="17"/>
                        <w:szCs w:val="17"/>
                      </w:rPr>
                    </w:pPr>
                    <w:r>
                      <w:rPr>
                        <w:rFonts w:ascii="Arial" w:hAnsi="Arial" w:cs="Arial"/>
                        <w:color w:val="A6A6A6" w:themeColor="background1" w:themeShade="A6"/>
                        <w:sz w:val="17"/>
                        <w:szCs w:val="17"/>
                      </w:rPr>
                      <w:t>Adresă de e-</w:t>
                    </w:r>
                    <w:r w:rsidRPr="00713E4D">
                      <w:rPr>
                        <w:rFonts w:ascii="Arial" w:hAnsi="Arial" w:cs="Arial"/>
                        <w:color w:val="A6A6A6" w:themeColor="background1" w:themeShade="A6"/>
                        <w:sz w:val="17"/>
                        <w:szCs w:val="17"/>
                      </w:rPr>
                      <w:t xml:space="preserve">mail: </w:t>
                    </w:r>
                    <w:hyperlink r:id="rId3" w:history="1">
                      <w:r w:rsidRPr="00C14CCA">
                        <w:rPr>
                          <w:rStyle w:val="Hyperlink"/>
                          <w:rFonts w:ascii="Arial" w:hAnsi="Arial" w:cs="Arial"/>
                          <w:sz w:val="17"/>
                          <w:szCs w:val="17"/>
                          <w:shd w:val="clear" w:color="auto" w:fill="FFFFFF"/>
                        </w:rPr>
                        <w:t>secretariat@e-uvt.ro</w:t>
                      </w:r>
                    </w:hyperlink>
                  </w:p>
                  <w:p w14:paraId="71F3A33F" w14:textId="77777777" w:rsidR="0086407E" w:rsidRDefault="0086407E" w:rsidP="0086407E">
                    <w:pPr>
                      <w:jc w:val="center"/>
                    </w:pPr>
                    <w:r>
                      <w:rPr>
                        <w:rFonts w:ascii="Arial" w:hAnsi="Arial" w:cs="Arial"/>
                        <w:color w:val="A6A6A6" w:themeColor="background1" w:themeShade="A6"/>
                        <w:sz w:val="17"/>
                        <w:szCs w:val="17"/>
                        <w:shd w:val="clear" w:color="auto" w:fill="FFFFFF"/>
                      </w:rPr>
                      <w:t xml:space="preserve">Website: </w:t>
                    </w:r>
                    <w:hyperlink r:id="rId4" w:history="1">
                      <w:r w:rsidRPr="00C14CCA">
                        <w:rPr>
                          <w:rStyle w:val="Hyperlink"/>
                          <w:rFonts w:ascii="Arial" w:hAnsi="Arial" w:cs="Arial"/>
                          <w:sz w:val="17"/>
                          <w:szCs w:val="17"/>
                          <w:shd w:val="clear" w:color="auto" w:fill="FFFFFF"/>
                        </w:rPr>
                        <w:t>www.uvt.ro</w:t>
                      </w:r>
                    </w:hyperlink>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A00916" w14:textId="77777777" w:rsidR="009B4C99" w:rsidRDefault="009B4C99" w:rsidP="003E226A">
      <w:r>
        <w:separator/>
      </w:r>
    </w:p>
  </w:footnote>
  <w:footnote w:type="continuationSeparator" w:id="0">
    <w:p w14:paraId="3AE4FBBF" w14:textId="77777777" w:rsidR="009B4C99" w:rsidRDefault="009B4C99" w:rsidP="003E22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4F025B" w14:textId="36824F5C" w:rsidR="001D34E8" w:rsidRDefault="00802D13" w:rsidP="00802D13">
    <w:pPr>
      <w:pStyle w:val="Header"/>
      <w:tabs>
        <w:tab w:val="clear" w:pos="4536"/>
        <w:tab w:val="clear" w:pos="9072"/>
      </w:tabs>
      <w:ind w:right="-158"/>
    </w:pPr>
    <w:bookmarkStart w:id="1" w:name="_Hlk52889598"/>
    <w:bookmarkStart w:id="2" w:name="_Hlk52889599"/>
    <w:bookmarkStart w:id="3" w:name="_Hlk52889616"/>
    <w:bookmarkStart w:id="4" w:name="_Hlk52889617"/>
    <w:r>
      <w:rPr>
        <w:noProof/>
      </w:rPr>
      <w:drawing>
        <wp:anchor distT="0" distB="0" distL="114300" distR="114300" simplePos="0" relativeHeight="251693056" behindDoc="0" locked="0" layoutInCell="1" allowOverlap="1" wp14:anchorId="4A5C2894" wp14:editId="113D56A7">
          <wp:simplePos x="0" y="0"/>
          <wp:positionH relativeFrom="page">
            <wp:posOffset>457200</wp:posOffset>
          </wp:positionH>
          <wp:positionV relativeFrom="paragraph">
            <wp:posOffset>2268</wp:posOffset>
          </wp:positionV>
          <wp:extent cx="2476500" cy="852805"/>
          <wp:effectExtent l="0" t="0" r="0" b="0"/>
          <wp:wrapNone/>
          <wp:docPr id="3"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6500" cy="852805"/>
                  </a:xfrm>
                  <a:prstGeom prst="rect">
                    <a:avLst/>
                  </a:prstGeom>
                  <a:noFill/>
                  <a:ln>
                    <a:noFill/>
                  </a:ln>
                </pic:spPr>
              </pic:pic>
            </a:graphicData>
          </a:graphic>
          <wp14:sizeRelH relativeFrom="margin">
            <wp14:pctWidth>0</wp14:pctWidth>
          </wp14:sizeRelH>
        </wp:anchor>
      </w:drawing>
    </w:r>
    <w:r w:rsidR="00AE0BA9">
      <w:rPr>
        <w:noProof/>
      </w:rPr>
      <mc:AlternateContent>
        <mc:Choice Requires="wps">
          <w:drawing>
            <wp:anchor distT="0" distB="0" distL="114300" distR="114300" simplePos="0" relativeHeight="251658240" behindDoc="0" locked="0" layoutInCell="1" allowOverlap="1" wp14:anchorId="79C0A4D4" wp14:editId="1146101D">
              <wp:simplePos x="0" y="0"/>
              <wp:positionH relativeFrom="column">
                <wp:posOffset>1812290</wp:posOffset>
              </wp:positionH>
              <wp:positionV relativeFrom="paragraph">
                <wp:posOffset>436880</wp:posOffset>
              </wp:positionV>
              <wp:extent cx="4751070" cy="375920"/>
              <wp:effectExtent l="0" t="0" r="0" b="0"/>
              <wp:wrapNone/>
              <wp:docPr id="2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751070" cy="375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19B769" w14:textId="77089BA0" w:rsidR="001D34E8" w:rsidRPr="007A49D1" w:rsidRDefault="00884B42" w:rsidP="007A49D1">
                          <w:pPr>
                            <w:pStyle w:val="Subtitle"/>
                            <w:spacing w:after="0"/>
                            <w:jc w:val="right"/>
                            <w:rPr>
                              <w:rFonts w:ascii="Myriad Pro" w:hAnsi="Myriad Pro"/>
                              <w:color w:val="548DD4" w:themeColor="text2" w:themeTint="99"/>
                              <w:sz w:val="16"/>
                              <w:szCs w:val="16"/>
                            </w:rPr>
                          </w:pPr>
                          <w:r w:rsidRPr="007A49D1">
                            <w:rPr>
                              <w:rFonts w:ascii="Myriad Pro" w:hAnsi="Myriad Pro"/>
                              <w:color w:val="548DD4" w:themeColor="text2" w:themeTint="99"/>
                              <w:sz w:val="16"/>
                              <w:szCs w:val="16"/>
                            </w:rPr>
                            <w:t>MINISTERUL EDUCAȚIEI</w:t>
                          </w:r>
                        </w:p>
                        <w:p w14:paraId="349E0F56" w14:textId="77777777" w:rsidR="00884B42" w:rsidRDefault="00884B42" w:rsidP="007A49D1">
                          <w:pPr>
                            <w:pStyle w:val="Subtitle"/>
                            <w:spacing w:after="0"/>
                            <w:jc w:val="right"/>
                          </w:pPr>
                          <w:r w:rsidRPr="00884B42">
                            <w:t>UNIVERSITATEA DE VEST DIN TIMIȘOARA</w:t>
                          </w:r>
                        </w:p>
                        <w:p w14:paraId="2EBF2811" w14:textId="77777777" w:rsidR="002A2C06" w:rsidRPr="002A2C06" w:rsidRDefault="002A2C06" w:rsidP="002A2C06">
                          <w:pPr>
                            <w:jc w:val="right"/>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C0A4D4" id="_x0000_t202" coordsize="21600,21600" o:spt="202" path="m,l,21600r21600,l21600,xe">
              <v:stroke joinstyle="miter"/>
              <v:path gradientshapeok="t" o:connecttype="rect"/>
            </v:shapetype>
            <v:shape id="Text Box 1" o:spid="_x0000_s1026" type="#_x0000_t202" style="position:absolute;margin-left:142.7pt;margin-top:34.4pt;width:374.1pt;height:29.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" stroked="f">
              <v:path arrowok="t"/>
              <v:textbox>
                <w:txbxContent>
                  <w:p w14:paraId="4B19B769" w14:textId="77089BA0" w:rsidR="001D34E8" w:rsidRPr="007A49D1" w:rsidRDefault="00884B42" w:rsidP="007A49D1">
                    <w:pPr>
                      <w:pStyle w:val="Subtitle"/>
                      <w:spacing w:after="0"/>
                      <w:jc w:val="right"/>
                      <w:rPr>
                        <w:rFonts w:ascii="Myriad Pro" w:hAnsi="Myriad Pro"/>
                        <w:color w:val="548DD4" w:themeColor="text2" w:themeTint="99"/>
                        <w:sz w:val="16"/>
                        <w:szCs w:val="16"/>
                      </w:rPr>
                    </w:pPr>
                    <w:r w:rsidRPr="007A49D1">
                      <w:rPr>
                        <w:rFonts w:ascii="Myriad Pro" w:hAnsi="Myriad Pro"/>
                        <w:color w:val="548DD4" w:themeColor="text2" w:themeTint="99"/>
                        <w:sz w:val="16"/>
                        <w:szCs w:val="16"/>
                      </w:rPr>
                      <w:t>MINISTERUL EDUCAȚIEI</w:t>
                    </w:r>
                  </w:p>
                  <w:p w14:paraId="349E0F56" w14:textId="77777777" w:rsidR="00884B42" w:rsidRDefault="00884B42" w:rsidP="007A49D1">
                    <w:pPr>
                      <w:pStyle w:val="Subtitle"/>
                      <w:spacing w:after="0"/>
                      <w:jc w:val="right"/>
                    </w:pPr>
                    <w:r w:rsidRPr="00884B42">
                      <w:t>UNIVERSITATEA DE VEST DIN TIMIȘOARA</w:t>
                    </w:r>
                  </w:p>
                  <w:p w14:paraId="2EBF2811" w14:textId="77777777" w:rsidR="002A2C06" w:rsidRPr="002A2C06" w:rsidRDefault="002A2C06" w:rsidP="002A2C06">
                    <w:pPr>
                      <w:jc w:val="right"/>
                      <w:rPr>
                        <w:rFonts w:ascii="Calibri" w:hAnsi="Calibri"/>
                      </w:rPr>
                    </w:pPr>
                  </w:p>
                </w:txbxContent>
              </v:textbox>
            </v:shape>
          </w:pict>
        </mc:Fallback>
      </mc:AlternateContent>
    </w:r>
    <w:r w:rsidR="007A49D1">
      <w:rPr>
        <w:noProof/>
        <w:lang w:val="en-US" w:eastAsia="en-US"/>
      </w:rPr>
      <w:drawing>
        <wp:anchor distT="0" distB="0" distL="114300" distR="114300" simplePos="0" relativeHeight="251692032" behindDoc="0" locked="0" layoutInCell="1" allowOverlap="1" wp14:anchorId="6BDC9539" wp14:editId="08559762">
          <wp:simplePos x="0" y="0"/>
          <wp:positionH relativeFrom="column">
            <wp:posOffset>725170</wp:posOffset>
          </wp:positionH>
          <wp:positionV relativeFrom="paragraph">
            <wp:posOffset>877619</wp:posOffset>
          </wp:positionV>
          <wp:extent cx="5930900" cy="38100"/>
          <wp:effectExtent l="0" t="0" r="0" b="0"/>
          <wp:wrapNone/>
          <wp:docPr id="1" name="Picture 1" descr="C:\Users\Kasandra\AppData\Local\Microsoft\Windows\INetCache\Content.Word\Linie albastra-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Kasandra\AppData\Local\Microsoft\Windows\INetCache\Content.Word\Linie albastra-01.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30900" cy="38100"/>
                  </a:xfrm>
                  <a:prstGeom prst="rect">
                    <a:avLst/>
                  </a:prstGeom>
                  <a:noFill/>
                  <a:ln>
                    <a:noFill/>
                  </a:ln>
                </pic:spPr>
              </pic:pic>
            </a:graphicData>
          </a:graphic>
        </wp:anchor>
      </w:drawing>
    </w:r>
    <w:bookmarkEnd w:id="1"/>
    <w:bookmarkEnd w:id="2"/>
    <w:bookmarkEnd w:id="3"/>
    <w:bookmarkEnd w:id="4"/>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5FE47D" w14:textId="77777777" w:rsidR="00193CCA" w:rsidRDefault="00AE0BA9">
    <w:pPr>
      <w:pStyle w:val="Header"/>
    </w:pPr>
    <w:r>
      <w:rPr>
        <w:noProof/>
      </w:rPr>
      <mc:AlternateContent>
        <mc:Choice Requires="wps">
          <w:drawing>
            <wp:anchor distT="0" distB="0" distL="114300" distR="114300" simplePos="0" relativeHeight="251695104" behindDoc="0" locked="0" layoutInCell="1" allowOverlap="1" wp14:anchorId="71CB317B" wp14:editId="1B363405">
              <wp:simplePos x="0" y="0"/>
              <wp:positionH relativeFrom="column">
                <wp:posOffset>1822450</wp:posOffset>
              </wp:positionH>
              <wp:positionV relativeFrom="paragraph">
                <wp:posOffset>528320</wp:posOffset>
              </wp:positionV>
              <wp:extent cx="4751070" cy="375920"/>
              <wp:effectExtent l="0" t="0" r="0" b="0"/>
              <wp:wrapNone/>
              <wp:docPr id="3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751070" cy="375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ACE1F7" w14:textId="77777777" w:rsidR="0086407E" w:rsidRPr="007A49D1" w:rsidRDefault="0086407E" w:rsidP="0086407E">
                          <w:pPr>
                            <w:pStyle w:val="Subtitle"/>
                            <w:spacing w:after="0"/>
                            <w:jc w:val="right"/>
                            <w:rPr>
                              <w:rFonts w:ascii="Myriad Pro" w:hAnsi="Myriad Pro"/>
                              <w:color w:val="548DD4" w:themeColor="text2" w:themeTint="99"/>
                              <w:sz w:val="16"/>
                              <w:szCs w:val="16"/>
                            </w:rPr>
                          </w:pPr>
                          <w:r w:rsidRPr="007A49D1">
                            <w:rPr>
                              <w:rFonts w:ascii="Myriad Pro" w:hAnsi="Myriad Pro"/>
                              <w:color w:val="548DD4" w:themeColor="text2" w:themeTint="99"/>
                              <w:sz w:val="16"/>
                              <w:szCs w:val="16"/>
                            </w:rPr>
                            <w:t xml:space="preserve">MINISTERUL </w:t>
                          </w:r>
                          <w:r w:rsidRPr="007A49D1">
                            <w:rPr>
                              <w:rFonts w:ascii="Myriad Pro" w:hAnsi="Myriad Pro"/>
                              <w:color w:val="548DD4" w:themeColor="text2" w:themeTint="99"/>
                              <w:sz w:val="16"/>
                              <w:szCs w:val="16"/>
                            </w:rPr>
                            <w:t>EDUCAȚIEI NAȚIONALE</w:t>
                          </w:r>
                        </w:p>
                        <w:p w14:paraId="37659CF8" w14:textId="77777777" w:rsidR="0086407E" w:rsidRPr="00884B42" w:rsidRDefault="0086407E" w:rsidP="0086407E">
                          <w:pPr>
                            <w:pStyle w:val="Subtitle"/>
                            <w:spacing w:after="0"/>
                            <w:jc w:val="right"/>
                          </w:pPr>
                          <w:r w:rsidRPr="00884B42">
                            <w:t>UNIVERSITATEA DE VEST DIN TIMIȘOARA</w:t>
                          </w:r>
                        </w:p>
                        <w:p w14:paraId="5043A092" w14:textId="77777777" w:rsidR="00193CCA" w:rsidRPr="002A2C06" w:rsidRDefault="00193CCA" w:rsidP="00193CCA">
                          <w:pPr>
                            <w:jc w:val="right"/>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CB317B" id="_x0000_t202" coordsize="21600,21600" o:spt="202" path="m,l,21600r21600,l21600,xe">
              <v:stroke joinstyle="miter"/>
              <v:path gradientshapeok="t" o:connecttype="rect"/>
            </v:shapetype>
            <v:shape id="_x0000_s1028" type="#_x0000_t202" style="position:absolute;margin-left:143.5pt;margin-top:41.6pt;width:374.1pt;height:29.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" stroked="f">
              <v:path arrowok="t"/>
              <v:textbox>
                <w:txbxContent>
                  <w:p w14:paraId="44ACE1F7" w14:textId="77777777" w:rsidR="0086407E" w:rsidRPr="007A49D1" w:rsidRDefault="0086407E" w:rsidP="0086407E">
                    <w:pPr>
                      <w:pStyle w:val="Subtitle"/>
                      <w:spacing w:after="0"/>
                      <w:jc w:val="right"/>
                      <w:rPr>
                        <w:rFonts w:ascii="Myriad Pro" w:hAnsi="Myriad Pro"/>
                        <w:color w:val="548DD4" w:themeColor="text2" w:themeTint="99"/>
                        <w:sz w:val="16"/>
                        <w:szCs w:val="16"/>
                      </w:rPr>
                    </w:pPr>
                    <w:r w:rsidRPr="007A49D1">
                      <w:rPr>
                        <w:rFonts w:ascii="Myriad Pro" w:hAnsi="Myriad Pro"/>
                        <w:color w:val="548DD4" w:themeColor="text2" w:themeTint="99"/>
                        <w:sz w:val="16"/>
                        <w:szCs w:val="16"/>
                      </w:rPr>
                      <w:t xml:space="preserve">MINISTERUL </w:t>
                    </w:r>
                    <w:r w:rsidRPr="007A49D1">
                      <w:rPr>
                        <w:rFonts w:ascii="Myriad Pro" w:hAnsi="Myriad Pro"/>
                        <w:color w:val="548DD4" w:themeColor="text2" w:themeTint="99"/>
                        <w:sz w:val="16"/>
                        <w:szCs w:val="16"/>
                      </w:rPr>
                      <w:t>EDUCAȚIEI NAȚIONALE</w:t>
                    </w:r>
                  </w:p>
                  <w:p w14:paraId="37659CF8" w14:textId="77777777" w:rsidR="0086407E" w:rsidRPr="00884B42" w:rsidRDefault="0086407E" w:rsidP="0086407E">
                    <w:pPr>
                      <w:pStyle w:val="Subtitle"/>
                      <w:spacing w:after="0"/>
                      <w:jc w:val="right"/>
                    </w:pPr>
                    <w:r w:rsidRPr="00884B42">
                      <w:t>UNIVERSITATEA DE VEST DIN TIMIȘOARA</w:t>
                    </w:r>
                  </w:p>
                  <w:p w14:paraId="5043A092" w14:textId="77777777" w:rsidR="00193CCA" w:rsidRPr="002A2C06" w:rsidRDefault="00193CCA" w:rsidP="00193CCA">
                    <w:pPr>
                      <w:jc w:val="right"/>
                      <w:rPr>
                        <w:rFonts w:ascii="Calibri" w:hAnsi="Calibri"/>
                      </w:rPr>
                    </w:pPr>
                  </w:p>
                </w:txbxContent>
              </v:textbox>
            </v:shape>
          </w:pict>
        </mc:Fallback>
      </mc:AlternateContent>
    </w:r>
    <w:r w:rsidR="00193CCA" w:rsidRPr="00193CCA">
      <w:rPr>
        <w:noProof/>
      </w:rPr>
      <w:drawing>
        <wp:anchor distT="0" distB="0" distL="114300" distR="114300" simplePos="0" relativeHeight="251697152" behindDoc="0" locked="0" layoutInCell="1" allowOverlap="1" wp14:anchorId="097672DF" wp14:editId="20217A54">
          <wp:simplePos x="0" y="0"/>
          <wp:positionH relativeFrom="column">
            <wp:posOffset>-467360</wp:posOffset>
          </wp:positionH>
          <wp:positionV relativeFrom="paragraph">
            <wp:posOffset>60325</wp:posOffset>
          </wp:positionV>
          <wp:extent cx="2476500" cy="852805"/>
          <wp:effectExtent l="0" t="0" r="0" b="0"/>
          <wp:wrapNone/>
          <wp:docPr id="34"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6500" cy="852805"/>
                  </a:xfrm>
                  <a:prstGeom prst="rect">
                    <a:avLst/>
                  </a:prstGeom>
                  <a:noFill/>
                  <a:ln>
                    <a:noFill/>
                  </a:ln>
                </pic:spPr>
              </pic:pic>
            </a:graphicData>
          </a:graphic>
          <wp14:sizeRelH relativeFrom="margin">
            <wp14:pctWidth>0</wp14:pctWidth>
          </wp14:sizeRelH>
        </wp:anchor>
      </w:drawing>
    </w:r>
    <w:r w:rsidR="00193CCA" w:rsidRPr="00193CCA">
      <w:rPr>
        <w:noProof/>
      </w:rPr>
      <w:drawing>
        <wp:anchor distT="0" distB="0" distL="114300" distR="114300" simplePos="0" relativeHeight="251696128" behindDoc="0" locked="0" layoutInCell="1" allowOverlap="1" wp14:anchorId="3F5EAD86" wp14:editId="2E33D2AF">
          <wp:simplePos x="0" y="0"/>
          <wp:positionH relativeFrom="column">
            <wp:posOffset>723265</wp:posOffset>
          </wp:positionH>
          <wp:positionV relativeFrom="paragraph">
            <wp:posOffset>937895</wp:posOffset>
          </wp:positionV>
          <wp:extent cx="5930900" cy="38100"/>
          <wp:effectExtent l="0" t="0" r="0" b="0"/>
          <wp:wrapNone/>
          <wp:docPr id="33" name="Picture 33" descr="C:\Users\Kasandra\AppData\Local\Microsoft\Windows\INetCache\Content.Word\Linie albastra-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Kasandra\AppData\Local\Microsoft\Windows\INetCache\Content.Word\Linie albastra-01.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30900" cy="381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C0537"/>
    <w:multiLevelType w:val="hybridMultilevel"/>
    <w:tmpl w:val="08CCC7A8"/>
    <w:lvl w:ilvl="0" w:tplc="0418000F">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 w15:restartNumberingAfterBreak="0">
    <w:nsid w:val="03F57630"/>
    <w:multiLevelType w:val="hybridMultilevel"/>
    <w:tmpl w:val="0614A064"/>
    <w:lvl w:ilvl="0" w:tplc="AE2A1B1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FE18F6"/>
    <w:multiLevelType w:val="multilevel"/>
    <w:tmpl w:val="76FC11B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6C562B6"/>
    <w:multiLevelType w:val="hybridMultilevel"/>
    <w:tmpl w:val="68782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9261AF"/>
    <w:multiLevelType w:val="hybridMultilevel"/>
    <w:tmpl w:val="A9D013D4"/>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5" w15:restartNumberingAfterBreak="0">
    <w:nsid w:val="11504F88"/>
    <w:multiLevelType w:val="hybridMultilevel"/>
    <w:tmpl w:val="1D42EFF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19E40167"/>
    <w:multiLevelType w:val="hybridMultilevel"/>
    <w:tmpl w:val="48B83E92"/>
    <w:lvl w:ilvl="0" w:tplc="66C881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A5241F"/>
    <w:multiLevelType w:val="hybridMultilevel"/>
    <w:tmpl w:val="27FEBD5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0F7FF6"/>
    <w:multiLevelType w:val="hybridMultilevel"/>
    <w:tmpl w:val="18C0DEAC"/>
    <w:lvl w:ilvl="0" w:tplc="0418000F">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9" w15:restartNumberingAfterBreak="0">
    <w:nsid w:val="1E851DA8"/>
    <w:multiLevelType w:val="hybridMultilevel"/>
    <w:tmpl w:val="73389F70"/>
    <w:lvl w:ilvl="0" w:tplc="611E3E9C">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25736512"/>
    <w:multiLevelType w:val="hybridMultilevel"/>
    <w:tmpl w:val="8078E0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5B0C23"/>
    <w:multiLevelType w:val="hybridMultilevel"/>
    <w:tmpl w:val="1D42EFF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35B51252"/>
    <w:multiLevelType w:val="hybridMultilevel"/>
    <w:tmpl w:val="075E1322"/>
    <w:lvl w:ilvl="0" w:tplc="70086256">
      <w:start w:val="5"/>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1A46A7"/>
    <w:multiLevelType w:val="hybridMultilevel"/>
    <w:tmpl w:val="7BD2A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AD3F66"/>
    <w:multiLevelType w:val="hybridMultilevel"/>
    <w:tmpl w:val="E82EA91E"/>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15" w15:restartNumberingAfterBreak="0">
    <w:nsid w:val="36BF772C"/>
    <w:multiLevelType w:val="hybridMultilevel"/>
    <w:tmpl w:val="27E29178"/>
    <w:lvl w:ilvl="0" w:tplc="22C8AD3C">
      <w:start w:val="1"/>
      <w:numFmt w:val="decimal"/>
      <w:lvlText w:val="%1."/>
      <w:lvlJc w:val="left"/>
      <w:pPr>
        <w:tabs>
          <w:tab w:val="num" w:pos="1080"/>
        </w:tabs>
        <w:ind w:left="1080" w:hanging="360"/>
      </w:pPr>
      <w:rPr>
        <w:i w:val="0"/>
        <w:iCs w:val="0"/>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6" w15:restartNumberingAfterBreak="0">
    <w:nsid w:val="36D24706"/>
    <w:multiLevelType w:val="hybridMultilevel"/>
    <w:tmpl w:val="1D42EFFE"/>
    <w:lvl w:ilvl="0" w:tplc="FFFFFFFF">
      <w:start w:val="1"/>
      <w:numFmt w:val="decimal"/>
      <w:lvlText w:val="%1."/>
      <w:lvlJc w:val="left"/>
      <w:pPr>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7" w15:restartNumberingAfterBreak="0">
    <w:nsid w:val="3ED93D3E"/>
    <w:multiLevelType w:val="hybridMultilevel"/>
    <w:tmpl w:val="71928510"/>
    <w:lvl w:ilvl="0" w:tplc="A066D73A">
      <w:numFmt w:val="bullet"/>
      <w:lvlText w:val="-"/>
      <w:lvlJc w:val="left"/>
      <w:pPr>
        <w:tabs>
          <w:tab w:val="num" w:pos="1560"/>
        </w:tabs>
        <w:ind w:left="1560" w:hanging="360"/>
      </w:pPr>
      <w:rPr>
        <w:rFonts w:ascii="Times New Roman" w:eastAsia="Times New Roman" w:hAnsi="Times New Roman" w:cs="Times New Roman" w:hint="default"/>
      </w:rPr>
    </w:lvl>
    <w:lvl w:ilvl="1" w:tplc="04090003" w:tentative="1">
      <w:start w:val="1"/>
      <w:numFmt w:val="bullet"/>
      <w:lvlText w:val="o"/>
      <w:lvlJc w:val="left"/>
      <w:pPr>
        <w:tabs>
          <w:tab w:val="num" w:pos="2280"/>
        </w:tabs>
        <w:ind w:left="2280" w:hanging="360"/>
      </w:pPr>
      <w:rPr>
        <w:rFonts w:ascii="Courier New" w:hAnsi="Courier New" w:cs="Courier New" w:hint="default"/>
      </w:rPr>
    </w:lvl>
    <w:lvl w:ilvl="2" w:tplc="04090005" w:tentative="1">
      <w:start w:val="1"/>
      <w:numFmt w:val="bullet"/>
      <w:lvlText w:val=""/>
      <w:lvlJc w:val="left"/>
      <w:pPr>
        <w:tabs>
          <w:tab w:val="num" w:pos="3000"/>
        </w:tabs>
        <w:ind w:left="3000" w:hanging="360"/>
      </w:pPr>
      <w:rPr>
        <w:rFonts w:ascii="Wingdings" w:hAnsi="Wingdings" w:hint="default"/>
      </w:rPr>
    </w:lvl>
    <w:lvl w:ilvl="3" w:tplc="04090001" w:tentative="1">
      <w:start w:val="1"/>
      <w:numFmt w:val="bullet"/>
      <w:lvlText w:val=""/>
      <w:lvlJc w:val="left"/>
      <w:pPr>
        <w:tabs>
          <w:tab w:val="num" w:pos="3720"/>
        </w:tabs>
        <w:ind w:left="3720" w:hanging="360"/>
      </w:pPr>
      <w:rPr>
        <w:rFonts w:ascii="Symbol" w:hAnsi="Symbol" w:hint="default"/>
      </w:rPr>
    </w:lvl>
    <w:lvl w:ilvl="4" w:tplc="04090003" w:tentative="1">
      <w:start w:val="1"/>
      <w:numFmt w:val="bullet"/>
      <w:lvlText w:val="o"/>
      <w:lvlJc w:val="left"/>
      <w:pPr>
        <w:tabs>
          <w:tab w:val="num" w:pos="4440"/>
        </w:tabs>
        <w:ind w:left="4440" w:hanging="360"/>
      </w:pPr>
      <w:rPr>
        <w:rFonts w:ascii="Courier New" w:hAnsi="Courier New" w:cs="Courier New" w:hint="default"/>
      </w:rPr>
    </w:lvl>
    <w:lvl w:ilvl="5" w:tplc="04090005" w:tentative="1">
      <w:start w:val="1"/>
      <w:numFmt w:val="bullet"/>
      <w:lvlText w:val=""/>
      <w:lvlJc w:val="left"/>
      <w:pPr>
        <w:tabs>
          <w:tab w:val="num" w:pos="5160"/>
        </w:tabs>
        <w:ind w:left="5160" w:hanging="360"/>
      </w:pPr>
      <w:rPr>
        <w:rFonts w:ascii="Wingdings" w:hAnsi="Wingdings" w:hint="default"/>
      </w:rPr>
    </w:lvl>
    <w:lvl w:ilvl="6" w:tplc="04090001" w:tentative="1">
      <w:start w:val="1"/>
      <w:numFmt w:val="bullet"/>
      <w:lvlText w:val=""/>
      <w:lvlJc w:val="left"/>
      <w:pPr>
        <w:tabs>
          <w:tab w:val="num" w:pos="5880"/>
        </w:tabs>
        <w:ind w:left="5880" w:hanging="360"/>
      </w:pPr>
      <w:rPr>
        <w:rFonts w:ascii="Symbol" w:hAnsi="Symbol" w:hint="default"/>
      </w:rPr>
    </w:lvl>
    <w:lvl w:ilvl="7" w:tplc="04090003" w:tentative="1">
      <w:start w:val="1"/>
      <w:numFmt w:val="bullet"/>
      <w:lvlText w:val="o"/>
      <w:lvlJc w:val="left"/>
      <w:pPr>
        <w:tabs>
          <w:tab w:val="num" w:pos="6600"/>
        </w:tabs>
        <w:ind w:left="6600" w:hanging="360"/>
      </w:pPr>
      <w:rPr>
        <w:rFonts w:ascii="Courier New" w:hAnsi="Courier New" w:cs="Courier New" w:hint="default"/>
      </w:rPr>
    </w:lvl>
    <w:lvl w:ilvl="8" w:tplc="04090005" w:tentative="1">
      <w:start w:val="1"/>
      <w:numFmt w:val="bullet"/>
      <w:lvlText w:val=""/>
      <w:lvlJc w:val="left"/>
      <w:pPr>
        <w:tabs>
          <w:tab w:val="num" w:pos="7320"/>
        </w:tabs>
        <w:ind w:left="7320" w:hanging="360"/>
      </w:pPr>
      <w:rPr>
        <w:rFonts w:ascii="Wingdings" w:hAnsi="Wingdings" w:hint="default"/>
      </w:rPr>
    </w:lvl>
  </w:abstractNum>
  <w:abstractNum w:abstractNumId="18" w15:restartNumberingAfterBreak="0">
    <w:nsid w:val="413B44A2"/>
    <w:multiLevelType w:val="hybridMultilevel"/>
    <w:tmpl w:val="AFF4A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C17675"/>
    <w:multiLevelType w:val="hybridMultilevel"/>
    <w:tmpl w:val="DC10FF2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F1C3333"/>
    <w:multiLevelType w:val="hybridMultilevel"/>
    <w:tmpl w:val="1D42EFFE"/>
    <w:lvl w:ilvl="0" w:tplc="FFFFFFFF">
      <w:start w:val="1"/>
      <w:numFmt w:val="decimal"/>
      <w:lvlText w:val="%1."/>
      <w:lvlJc w:val="left"/>
      <w:pPr>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1" w15:restartNumberingAfterBreak="0">
    <w:nsid w:val="54AE6DEA"/>
    <w:multiLevelType w:val="hybridMultilevel"/>
    <w:tmpl w:val="FA808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D85BA4"/>
    <w:multiLevelType w:val="hybridMultilevel"/>
    <w:tmpl w:val="BB1472E0"/>
    <w:lvl w:ilvl="0" w:tplc="66C881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B673DF4"/>
    <w:multiLevelType w:val="multilevel"/>
    <w:tmpl w:val="DD3CE8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5F83772A"/>
    <w:multiLevelType w:val="hybridMultilevel"/>
    <w:tmpl w:val="96D4D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E61817"/>
    <w:multiLevelType w:val="hybridMultilevel"/>
    <w:tmpl w:val="23665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6AA4857"/>
    <w:multiLevelType w:val="hybridMultilevel"/>
    <w:tmpl w:val="EFE263C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7" w15:restartNumberingAfterBreak="0">
    <w:nsid w:val="6B8171C0"/>
    <w:multiLevelType w:val="hybridMultilevel"/>
    <w:tmpl w:val="2D9410B4"/>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28" w15:restartNumberingAfterBreak="0">
    <w:nsid w:val="6CF12FD4"/>
    <w:multiLevelType w:val="hybridMultilevel"/>
    <w:tmpl w:val="9C5E6DD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15:restartNumberingAfterBreak="0">
    <w:nsid w:val="6F195432"/>
    <w:multiLevelType w:val="hybridMultilevel"/>
    <w:tmpl w:val="924E4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CB4D97"/>
    <w:multiLevelType w:val="hybridMultilevel"/>
    <w:tmpl w:val="42343B9C"/>
    <w:lvl w:ilvl="0" w:tplc="6812EB14">
      <w:start w:val="1"/>
      <w:numFmt w:val="bullet"/>
      <w:lvlText w:val=""/>
      <w:lvlJc w:val="left"/>
      <w:pPr>
        <w:ind w:left="720" w:hanging="360"/>
      </w:pPr>
      <w:rPr>
        <w:rFonts w:ascii="Symbol" w:hAnsi="Symbol" w:hint="default"/>
        <w:color w:val="7030A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44557EC"/>
    <w:multiLevelType w:val="hybridMultilevel"/>
    <w:tmpl w:val="595C7C3A"/>
    <w:lvl w:ilvl="0" w:tplc="04180017">
      <w:start w:val="1"/>
      <w:numFmt w:val="lowerLetter"/>
      <w:lvlText w:val="%1)"/>
      <w:lvlJc w:val="lef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32" w15:restartNumberingAfterBreak="0">
    <w:nsid w:val="776C3BDA"/>
    <w:multiLevelType w:val="hybridMultilevel"/>
    <w:tmpl w:val="56660EB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15:restartNumberingAfterBreak="0">
    <w:nsid w:val="77B10AAF"/>
    <w:multiLevelType w:val="hybridMultilevel"/>
    <w:tmpl w:val="F64A0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AFB479C"/>
    <w:multiLevelType w:val="hybridMultilevel"/>
    <w:tmpl w:val="DE003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94494205">
    <w:abstractNumId w:val="27"/>
  </w:num>
  <w:num w:numId="2" w16cid:durableId="997655635">
    <w:abstractNumId w:val="0"/>
  </w:num>
  <w:num w:numId="3" w16cid:durableId="860898793">
    <w:abstractNumId w:val="14"/>
  </w:num>
  <w:num w:numId="4" w16cid:durableId="1252425210">
    <w:abstractNumId w:val="8"/>
  </w:num>
  <w:num w:numId="5" w16cid:durableId="575172286">
    <w:abstractNumId w:val="31"/>
  </w:num>
  <w:num w:numId="6" w16cid:durableId="1190607308">
    <w:abstractNumId w:val="15"/>
  </w:num>
  <w:num w:numId="7" w16cid:durableId="256867577">
    <w:abstractNumId w:val="9"/>
  </w:num>
  <w:num w:numId="8" w16cid:durableId="751005635">
    <w:abstractNumId w:val="6"/>
  </w:num>
  <w:num w:numId="9" w16cid:durableId="1010137735">
    <w:abstractNumId w:val="22"/>
  </w:num>
  <w:num w:numId="10" w16cid:durableId="1530266232">
    <w:abstractNumId w:val="19"/>
  </w:num>
  <w:num w:numId="11" w16cid:durableId="431827226">
    <w:abstractNumId w:val="17"/>
  </w:num>
  <w:num w:numId="12" w16cid:durableId="1369797225">
    <w:abstractNumId w:val="12"/>
  </w:num>
  <w:num w:numId="13" w16cid:durableId="482161497">
    <w:abstractNumId w:val="28"/>
  </w:num>
  <w:num w:numId="14" w16cid:durableId="1466586416">
    <w:abstractNumId w:val="3"/>
  </w:num>
  <w:num w:numId="15" w16cid:durableId="1724527244">
    <w:abstractNumId w:val="13"/>
  </w:num>
  <w:num w:numId="16" w16cid:durableId="597760422">
    <w:abstractNumId w:val="24"/>
  </w:num>
  <w:num w:numId="17" w16cid:durableId="82072051">
    <w:abstractNumId w:val="33"/>
  </w:num>
  <w:num w:numId="18" w16cid:durableId="1667394491">
    <w:abstractNumId w:val="10"/>
  </w:num>
  <w:num w:numId="19" w16cid:durableId="276705">
    <w:abstractNumId w:val="4"/>
  </w:num>
  <w:num w:numId="20" w16cid:durableId="218371000">
    <w:abstractNumId w:val="18"/>
  </w:num>
  <w:num w:numId="21" w16cid:durableId="1015038044">
    <w:abstractNumId w:val="26"/>
  </w:num>
  <w:num w:numId="22" w16cid:durableId="54351833">
    <w:abstractNumId w:val="32"/>
  </w:num>
  <w:num w:numId="23" w16cid:durableId="731083436">
    <w:abstractNumId w:val="21"/>
  </w:num>
  <w:num w:numId="24" w16cid:durableId="1998260253">
    <w:abstractNumId w:val="30"/>
  </w:num>
  <w:num w:numId="25" w16cid:durableId="811754963">
    <w:abstractNumId w:val="34"/>
  </w:num>
  <w:num w:numId="26" w16cid:durableId="545532433">
    <w:abstractNumId w:val="2"/>
  </w:num>
  <w:num w:numId="27" w16cid:durableId="139886335">
    <w:abstractNumId w:val="23"/>
  </w:num>
  <w:num w:numId="28" w16cid:durableId="1008021937">
    <w:abstractNumId w:val="25"/>
  </w:num>
  <w:num w:numId="29" w16cid:durableId="10647452">
    <w:abstractNumId w:val="7"/>
  </w:num>
  <w:num w:numId="30" w16cid:durableId="391462428">
    <w:abstractNumId w:val="1"/>
  </w:num>
  <w:num w:numId="31" w16cid:durableId="188594676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14260223">
    <w:abstractNumId w:val="11"/>
  </w:num>
  <w:num w:numId="33" w16cid:durableId="93135740">
    <w:abstractNumId w:val="29"/>
  </w:num>
  <w:num w:numId="34" w16cid:durableId="99376543">
    <w:abstractNumId w:val="16"/>
  </w:num>
  <w:num w:numId="35" w16cid:durableId="162565168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defaultTabStop w:val="720"/>
  <w:hyphenationZone w:val="425"/>
  <w:doNotHyphenateCaps/>
  <w:drawingGridHorizontalSpacing w:val="12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D57"/>
    <w:rsid w:val="00001FE1"/>
    <w:rsid w:val="00006384"/>
    <w:rsid w:val="00006A11"/>
    <w:rsid w:val="00017556"/>
    <w:rsid w:val="00027099"/>
    <w:rsid w:val="00041189"/>
    <w:rsid w:val="000415DE"/>
    <w:rsid w:val="00043DB9"/>
    <w:rsid w:val="000458CE"/>
    <w:rsid w:val="0004729D"/>
    <w:rsid w:val="00050255"/>
    <w:rsid w:val="00050D48"/>
    <w:rsid w:val="00053D42"/>
    <w:rsid w:val="00055AEB"/>
    <w:rsid w:val="00057048"/>
    <w:rsid w:val="000628E6"/>
    <w:rsid w:val="00070CEA"/>
    <w:rsid w:val="00072637"/>
    <w:rsid w:val="00073DE4"/>
    <w:rsid w:val="00073E3B"/>
    <w:rsid w:val="00095FBB"/>
    <w:rsid w:val="0009720E"/>
    <w:rsid w:val="00097DCA"/>
    <w:rsid w:val="000A4C02"/>
    <w:rsid w:val="000B0AC4"/>
    <w:rsid w:val="000B2C52"/>
    <w:rsid w:val="000B5CF5"/>
    <w:rsid w:val="000B7BD4"/>
    <w:rsid w:val="000C2457"/>
    <w:rsid w:val="000C5737"/>
    <w:rsid w:val="000C5DD6"/>
    <w:rsid w:val="000C7A9A"/>
    <w:rsid w:val="000E4972"/>
    <w:rsid w:val="000E6269"/>
    <w:rsid w:val="00104CA0"/>
    <w:rsid w:val="00105D92"/>
    <w:rsid w:val="00111194"/>
    <w:rsid w:val="001140D1"/>
    <w:rsid w:val="00116B1B"/>
    <w:rsid w:val="00116CFD"/>
    <w:rsid w:val="00125B83"/>
    <w:rsid w:val="00130BFC"/>
    <w:rsid w:val="00131150"/>
    <w:rsid w:val="00131523"/>
    <w:rsid w:val="00135E0B"/>
    <w:rsid w:val="001452D6"/>
    <w:rsid w:val="00145825"/>
    <w:rsid w:val="00156744"/>
    <w:rsid w:val="001568BE"/>
    <w:rsid w:val="001576EC"/>
    <w:rsid w:val="001649A6"/>
    <w:rsid w:val="00167F31"/>
    <w:rsid w:val="00170DB6"/>
    <w:rsid w:val="001744E9"/>
    <w:rsid w:val="00193CCA"/>
    <w:rsid w:val="001949D1"/>
    <w:rsid w:val="001A3279"/>
    <w:rsid w:val="001A47C9"/>
    <w:rsid w:val="001C7CDD"/>
    <w:rsid w:val="001D34E8"/>
    <w:rsid w:val="001D564A"/>
    <w:rsid w:val="001E2FEE"/>
    <w:rsid w:val="001E5ED5"/>
    <w:rsid w:val="001E69C6"/>
    <w:rsid w:val="001F5BE0"/>
    <w:rsid w:val="00201477"/>
    <w:rsid w:val="00205AE4"/>
    <w:rsid w:val="002151BA"/>
    <w:rsid w:val="002415BB"/>
    <w:rsid w:val="00242267"/>
    <w:rsid w:val="0024351A"/>
    <w:rsid w:val="002458CB"/>
    <w:rsid w:val="00251A6A"/>
    <w:rsid w:val="002529AD"/>
    <w:rsid w:val="00256D69"/>
    <w:rsid w:val="002644F8"/>
    <w:rsid w:val="00272555"/>
    <w:rsid w:val="00272E14"/>
    <w:rsid w:val="002811E1"/>
    <w:rsid w:val="00286335"/>
    <w:rsid w:val="00287419"/>
    <w:rsid w:val="0029063D"/>
    <w:rsid w:val="002A007E"/>
    <w:rsid w:val="002A2C06"/>
    <w:rsid w:val="002A3C87"/>
    <w:rsid w:val="002B11E0"/>
    <w:rsid w:val="002B6BDC"/>
    <w:rsid w:val="002B71D3"/>
    <w:rsid w:val="002B7532"/>
    <w:rsid w:val="002C0072"/>
    <w:rsid w:val="002C64E3"/>
    <w:rsid w:val="002D2F0E"/>
    <w:rsid w:val="002D3D67"/>
    <w:rsid w:val="002E0EBF"/>
    <w:rsid w:val="002E4EA3"/>
    <w:rsid w:val="003050F3"/>
    <w:rsid w:val="003147A3"/>
    <w:rsid w:val="00323381"/>
    <w:rsid w:val="003245CA"/>
    <w:rsid w:val="00327BCE"/>
    <w:rsid w:val="00327C5B"/>
    <w:rsid w:val="00334DB2"/>
    <w:rsid w:val="0033622C"/>
    <w:rsid w:val="00341A37"/>
    <w:rsid w:val="00344816"/>
    <w:rsid w:val="003450B2"/>
    <w:rsid w:val="00353E55"/>
    <w:rsid w:val="00354046"/>
    <w:rsid w:val="0036054E"/>
    <w:rsid w:val="00367502"/>
    <w:rsid w:val="00370AE3"/>
    <w:rsid w:val="003770D2"/>
    <w:rsid w:val="0038731B"/>
    <w:rsid w:val="003918B5"/>
    <w:rsid w:val="003A6F97"/>
    <w:rsid w:val="003A7FA0"/>
    <w:rsid w:val="003B34C1"/>
    <w:rsid w:val="003C378C"/>
    <w:rsid w:val="003D11EA"/>
    <w:rsid w:val="003D1548"/>
    <w:rsid w:val="003D3102"/>
    <w:rsid w:val="003D62D7"/>
    <w:rsid w:val="003E0752"/>
    <w:rsid w:val="003E226A"/>
    <w:rsid w:val="003E2F59"/>
    <w:rsid w:val="003F0E91"/>
    <w:rsid w:val="003F6684"/>
    <w:rsid w:val="004060ED"/>
    <w:rsid w:val="00407275"/>
    <w:rsid w:val="004102A8"/>
    <w:rsid w:val="0041260C"/>
    <w:rsid w:val="00416BE4"/>
    <w:rsid w:val="00416F51"/>
    <w:rsid w:val="0043147D"/>
    <w:rsid w:val="004422B3"/>
    <w:rsid w:val="004501A3"/>
    <w:rsid w:val="00455B8A"/>
    <w:rsid w:val="00457F07"/>
    <w:rsid w:val="00465F44"/>
    <w:rsid w:val="00480F05"/>
    <w:rsid w:val="0048385D"/>
    <w:rsid w:val="004943E4"/>
    <w:rsid w:val="00494937"/>
    <w:rsid w:val="00495AFA"/>
    <w:rsid w:val="004A2A78"/>
    <w:rsid w:val="004B273C"/>
    <w:rsid w:val="004C26CD"/>
    <w:rsid w:val="004C52CD"/>
    <w:rsid w:val="004D00FF"/>
    <w:rsid w:val="004D3C1E"/>
    <w:rsid w:val="004E2722"/>
    <w:rsid w:val="004E651D"/>
    <w:rsid w:val="004F4E84"/>
    <w:rsid w:val="004F56A6"/>
    <w:rsid w:val="004F7D9A"/>
    <w:rsid w:val="005028ED"/>
    <w:rsid w:val="00503339"/>
    <w:rsid w:val="00503E4C"/>
    <w:rsid w:val="00514EE5"/>
    <w:rsid w:val="0052502B"/>
    <w:rsid w:val="00533064"/>
    <w:rsid w:val="00541391"/>
    <w:rsid w:val="0054275A"/>
    <w:rsid w:val="0054438F"/>
    <w:rsid w:val="00546A4B"/>
    <w:rsid w:val="0055224E"/>
    <w:rsid w:val="00566E99"/>
    <w:rsid w:val="00576777"/>
    <w:rsid w:val="0058625E"/>
    <w:rsid w:val="005958A0"/>
    <w:rsid w:val="005A1742"/>
    <w:rsid w:val="005A6256"/>
    <w:rsid w:val="005A6B42"/>
    <w:rsid w:val="005B1261"/>
    <w:rsid w:val="005B3F6F"/>
    <w:rsid w:val="005B56D2"/>
    <w:rsid w:val="005C03A3"/>
    <w:rsid w:val="005C270F"/>
    <w:rsid w:val="005C3E29"/>
    <w:rsid w:val="005C4252"/>
    <w:rsid w:val="005C6DAE"/>
    <w:rsid w:val="005C7CAD"/>
    <w:rsid w:val="005D3919"/>
    <w:rsid w:val="005D5DEA"/>
    <w:rsid w:val="005E19CF"/>
    <w:rsid w:val="005E3570"/>
    <w:rsid w:val="005E413D"/>
    <w:rsid w:val="005F2A2D"/>
    <w:rsid w:val="005F537E"/>
    <w:rsid w:val="005F5A9B"/>
    <w:rsid w:val="005F6BF6"/>
    <w:rsid w:val="00601B39"/>
    <w:rsid w:val="00604AC4"/>
    <w:rsid w:val="0061131E"/>
    <w:rsid w:val="0061141E"/>
    <w:rsid w:val="0061626D"/>
    <w:rsid w:val="0062682C"/>
    <w:rsid w:val="00630F7B"/>
    <w:rsid w:val="00631B5E"/>
    <w:rsid w:val="00634D14"/>
    <w:rsid w:val="00634DA4"/>
    <w:rsid w:val="00634F07"/>
    <w:rsid w:val="00641655"/>
    <w:rsid w:val="00645141"/>
    <w:rsid w:val="006454F6"/>
    <w:rsid w:val="00646201"/>
    <w:rsid w:val="00647AFB"/>
    <w:rsid w:val="00650125"/>
    <w:rsid w:val="006504DE"/>
    <w:rsid w:val="00650BD7"/>
    <w:rsid w:val="006579D2"/>
    <w:rsid w:val="00664419"/>
    <w:rsid w:val="00664BDD"/>
    <w:rsid w:val="0066683F"/>
    <w:rsid w:val="00673FD7"/>
    <w:rsid w:val="0068330D"/>
    <w:rsid w:val="00684621"/>
    <w:rsid w:val="0068626E"/>
    <w:rsid w:val="00686649"/>
    <w:rsid w:val="00696C21"/>
    <w:rsid w:val="006A03FD"/>
    <w:rsid w:val="006A4078"/>
    <w:rsid w:val="006B1918"/>
    <w:rsid w:val="006C68F5"/>
    <w:rsid w:val="006E2D60"/>
    <w:rsid w:val="006E5E5F"/>
    <w:rsid w:val="00700816"/>
    <w:rsid w:val="00700F45"/>
    <w:rsid w:val="0070415C"/>
    <w:rsid w:val="00704752"/>
    <w:rsid w:val="00711409"/>
    <w:rsid w:val="00713E4D"/>
    <w:rsid w:val="007216BC"/>
    <w:rsid w:val="0072653D"/>
    <w:rsid w:val="00735E50"/>
    <w:rsid w:val="00751724"/>
    <w:rsid w:val="00752E1C"/>
    <w:rsid w:val="00754A41"/>
    <w:rsid w:val="007668E1"/>
    <w:rsid w:val="007675A4"/>
    <w:rsid w:val="00775896"/>
    <w:rsid w:val="00783C4B"/>
    <w:rsid w:val="0078548B"/>
    <w:rsid w:val="00787E45"/>
    <w:rsid w:val="0079062A"/>
    <w:rsid w:val="00792DB3"/>
    <w:rsid w:val="007A49D1"/>
    <w:rsid w:val="007A5CFE"/>
    <w:rsid w:val="007B12A5"/>
    <w:rsid w:val="007B17EB"/>
    <w:rsid w:val="007B4745"/>
    <w:rsid w:val="007C51B7"/>
    <w:rsid w:val="007D3FEE"/>
    <w:rsid w:val="007D4F71"/>
    <w:rsid w:val="007D65B4"/>
    <w:rsid w:val="007F1F46"/>
    <w:rsid w:val="007F4B78"/>
    <w:rsid w:val="008007F7"/>
    <w:rsid w:val="00802D13"/>
    <w:rsid w:val="00803821"/>
    <w:rsid w:val="0083113F"/>
    <w:rsid w:val="00831232"/>
    <w:rsid w:val="00834D02"/>
    <w:rsid w:val="0083539C"/>
    <w:rsid w:val="00840B6C"/>
    <w:rsid w:val="00845050"/>
    <w:rsid w:val="00857CD1"/>
    <w:rsid w:val="0086401F"/>
    <w:rsid w:val="0086407E"/>
    <w:rsid w:val="00864858"/>
    <w:rsid w:val="0086507F"/>
    <w:rsid w:val="00867089"/>
    <w:rsid w:val="00875288"/>
    <w:rsid w:val="00880948"/>
    <w:rsid w:val="008810F8"/>
    <w:rsid w:val="00884B42"/>
    <w:rsid w:val="00886E5F"/>
    <w:rsid w:val="00893853"/>
    <w:rsid w:val="00895C2B"/>
    <w:rsid w:val="008B286B"/>
    <w:rsid w:val="008C1CCC"/>
    <w:rsid w:val="008C460E"/>
    <w:rsid w:val="008D440F"/>
    <w:rsid w:val="008D77C9"/>
    <w:rsid w:val="008E1A87"/>
    <w:rsid w:val="008F1E09"/>
    <w:rsid w:val="00910EDC"/>
    <w:rsid w:val="00917227"/>
    <w:rsid w:val="00917543"/>
    <w:rsid w:val="009264A3"/>
    <w:rsid w:val="00927661"/>
    <w:rsid w:val="00927CF8"/>
    <w:rsid w:val="00931E7F"/>
    <w:rsid w:val="0093339B"/>
    <w:rsid w:val="00935519"/>
    <w:rsid w:val="00935802"/>
    <w:rsid w:val="00943024"/>
    <w:rsid w:val="009451FD"/>
    <w:rsid w:val="00952500"/>
    <w:rsid w:val="00953F6B"/>
    <w:rsid w:val="009552FE"/>
    <w:rsid w:val="00970920"/>
    <w:rsid w:val="00974EEE"/>
    <w:rsid w:val="00977D3A"/>
    <w:rsid w:val="0098295E"/>
    <w:rsid w:val="0098775C"/>
    <w:rsid w:val="00991041"/>
    <w:rsid w:val="009A01A8"/>
    <w:rsid w:val="009A7A28"/>
    <w:rsid w:val="009B0C7F"/>
    <w:rsid w:val="009B30EF"/>
    <w:rsid w:val="009B3389"/>
    <w:rsid w:val="009B4C99"/>
    <w:rsid w:val="009B704E"/>
    <w:rsid w:val="009B7C67"/>
    <w:rsid w:val="009C2459"/>
    <w:rsid w:val="009C2651"/>
    <w:rsid w:val="009D43F0"/>
    <w:rsid w:val="009E6F48"/>
    <w:rsid w:val="00A01F9D"/>
    <w:rsid w:val="00A05EDD"/>
    <w:rsid w:val="00A10B19"/>
    <w:rsid w:val="00A11F06"/>
    <w:rsid w:val="00A1439A"/>
    <w:rsid w:val="00A157CA"/>
    <w:rsid w:val="00A157FA"/>
    <w:rsid w:val="00A25347"/>
    <w:rsid w:val="00A25B7F"/>
    <w:rsid w:val="00A35F5F"/>
    <w:rsid w:val="00A36DFB"/>
    <w:rsid w:val="00A379B7"/>
    <w:rsid w:val="00A404DD"/>
    <w:rsid w:val="00A431E1"/>
    <w:rsid w:val="00A54611"/>
    <w:rsid w:val="00A5694F"/>
    <w:rsid w:val="00A575C7"/>
    <w:rsid w:val="00A623E3"/>
    <w:rsid w:val="00A64EFC"/>
    <w:rsid w:val="00A76002"/>
    <w:rsid w:val="00A85221"/>
    <w:rsid w:val="00A918A2"/>
    <w:rsid w:val="00AB1520"/>
    <w:rsid w:val="00AB35C8"/>
    <w:rsid w:val="00AC1C05"/>
    <w:rsid w:val="00AC6D5B"/>
    <w:rsid w:val="00AE0BA9"/>
    <w:rsid w:val="00AE1752"/>
    <w:rsid w:val="00AF6F85"/>
    <w:rsid w:val="00B0274C"/>
    <w:rsid w:val="00B02961"/>
    <w:rsid w:val="00B1090A"/>
    <w:rsid w:val="00B11E84"/>
    <w:rsid w:val="00B177A0"/>
    <w:rsid w:val="00B2738E"/>
    <w:rsid w:val="00B33854"/>
    <w:rsid w:val="00B338DA"/>
    <w:rsid w:val="00B4122C"/>
    <w:rsid w:val="00B417A1"/>
    <w:rsid w:val="00B447E7"/>
    <w:rsid w:val="00B45DA8"/>
    <w:rsid w:val="00B46A70"/>
    <w:rsid w:val="00B4785A"/>
    <w:rsid w:val="00B553C7"/>
    <w:rsid w:val="00B65452"/>
    <w:rsid w:val="00B66CD7"/>
    <w:rsid w:val="00B814D7"/>
    <w:rsid w:val="00B839FF"/>
    <w:rsid w:val="00B843A7"/>
    <w:rsid w:val="00BA67CE"/>
    <w:rsid w:val="00BB26E4"/>
    <w:rsid w:val="00BB53A1"/>
    <w:rsid w:val="00BC6EA0"/>
    <w:rsid w:val="00BD5423"/>
    <w:rsid w:val="00BF0AE6"/>
    <w:rsid w:val="00BF1DAB"/>
    <w:rsid w:val="00BF305D"/>
    <w:rsid w:val="00C076F1"/>
    <w:rsid w:val="00C07B3E"/>
    <w:rsid w:val="00C102BA"/>
    <w:rsid w:val="00C11900"/>
    <w:rsid w:val="00C220D1"/>
    <w:rsid w:val="00C4385C"/>
    <w:rsid w:val="00C459AB"/>
    <w:rsid w:val="00C47DF9"/>
    <w:rsid w:val="00C5269E"/>
    <w:rsid w:val="00C56921"/>
    <w:rsid w:val="00C56DBF"/>
    <w:rsid w:val="00C73872"/>
    <w:rsid w:val="00C74CAB"/>
    <w:rsid w:val="00C768A1"/>
    <w:rsid w:val="00C77C0B"/>
    <w:rsid w:val="00C80177"/>
    <w:rsid w:val="00C81D57"/>
    <w:rsid w:val="00C8276B"/>
    <w:rsid w:val="00C84348"/>
    <w:rsid w:val="00C84F29"/>
    <w:rsid w:val="00C85262"/>
    <w:rsid w:val="00C8554E"/>
    <w:rsid w:val="00C94830"/>
    <w:rsid w:val="00C94D71"/>
    <w:rsid w:val="00C95A07"/>
    <w:rsid w:val="00CB0761"/>
    <w:rsid w:val="00CB17D0"/>
    <w:rsid w:val="00CB5590"/>
    <w:rsid w:val="00CC18CF"/>
    <w:rsid w:val="00CD1B6F"/>
    <w:rsid w:val="00CF39F6"/>
    <w:rsid w:val="00D0772B"/>
    <w:rsid w:val="00D12E1D"/>
    <w:rsid w:val="00D249A4"/>
    <w:rsid w:val="00D26C69"/>
    <w:rsid w:val="00D27EBD"/>
    <w:rsid w:val="00D32266"/>
    <w:rsid w:val="00D353C3"/>
    <w:rsid w:val="00D371EC"/>
    <w:rsid w:val="00D42360"/>
    <w:rsid w:val="00D425EF"/>
    <w:rsid w:val="00D47DAF"/>
    <w:rsid w:val="00D563C7"/>
    <w:rsid w:val="00D64A96"/>
    <w:rsid w:val="00D87273"/>
    <w:rsid w:val="00D91691"/>
    <w:rsid w:val="00D96DBF"/>
    <w:rsid w:val="00DA177E"/>
    <w:rsid w:val="00DA1DFF"/>
    <w:rsid w:val="00DB0E7F"/>
    <w:rsid w:val="00DB40F7"/>
    <w:rsid w:val="00DB4EA0"/>
    <w:rsid w:val="00DC7289"/>
    <w:rsid w:val="00DC767D"/>
    <w:rsid w:val="00DD0225"/>
    <w:rsid w:val="00DF6E13"/>
    <w:rsid w:val="00E0255D"/>
    <w:rsid w:val="00E03DFB"/>
    <w:rsid w:val="00E05920"/>
    <w:rsid w:val="00E16DB4"/>
    <w:rsid w:val="00E30C9B"/>
    <w:rsid w:val="00E31800"/>
    <w:rsid w:val="00E3590D"/>
    <w:rsid w:val="00E455C9"/>
    <w:rsid w:val="00E473A0"/>
    <w:rsid w:val="00E476E7"/>
    <w:rsid w:val="00E51F9F"/>
    <w:rsid w:val="00E51FD6"/>
    <w:rsid w:val="00E543AC"/>
    <w:rsid w:val="00E650E1"/>
    <w:rsid w:val="00E70432"/>
    <w:rsid w:val="00E70CB2"/>
    <w:rsid w:val="00E95C82"/>
    <w:rsid w:val="00EB1C7D"/>
    <w:rsid w:val="00EB5DD1"/>
    <w:rsid w:val="00ED3929"/>
    <w:rsid w:val="00ED41E4"/>
    <w:rsid w:val="00ED6644"/>
    <w:rsid w:val="00EE0BC5"/>
    <w:rsid w:val="00EE36C5"/>
    <w:rsid w:val="00EF1163"/>
    <w:rsid w:val="00EF1A98"/>
    <w:rsid w:val="00EF3E44"/>
    <w:rsid w:val="00F10A15"/>
    <w:rsid w:val="00F15138"/>
    <w:rsid w:val="00F21080"/>
    <w:rsid w:val="00F2495A"/>
    <w:rsid w:val="00F25E4B"/>
    <w:rsid w:val="00F267CE"/>
    <w:rsid w:val="00F30B65"/>
    <w:rsid w:val="00F31715"/>
    <w:rsid w:val="00F31F38"/>
    <w:rsid w:val="00F32770"/>
    <w:rsid w:val="00F33FB5"/>
    <w:rsid w:val="00F426F3"/>
    <w:rsid w:val="00F453B5"/>
    <w:rsid w:val="00F564A9"/>
    <w:rsid w:val="00F64590"/>
    <w:rsid w:val="00F701F3"/>
    <w:rsid w:val="00F7033E"/>
    <w:rsid w:val="00F73F45"/>
    <w:rsid w:val="00F77262"/>
    <w:rsid w:val="00F83DAC"/>
    <w:rsid w:val="00F8535F"/>
    <w:rsid w:val="00F85CC7"/>
    <w:rsid w:val="00F941EB"/>
    <w:rsid w:val="00FA5BD7"/>
    <w:rsid w:val="00FB2AB3"/>
    <w:rsid w:val="00FB319C"/>
    <w:rsid w:val="00FB360B"/>
    <w:rsid w:val="00FB5591"/>
    <w:rsid w:val="00FB732C"/>
    <w:rsid w:val="00FD26C7"/>
    <w:rsid w:val="00FD2998"/>
    <w:rsid w:val="00FD3F2E"/>
    <w:rsid w:val="00FE2FA1"/>
    <w:rsid w:val="00FE4A55"/>
    <w:rsid w:val="00FE53B6"/>
    <w:rsid w:val="00FE5CE2"/>
    <w:rsid w:val="00FE5E9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0EEB855"/>
  <w15:docId w15:val="{07DABE25-15DE-4743-AE4F-872881522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qFormat="1"/>
    <w:lsdException w:name="heading 3" w:locked="1" w:qFormat="1"/>
    <w:lsdException w:name="heading 4" w:locked="1" w:qFormat="1"/>
    <w:lsdException w:name="heading 5" w:locked="1" w:qFormat="1"/>
    <w:lsdException w:name="heading 6" w:locked="1" w:semiHidden="1" w:uiPriority="9"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1D57"/>
    <w:rPr>
      <w:rFonts w:ascii="Times New Roman" w:eastAsia="Times New Roman" w:hAnsi="Times New Roman"/>
      <w:sz w:val="24"/>
      <w:szCs w:val="24"/>
      <w:lang w:val="ro-RO" w:eastAsia="ro-RO"/>
    </w:rPr>
  </w:style>
  <w:style w:type="paragraph" w:styleId="Heading1">
    <w:name w:val="heading 1"/>
    <w:basedOn w:val="Normal"/>
    <w:next w:val="Normal"/>
    <w:link w:val="Heading1Char"/>
    <w:uiPriority w:val="9"/>
    <w:qFormat/>
    <w:rsid w:val="00C81D57"/>
    <w:pPr>
      <w:keepNext/>
      <w:spacing w:before="240" w:after="60"/>
      <w:outlineLvl w:val="0"/>
    </w:pPr>
    <w:rPr>
      <w:rFonts w:ascii="Cambria" w:hAnsi="Cambria" w:cs="Cambria"/>
      <w:b/>
      <w:bCs/>
      <w:kern w:val="32"/>
      <w:sz w:val="32"/>
      <w:szCs w:val="32"/>
    </w:rPr>
  </w:style>
  <w:style w:type="paragraph" w:styleId="Heading2">
    <w:name w:val="heading 2"/>
    <w:basedOn w:val="Normal"/>
    <w:next w:val="Normal"/>
    <w:link w:val="Heading2Char"/>
    <w:uiPriority w:val="99"/>
    <w:qFormat/>
    <w:rsid w:val="00C81D57"/>
    <w:pPr>
      <w:keepNext/>
      <w:spacing w:before="240" w:after="60"/>
      <w:outlineLvl w:val="1"/>
    </w:pPr>
    <w:rPr>
      <w:rFonts w:ascii="Arial" w:hAnsi="Arial" w:cs="Arial"/>
      <w:b/>
      <w:bCs/>
      <w:i/>
      <w:iCs/>
      <w:sz w:val="28"/>
      <w:szCs w:val="28"/>
    </w:rPr>
  </w:style>
  <w:style w:type="paragraph" w:styleId="Heading3">
    <w:name w:val="heading 3"/>
    <w:basedOn w:val="Normal"/>
    <w:link w:val="Heading3Char"/>
    <w:uiPriority w:val="99"/>
    <w:qFormat/>
    <w:rsid w:val="00C81D57"/>
    <w:pPr>
      <w:spacing w:before="100" w:beforeAutospacing="1" w:after="100" w:afterAutospacing="1"/>
      <w:outlineLvl w:val="2"/>
    </w:pPr>
    <w:rPr>
      <w:rFonts w:ascii="Tahoma" w:hAnsi="Tahoma" w:cs="Tahoma"/>
      <w:b/>
      <w:bCs/>
      <w:color w:val="FFFFFF"/>
      <w:sz w:val="18"/>
      <w:szCs w:val="18"/>
      <w:lang w:val="en-US" w:eastAsia="en-US"/>
    </w:rPr>
  </w:style>
  <w:style w:type="paragraph" w:styleId="Heading4">
    <w:name w:val="heading 4"/>
    <w:basedOn w:val="Normal"/>
    <w:next w:val="Normal"/>
    <w:link w:val="Heading4Char"/>
    <w:uiPriority w:val="99"/>
    <w:qFormat/>
    <w:locked/>
    <w:rsid w:val="00C07B3E"/>
    <w:pPr>
      <w:keepNext/>
      <w:spacing w:before="240" w:after="60"/>
      <w:outlineLvl w:val="3"/>
    </w:pPr>
    <w:rPr>
      <w:b/>
      <w:bCs/>
      <w:sz w:val="28"/>
      <w:szCs w:val="28"/>
    </w:rPr>
  </w:style>
  <w:style w:type="paragraph" w:styleId="Heading5">
    <w:name w:val="heading 5"/>
    <w:basedOn w:val="Normal"/>
    <w:next w:val="Normal"/>
    <w:link w:val="Heading5Char"/>
    <w:uiPriority w:val="99"/>
    <w:qFormat/>
    <w:locked/>
    <w:rsid w:val="00C07B3E"/>
    <w:pPr>
      <w:spacing w:before="240" w:after="60"/>
      <w:outlineLvl w:val="4"/>
    </w:pPr>
    <w:rPr>
      <w:b/>
      <w:bCs/>
      <w:i/>
      <w:iCs/>
      <w:sz w:val="26"/>
      <w:szCs w:val="26"/>
    </w:rPr>
  </w:style>
  <w:style w:type="paragraph" w:styleId="Heading6">
    <w:name w:val="heading 6"/>
    <w:basedOn w:val="Normal"/>
    <w:next w:val="Normal"/>
    <w:link w:val="Heading6Char"/>
    <w:autoRedefine/>
    <w:uiPriority w:val="9"/>
    <w:unhideWhenUsed/>
    <w:qFormat/>
    <w:locked/>
    <w:rsid w:val="000458CE"/>
    <w:pPr>
      <w:keepNext/>
      <w:keepLines/>
      <w:overflowPunct w:val="0"/>
      <w:autoSpaceDE w:val="0"/>
      <w:autoSpaceDN w:val="0"/>
      <w:adjustRightInd w:val="0"/>
      <w:spacing w:line="360" w:lineRule="auto"/>
      <w:textAlignment w:val="baseline"/>
      <w:outlineLvl w:val="5"/>
    </w:pPr>
    <w:rPr>
      <w:rFonts w:asciiTheme="majorHAnsi" w:eastAsiaTheme="majorEastAsia" w:hAnsiTheme="majorHAnsi"/>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C81D57"/>
    <w:rPr>
      <w:rFonts w:ascii="Cambria" w:hAnsi="Cambria" w:cs="Cambria"/>
      <w:b/>
      <w:bCs/>
      <w:kern w:val="32"/>
      <w:sz w:val="32"/>
      <w:szCs w:val="32"/>
      <w:lang w:val="ro-RO" w:eastAsia="ro-RO"/>
    </w:rPr>
  </w:style>
  <w:style w:type="character" w:customStyle="1" w:styleId="Heading2Char">
    <w:name w:val="Heading 2 Char"/>
    <w:basedOn w:val="DefaultParagraphFont"/>
    <w:link w:val="Heading2"/>
    <w:uiPriority w:val="99"/>
    <w:locked/>
    <w:rsid w:val="00C81D57"/>
    <w:rPr>
      <w:rFonts w:ascii="Arial" w:hAnsi="Arial" w:cs="Arial"/>
      <w:b/>
      <w:bCs/>
      <w:i/>
      <w:iCs/>
      <w:sz w:val="28"/>
      <w:szCs w:val="28"/>
      <w:lang w:val="ro-RO" w:eastAsia="ro-RO"/>
    </w:rPr>
  </w:style>
  <w:style w:type="character" w:customStyle="1" w:styleId="Heading3Char">
    <w:name w:val="Heading 3 Char"/>
    <w:basedOn w:val="DefaultParagraphFont"/>
    <w:link w:val="Heading3"/>
    <w:uiPriority w:val="99"/>
    <w:locked/>
    <w:rsid w:val="00C81D57"/>
    <w:rPr>
      <w:rFonts w:ascii="Tahoma" w:hAnsi="Tahoma" w:cs="Tahoma"/>
      <w:b/>
      <w:bCs/>
      <w:color w:val="FFFFFF"/>
      <w:sz w:val="18"/>
      <w:szCs w:val="18"/>
    </w:rPr>
  </w:style>
  <w:style w:type="character" w:customStyle="1" w:styleId="Heading4Char">
    <w:name w:val="Heading 4 Char"/>
    <w:basedOn w:val="DefaultParagraphFont"/>
    <w:link w:val="Heading4"/>
    <w:uiPriority w:val="99"/>
    <w:locked/>
    <w:rsid w:val="0068330D"/>
    <w:rPr>
      <w:rFonts w:ascii="Calibri" w:hAnsi="Calibri" w:cs="Calibri"/>
      <w:b/>
      <w:bCs/>
      <w:sz w:val="28"/>
      <w:szCs w:val="28"/>
      <w:lang w:val="ro-RO" w:eastAsia="ro-RO"/>
    </w:rPr>
  </w:style>
  <w:style w:type="character" w:customStyle="1" w:styleId="Heading5Char">
    <w:name w:val="Heading 5 Char"/>
    <w:basedOn w:val="DefaultParagraphFont"/>
    <w:link w:val="Heading5"/>
    <w:uiPriority w:val="99"/>
    <w:locked/>
    <w:rsid w:val="0068330D"/>
    <w:rPr>
      <w:rFonts w:ascii="Calibri" w:hAnsi="Calibri" w:cs="Calibri"/>
      <w:b/>
      <w:bCs/>
      <w:i/>
      <w:iCs/>
      <w:sz w:val="26"/>
      <w:szCs w:val="26"/>
      <w:lang w:val="ro-RO" w:eastAsia="ro-RO"/>
    </w:rPr>
  </w:style>
  <w:style w:type="paragraph" w:styleId="Header">
    <w:name w:val="header"/>
    <w:basedOn w:val="Normal"/>
    <w:link w:val="HeaderChar"/>
    <w:uiPriority w:val="99"/>
    <w:rsid w:val="00C81D57"/>
    <w:pPr>
      <w:tabs>
        <w:tab w:val="center" w:pos="4536"/>
        <w:tab w:val="right" w:pos="9072"/>
      </w:tabs>
    </w:pPr>
  </w:style>
  <w:style w:type="character" w:customStyle="1" w:styleId="HeaderChar">
    <w:name w:val="Header Char"/>
    <w:basedOn w:val="DefaultParagraphFont"/>
    <w:link w:val="Header"/>
    <w:uiPriority w:val="99"/>
    <w:locked/>
    <w:rsid w:val="00C81D57"/>
    <w:rPr>
      <w:rFonts w:ascii="Times New Roman" w:hAnsi="Times New Roman" w:cs="Times New Roman"/>
      <w:sz w:val="24"/>
      <w:szCs w:val="24"/>
      <w:lang w:val="ro-RO" w:eastAsia="ro-RO"/>
    </w:rPr>
  </w:style>
  <w:style w:type="paragraph" w:styleId="Footer">
    <w:name w:val="footer"/>
    <w:basedOn w:val="Normal"/>
    <w:link w:val="FooterChar"/>
    <w:uiPriority w:val="99"/>
    <w:rsid w:val="00C81D57"/>
    <w:pPr>
      <w:tabs>
        <w:tab w:val="center" w:pos="4536"/>
        <w:tab w:val="right" w:pos="9072"/>
      </w:tabs>
    </w:pPr>
  </w:style>
  <w:style w:type="character" w:customStyle="1" w:styleId="FooterChar">
    <w:name w:val="Footer Char"/>
    <w:basedOn w:val="DefaultParagraphFont"/>
    <w:link w:val="Footer"/>
    <w:uiPriority w:val="99"/>
    <w:locked/>
    <w:rsid w:val="00C81D57"/>
    <w:rPr>
      <w:rFonts w:ascii="Times New Roman" w:hAnsi="Times New Roman" w:cs="Times New Roman"/>
      <w:sz w:val="24"/>
      <w:szCs w:val="24"/>
      <w:lang w:val="ro-RO" w:eastAsia="ro-RO"/>
    </w:rPr>
  </w:style>
  <w:style w:type="paragraph" w:styleId="BalloonText">
    <w:name w:val="Balloon Text"/>
    <w:basedOn w:val="Normal"/>
    <w:link w:val="BalloonTextChar"/>
    <w:uiPriority w:val="99"/>
    <w:semiHidden/>
    <w:rsid w:val="00C81D5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81D57"/>
    <w:rPr>
      <w:rFonts w:ascii="Tahoma" w:hAnsi="Tahoma" w:cs="Tahoma"/>
      <w:sz w:val="16"/>
      <w:szCs w:val="16"/>
      <w:lang w:val="ro-RO" w:eastAsia="ro-RO"/>
    </w:rPr>
  </w:style>
  <w:style w:type="character" w:styleId="Hyperlink">
    <w:name w:val="Hyperlink"/>
    <w:basedOn w:val="DefaultParagraphFont"/>
    <w:uiPriority w:val="99"/>
    <w:rsid w:val="00C81D57"/>
    <w:rPr>
      <w:color w:val="0000FF"/>
      <w:u w:val="single"/>
    </w:rPr>
  </w:style>
  <w:style w:type="character" w:styleId="Strong">
    <w:name w:val="Strong"/>
    <w:basedOn w:val="DefaultParagraphFont"/>
    <w:uiPriority w:val="22"/>
    <w:qFormat/>
    <w:rsid w:val="00C81D57"/>
    <w:rPr>
      <w:b/>
      <w:bCs/>
    </w:rPr>
  </w:style>
  <w:style w:type="character" w:customStyle="1" w:styleId="autor">
    <w:name w:val="autor"/>
    <w:basedOn w:val="DefaultParagraphFont"/>
    <w:uiPriority w:val="99"/>
    <w:rsid w:val="00C81D57"/>
  </w:style>
  <w:style w:type="character" w:styleId="Emphasis">
    <w:name w:val="Emphasis"/>
    <w:basedOn w:val="DefaultParagraphFont"/>
    <w:uiPriority w:val="99"/>
    <w:qFormat/>
    <w:rsid w:val="00C81D57"/>
    <w:rPr>
      <w:i/>
      <w:iCs/>
    </w:rPr>
  </w:style>
  <w:style w:type="table" w:styleId="TableGrid">
    <w:name w:val="Table Grid"/>
    <w:basedOn w:val="TableNormal"/>
    <w:uiPriority w:val="39"/>
    <w:rsid w:val="00927661"/>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uiPriority w:val="99"/>
    <w:rsid w:val="00BC6EA0"/>
  </w:style>
  <w:style w:type="paragraph" w:styleId="NormalWeb">
    <w:name w:val="Normal (Web)"/>
    <w:basedOn w:val="Normal"/>
    <w:uiPriority w:val="99"/>
    <w:rsid w:val="00DF6E13"/>
    <w:pPr>
      <w:spacing w:before="100" w:beforeAutospacing="1" w:after="100" w:afterAutospacing="1"/>
    </w:pPr>
    <w:rPr>
      <w:rFonts w:eastAsia="Calibri"/>
      <w:lang w:val="en-US" w:eastAsia="en-US"/>
    </w:rPr>
  </w:style>
  <w:style w:type="character" w:customStyle="1" w:styleId="articol">
    <w:name w:val="articol"/>
    <w:basedOn w:val="DefaultParagraphFont"/>
    <w:uiPriority w:val="99"/>
    <w:rsid w:val="00DF6E13"/>
  </w:style>
  <w:style w:type="character" w:customStyle="1" w:styleId="alineat">
    <w:name w:val="alineat"/>
    <w:basedOn w:val="DefaultParagraphFont"/>
    <w:uiPriority w:val="99"/>
    <w:rsid w:val="00DF6E13"/>
  </w:style>
  <w:style w:type="character" w:customStyle="1" w:styleId="litera">
    <w:name w:val="litera"/>
    <w:basedOn w:val="DefaultParagraphFont"/>
    <w:uiPriority w:val="99"/>
    <w:rsid w:val="00DF6E13"/>
  </w:style>
  <w:style w:type="character" w:customStyle="1" w:styleId="preambul">
    <w:name w:val="preambul"/>
    <w:basedOn w:val="DefaultParagraphFont"/>
    <w:uiPriority w:val="99"/>
    <w:rsid w:val="00DF6E13"/>
  </w:style>
  <w:style w:type="character" w:customStyle="1" w:styleId="punct">
    <w:name w:val="punct"/>
    <w:basedOn w:val="DefaultParagraphFont"/>
    <w:uiPriority w:val="99"/>
    <w:rsid w:val="00DF6E13"/>
  </w:style>
  <w:style w:type="character" w:customStyle="1" w:styleId="paragraf">
    <w:name w:val="paragraf"/>
    <w:basedOn w:val="DefaultParagraphFont"/>
    <w:uiPriority w:val="99"/>
    <w:rsid w:val="00DF6E13"/>
  </w:style>
  <w:style w:type="character" w:customStyle="1" w:styleId="searchidx2">
    <w:name w:val="search_idx_2"/>
    <w:basedOn w:val="DefaultParagraphFont"/>
    <w:uiPriority w:val="99"/>
    <w:rsid w:val="00DF6E13"/>
  </w:style>
  <w:style w:type="character" w:customStyle="1" w:styleId="searchidx0">
    <w:name w:val="search_idx_0"/>
    <w:basedOn w:val="DefaultParagraphFont"/>
    <w:uiPriority w:val="99"/>
    <w:rsid w:val="00DF6E13"/>
  </w:style>
  <w:style w:type="character" w:customStyle="1" w:styleId="searchidx1">
    <w:name w:val="search_idx_1"/>
    <w:basedOn w:val="DefaultParagraphFont"/>
    <w:uiPriority w:val="99"/>
    <w:rsid w:val="00DF6E13"/>
  </w:style>
  <w:style w:type="character" w:customStyle="1" w:styleId="tabel">
    <w:name w:val="tabel"/>
    <w:basedOn w:val="DefaultParagraphFont"/>
    <w:uiPriority w:val="99"/>
    <w:rsid w:val="00DF6E13"/>
  </w:style>
  <w:style w:type="paragraph" w:styleId="HTMLPreformatted">
    <w:name w:val="HTML Preformatted"/>
    <w:basedOn w:val="Normal"/>
    <w:link w:val="HTMLPreformattedChar"/>
    <w:uiPriority w:val="99"/>
    <w:rsid w:val="00DF6E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lang w:val="en-US" w:eastAsia="en-US"/>
    </w:rPr>
  </w:style>
  <w:style w:type="character" w:customStyle="1" w:styleId="HTMLPreformattedChar">
    <w:name w:val="HTML Preformatted Char"/>
    <w:basedOn w:val="DefaultParagraphFont"/>
    <w:link w:val="HTMLPreformatted"/>
    <w:uiPriority w:val="99"/>
    <w:locked/>
    <w:rsid w:val="00650125"/>
    <w:rPr>
      <w:rFonts w:ascii="Courier New" w:hAnsi="Courier New" w:cs="Courier New"/>
      <w:sz w:val="20"/>
      <w:szCs w:val="20"/>
      <w:lang w:val="ro-RO" w:eastAsia="ro-RO"/>
    </w:rPr>
  </w:style>
  <w:style w:type="paragraph" w:styleId="ListParagraph">
    <w:name w:val="List Paragraph"/>
    <w:basedOn w:val="Normal"/>
    <w:uiPriority w:val="34"/>
    <w:qFormat/>
    <w:rsid w:val="000C2457"/>
    <w:pPr>
      <w:ind w:left="720"/>
      <w:contextualSpacing/>
    </w:pPr>
  </w:style>
  <w:style w:type="paragraph" w:styleId="Subtitle">
    <w:name w:val="Subtitle"/>
    <w:basedOn w:val="Normal"/>
    <w:next w:val="Normal"/>
    <w:link w:val="SubtitleChar"/>
    <w:qFormat/>
    <w:locked/>
    <w:rsid w:val="009B338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9B3389"/>
    <w:rPr>
      <w:rFonts w:asciiTheme="minorHAnsi" w:eastAsiaTheme="minorEastAsia" w:hAnsiTheme="minorHAnsi" w:cstheme="minorBidi"/>
      <w:color w:val="5A5A5A" w:themeColor="text1" w:themeTint="A5"/>
      <w:spacing w:val="15"/>
      <w:lang w:val="ro-RO" w:eastAsia="ro-RO"/>
    </w:rPr>
  </w:style>
  <w:style w:type="character" w:customStyle="1" w:styleId="Heading6Char">
    <w:name w:val="Heading 6 Char"/>
    <w:basedOn w:val="DefaultParagraphFont"/>
    <w:link w:val="Heading6"/>
    <w:uiPriority w:val="9"/>
    <w:rsid w:val="000458CE"/>
    <w:rPr>
      <w:rFonts w:asciiTheme="majorHAnsi" w:eastAsiaTheme="majorEastAsia" w:hAnsiTheme="majorHAnsi"/>
      <w:b/>
      <w:sz w:val="24"/>
      <w:szCs w:val="20"/>
      <w:lang w:val="ro-RO" w:eastAsia="ro-RO"/>
    </w:rPr>
  </w:style>
  <w:style w:type="paragraph" w:styleId="FootnoteText">
    <w:name w:val="footnote text"/>
    <w:basedOn w:val="Normal"/>
    <w:link w:val="FootnoteTextChar"/>
    <w:uiPriority w:val="99"/>
    <w:semiHidden/>
    <w:unhideWhenUsed/>
    <w:rsid w:val="000458CE"/>
    <w:rPr>
      <w:rFonts w:asciiTheme="minorHAnsi" w:hAnsiTheme="minorHAnsi"/>
      <w:sz w:val="20"/>
      <w:szCs w:val="20"/>
      <w:lang w:eastAsia="en-US"/>
    </w:rPr>
  </w:style>
  <w:style w:type="character" w:customStyle="1" w:styleId="FootnoteTextChar">
    <w:name w:val="Footnote Text Char"/>
    <w:basedOn w:val="DefaultParagraphFont"/>
    <w:link w:val="FootnoteText"/>
    <w:uiPriority w:val="99"/>
    <w:semiHidden/>
    <w:rsid w:val="000458CE"/>
    <w:rPr>
      <w:rFonts w:asciiTheme="minorHAnsi" w:eastAsia="Times New Roman" w:hAnsiTheme="minorHAnsi"/>
      <w:sz w:val="20"/>
      <w:szCs w:val="20"/>
      <w:lang w:val="ro-RO"/>
    </w:rPr>
  </w:style>
  <w:style w:type="character" w:styleId="FootnoteReference">
    <w:name w:val="footnote reference"/>
    <w:basedOn w:val="DefaultParagraphFont"/>
    <w:uiPriority w:val="99"/>
    <w:semiHidden/>
    <w:unhideWhenUsed/>
    <w:rsid w:val="000458CE"/>
    <w:rPr>
      <w:rFonts w:cs="Times New Roman"/>
      <w:vertAlign w:val="superscript"/>
    </w:rPr>
  </w:style>
  <w:style w:type="table" w:customStyle="1" w:styleId="TableGrid1">
    <w:name w:val="Table Grid1"/>
    <w:basedOn w:val="TableNormal"/>
    <w:next w:val="TableGrid"/>
    <w:uiPriority w:val="59"/>
    <w:rsid w:val="000458CE"/>
    <w:rPr>
      <w:rFonts w:eastAsia="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grey">
    <w:name w:val="grey"/>
    <w:basedOn w:val="DefaultParagraphFont"/>
    <w:rsid w:val="000458CE"/>
    <w:rPr>
      <w:rFonts w:cs="Times New Roman"/>
    </w:rPr>
  </w:style>
  <w:style w:type="character" w:customStyle="1" w:styleId="titlu">
    <w:name w:val="titlu"/>
    <w:basedOn w:val="DefaultParagraphFont"/>
    <w:rsid w:val="000458CE"/>
    <w:rPr>
      <w:rFonts w:cs="Times New Roman"/>
    </w:rPr>
  </w:style>
  <w:style w:type="character" w:customStyle="1" w:styleId="lead">
    <w:name w:val="lead"/>
    <w:basedOn w:val="DefaultParagraphFont"/>
    <w:rsid w:val="000458CE"/>
    <w:rPr>
      <w:rFonts w:cs="Times New Roman"/>
    </w:rPr>
  </w:style>
  <w:style w:type="paragraph" w:styleId="NoSpacing">
    <w:name w:val="No Spacing"/>
    <w:qFormat/>
    <w:rsid w:val="000458CE"/>
    <w:rPr>
      <w:rFonts w:eastAsia="Times New Roman"/>
    </w:rPr>
  </w:style>
  <w:style w:type="paragraph" w:customStyle="1" w:styleId="Default">
    <w:name w:val="Default"/>
    <w:rsid w:val="000458CE"/>
    <w:pPr>
      <w:autoSpaceDE w:val="0"/>
      <w:autoSpaceDN w:val="0"/>
      <w:adjustRightInd w:val="0"/>
    </w:pPr>
    <w:rPr>
      <w:rFonts w:eastAsia="Times New Roman" w:cs="Calibri"/>
      <w:color w:val="000000"/>
      <w:sz w:val="24"/>
      <w:szCs w:val="24"/>
    </w:rPr>
  </w:style>
  <w:style w:type="character" w:customStyle="1" w:styleId="articlecontent">
    <w:name w:val="article_content"/>
    <w:basedOn w:val="DefaultParagraphFont"/>
    <w:rsid w:val="000458CE"/>
    <w:rPr>
      <w:rFonts w:cs="Times New Roman"/>
    </w:rPr>
  </w:style>
  <w:style w:type="paragraph" w:styleId="Title">
    <w:name w:val="Title"/>
    <w:basedOn w:val="Normal"/>
    <w:next w:val="Normal"/>
    <w:link w:val="TitleChar"/>
    <w:uiPriority w:val="10"/>
    <w:qFormat/>
    <w:locked/>
    <w:rsid w:val="000458CE"/>
    <w:pPr>
      <w:overflowPunct w:val="0"/>
      <w:autoSpaceDE w:val="0"/>
      <w:autoSpaceDN w:val="0"/>
      <w:adjustRightInd w:val="0"/>
      <w:contextualSpacing/>
      <w:jc w:val="center"/>
      <w:textAlignment w:val="baseline"/>
    </w:pPr>
    <w:rPr>
      <w:rFonts w:ascii="Arial" w:eastAsiaTheme="majorEastAsia" w:hAnsi="Arial"/>
      <w:b/>
      <w:spacing w:val="-10"/>
      <w:kern w:val="28"/>
      <w:sz w:val="22"/>
      <w:szCs w:val="56"/>
    </w:rPr>
  </w:style>
  <w:style w:type="character" w:customStyle="1" w:styleId="TitleChar">
    <w:name w:val="Title Char"/>
    <w:basedOn w:val="DefaultParagraphFont"/>
    <w:link w:val="Title"/>
    <w:uiPriority w:val="10"/>
    <w:rsid w:val="000458CE"/>
    <w:rPr>
      <w:rFonts w:ascii="Arial" w:eastAsiaTheme="majorEastAsia" w:hAnsi="Arial"/>
      <w:b/>
      <w:spacing w:val="-10"/>
      <w:kern w:val="28"/>
      <w:szCs w:val="56"/>
      <w:lang w:val="ro-RO" w:eastAsia="ro-RO"/>
    </w:rPr>
  </w:style>
  <w:style w:type="paragraph" w:styleId="TOCHeading">
    <w:name w:val="TOC Heading"/>
    <w:basedOn w:val="Heading1"/>
    <w:next w:val="Normal"/>
    <w:uiPriority w:val="39"/>
    <w:unhideWhenUsed/>
    <w:qFormat/>
    <w:rsid w:val="000458CE"/>
    <w:pPr>
      <w:keepLines/>
      <w:spacing w:after="0" w:line="259" w:lineRule="auto"/>
      <w:jc w:val="center"/>
      <w:outlineLvl w:val="9"/>
    </w:pPr>
    <w:rPr>
      <w:rFonts w:asciiTheme="majorHAnsi" w:eastAsiaTheme="majorEastAsia" w:hAnsiTheme="majorHAnsi" w:cs="Times New Roman"/>
      <w:b w:val="0"/>
      <w:bCs w:val="0"/>
      <w:color w:val="365F91" w:themeColor="accent1" w:themeShade="BF"/>
      <w:kern w:val="0"/>
      <w:lang w:val="en-US" w:eastAsia="en-US"/>
    </w:rPr>
  </w:style>
  <w:style w:type="paragraph" w:styleId="TOC1">
    <w:name w:val="toc 1"/>
    <w:basedOn w:val="Normal"/>
    <w:next w:val="Normal"/>
    <w:autoRedefine/>
    <w:uiPriority w:val="39"/>
    <w:unhideWhenUsed/>
    <w:locked/>
    <w:rsid w:val="000458CE"/>
    <w:pPr>
      <w:overflowPunct w:val="0"/>
      <w:autoSpaceDE w:val="0"/>
      <w:autoSpaceDN w:val="0"/>
      <w:adjustRightInd w:val="0"/>
      <w:spacing w:after="100"/>
      <w:textAlignment w:val="baseline"/>
    </w:pPr>
    <w:rPr>
      <w:szCs w:val="20"/>
    </w:rPr>
  </w:style>
  <w:style w:type="paragraph" w:styleId="TOC2">
    <w:name w:val="toc 2"/>
    <w:basedOn w:val="Normal"/>
    <w:next w:val="Normal"/>
    <w:autoRedefine/>
    <w:uiPriority w:val="39"/>
    <w:unhideWhenUsed/>
    <w:locked/>
    <w:rsid w:val="000458CE"/>
    <w:pPr>
      <w:overflowPunct w:val="0"/>
      <w:autoSpaceDE w:val="0"/>
      <w:autoSpaceDN w:val="0"/>
      <w:adjustRightInd w:val="0"/>
      <w:spacing w:after="100"/>
      <w:ind w:left="240"/>
      <w:textAlignment w:val="baseline"/>
    </w:pPr>
    <w:rPr>
      <w:szCs w:val="20"/>
    </w:rPr>
  </w:style>
  <w:style w:type="paragraph" w:styleId="TOC3">
    <w:name w:val="toc 3"/>
    <w:basedOn w:val="Normal"/>
    <w:next w:val="Normal"/>
    <w:autoRedefine/>
    <w:uiPriority w:val="39"/>
    <w:unhideWhenUsed/>
    <w:locked/>
    <w:rsid w:val="000458CE"/>
    <w:pPr>
      <w:overflowPunct w:val="0"/>
      <w:autoSpaceDE w:val="0"/>
      <w:autoSpaceDN w:val="0"/>
      <w:adjustRightInd w:val="0"/>
      <w:spacing w:after="100"/>
      <w:ind w:left="480"/>
      <w:textAlignment w:val="baseline"/>
    </w:pPr>
    <w:rPr>
      <w:szCs w:val="20"/>
    </w:rPr>
  </w:style>
  <w:style w:type="paragraph" w:styleId="TOC4">
    <w:name w:val="toc 4"/>
    <w:basedOn w:val="Normal"/>
    <w:next w:val="Normal"/>
    <w:autoRedefine/>
    <w:uiPriority w:val="39"/>
    <w:unhideWhenUsed/>
    <w:locked/>
    <w:rsid w:val="000458CE"/>
    <w:pPr>
      <w:overflowPunct w:val="0"/>
      <w:autoSpaceDE w:val="0"/>
      <w:autoSpaceDN w:val="0"/>
      <w:adjustRightInd w:val="0"/>
      <w:spacing w:after="100"/>
      <w:ind w:left="720"/>
      <w:textAlignment w:val="baseline"/>
    </w:pPr>
    <w:rPr>
      <w:szCs w:val="20"/>
    </w:rPr>
  </w:style>
  <w:style w:type="paragraph" w:styleId="TOC5">
    <w:name w:val="toc 5"/>
    <w:basedOn w:val="Normal"/>
    <w:next w:val="Normal"/>
    <w:autoRedefine/>
    <w:uiPriority w:val="39"/>
    <w:unhideWhenUsed/>
    <w:locked/>
    <w:rsid w:val="000458CE"/>
    <w:pPr>
      <w:overflowPunct w:val="0"/>
      <w:autoSpaceDE w:val="0"/>
      <w:autoSpaceDN w:val="0"/>
      <w:adjustRightInd w:val="0"/>
      <w:spacing w:after="100"/>
      <w:ind w:left="960"/>
      <w:textAlignment w:val="baseline"/>
    </w:pPr>
    <w:rPr>
      <w:szCs w:val="20"/>
    </w:rPr>
  </w:style>
  <w:style w:type="paragraph" w:styleId="TOC6">
    <w:name w:val="toc 6"/>
    <w:basedOn w:val="Normal"/>
    <w:next w:val="Normal"/>
    <w:autoRedefine/>
    <w:uiPriority w:val="39"/>
    <w:unhideWhenUsed/>
    <w:locked/>
    <w:rsid w:val="000458CE"/>
    <w:pPr>
      <w:overflowPunct w:val="0"/>
      <w:autoSpaceDE w:val="0"/>
      <w:autoSpaceDN w:val="0"/>
      <w:adjustRightInd w:val="0"/>
      <w:spacing w:after="100"/>
      <w:ind w:left="1200"/>
      <w:textAlignment w:val="baseline"/>
    </w:pPr>
    <w:rPr>
      <w:szCs w:val="20"/>
    </w:rPr>
  </w:style>
  <w:style w:type="paragraph" w:styleId="CommentText">
    <w:name w:val="annotation text"/>
    <w:basedOn w:val="Normal"/>
    <w:link w:val="CommentTextChar"/>
    <w:uiPriority w:val="99"/>
    <w:semiHidden/>
    <w:unhideWhenUsed/>
    <w:rsid w:val="000458CE"/>
    <w:pPr>
      <w:overflowPunct w:val="0"/>
      <w:autoSpaceDE w:val="0"/>
      <w:autoSpaceDN w:val="0"/>
      <w:adjustRightInd w:val="0"/>
      <w:textAlignment w:val="baseline"/>
    </w:pPr>
    <w:rPr>
      <w:sz w:val="20"/>
      <w:szCs w:val="20"/>
    </w:rPr>
  </w:style>
  <w:style w:type="character" w:customStyle="1" w:styleId="CommentTextChar">
    <w:name w:val="Comment Text Char"/>
    <w:basedOn w:val="DefaultParagraphFont"/>
    <w:link w:val="CommentText"/>
    <w:uiPriority w:val="99"/>
    <w:semiHidden/>
    <w:rsid w:val="000458CE"/>
    <w:rPr>
      <w:rFonts w:ascii="Times New Roman" w:eastAsia="Times New Roman" w:hAnsi="Times New Roman"/>
      <w:sz w:val="20"/>
      <w:szCs w:val="20"/>
      <w:lang w:val="ro-RO" w:eastAsia="ro-RO"/>
    </w:rPr>
  </w:style>
  <w:style w:type="character" w:customStyle="1" w:styleId="CommentSubjectChar">
    <w:name w:val="Comment Subject Char"/>
    <w:basedOn w:val="CommentTextChar"/>
    <w:link w:val="CommentSubject"/>
    <w:uiPriority w:val="99"/>
    <w:semiHidden/>
    <w:locked/>
    <w:rsid w:val="000458CE"/>
    <w:rPr>
      <w:rFonts w:ascii="Times New Roman" w:eastAsia="Times New Roman" w:hAnsi="Times New Roman"/>
      <w:b/>
      <w:bCs/>
      <w:sz w:val="20"/>
      <w:szCs w:val="20"/>
      <w:lang w:val="ro-RO" w:eastAsia="ro-RO"/>
    </w:rPr>
  </w:style>
  <w:style w:type="paragraph" w:styleId="CommentSubject">
    <w:name w:val="annotation subject"/>
    <w:basedOn w:val="CommentText"/>
    <w:next w:val="CommentText"/>
    <w:link w:val="CommentSubjectChar"/>
    <w:uiPriority w:val="99"/>
    <w:semiHidden/>
    <w:unhideWhenUsed/>
    <w:rsid w:val="000458CE"/>
    <w:rPr>
      <w:b/>
      <w:bCs/>
    </w:rPr>
  </w:style>
  <w:style w:type="character" w:customStyle="1" w:styleId="CommentSubjectChar1">
    <w:name w:val="Comment Subject Char1"/>
    <w:basedOn w:val="CommentTextChar"/>
    <w:uiPriority w:val="99"/>
    <w:semiHidden/>
    <w:rsid w:val="000458CE"/>
    <w:rPr>
      <w:rFonts w:ascii="Times New Roman" w:eastAsia="Times New Roman" w:hAnsi="Times New Roman"/>
      <w:b/>
      <w:bCs/>
      <w:sz w:val="20"/>
      <w:szCs w:val="20"/>
      <w:lang w:val="ro-RO" w:eastAsia="ro-RO"/>
    </w:rPr>
  </w:style>
  <w:style w:type="character" w:customStyle="1" w:styleId="CommentSubjectChar11">
    <w:name w:val="Comment Subject Char11"/>
    <w:basedOn w:val="CommentTextChar"/>
    <w:uiPriority w:val="99"/>
    <w:semiHidden/>
    <w:rsid w:val="000458CE"/>
    <w:rPr>
      <w:rFonts w:ascii="Times New Roman" w:eastAsia="Times New Roman" w:hAnsi="Times New Roman" w:cs="Times New Roman"/>
      <w:b/>
      <w:bCs/>
      <w:sz w:val="20"/>
      <w:szCs w:val="20"/>
      <w:lang w:val="ro-RO" w:eastAsia="ro-RO"/>
    </w:rPr>
  </w:style>
  <w:style w:type="table" w:customStyle="1" w:styleId="GridTable1Light-Accent11">
    <w:name w:val="Grid Table 1 Light - Accent 11"/>
    <w:basedOn w:val="TableNormal"/>
    <w:uiPriority w:val="46"/>
    <w:rsid w:val="000458CE"/>
    <w:rPr>
      <w:rFonts w:asciiTheme="minorHAnsi" w:eastAsia="Times New Roman" w:hAnsiTheme="minorHAnsi"/>
      <w:lang w:val="ro-RO"/>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rFonts w:cs="Times New Roman"/>
        <w:b/>
        <w:bCs/>
      </w:rPr>
      <w:tblPr/>
      <w:tcPr>
        <w:tcBorders>
          <w:bottom w:val="single" w:sz="12" w:space="0" w:color="95B3D7" w:themeColor="accent1" w:themeTint="99"/>
        </w:tcBorders>
      </w:tcPr>
    </w:tblStylePr>
    <w:tblStylePr w:type="lastRow">
      <w:rPr>
        <w:rFonts w:cs="Times New Roman"/>
        <w:b/>
        <w:bCs/>
      </w:rPr>
      <w:tblPr/>
      <w:tcPr>
        <w:tcBorders>
          <w:top w:val="double" w:sz="2" w:space="0" w:color="95B3D7" w:themeColor="accent1" w:themeTint="99"/>
        </w:tcBorders>
      </w:tcPr>
    </w:tblStylePr>
    <w:tblStylePr w:type="firstCol">
      <w:rPr>
        <w:rFonts w:cs="Times New Roman"/>
        <w:b/>
        <w:bCs/>
      </w:rPr>
    </w:tblStylePr>
    <w:tblStylePr w:type="lastCol">
      <w:rPr>
        <w:rFonts w:cs="Times New Roman"/>
        <w:b/>
        <w:bCs/>
      </w:rPr>
    </w:tblStylePr>
  </w:style>
  <w:style w:type="character" w:styleId="UnresolvedMention">
    <w:name w:val="Unresolved Mention"/>
    <w:basedOn w:val="DefaultParagraphFont"/>
    <w:uiPriority w:val="99"/>
    <w:semiHidden/>
    <w:unhideWhenUsed/>
    <w:rsid w:val="000458CE"/>
    <w:rPr>
      <w:rFonts w:cs="Times New Roman"/>
      <w:color w:val="605E5C"/>
      <w:shd w:val="clear" w:color="auto" w:fill="E1DFDD"/>
    </w:rPr>
  </w:style>
  <w:style w:type="paragraph" w:customStyle="1" w:styleId="Tabel0">
    <w:name w:val="Tabel"/>
    <w:basedOn w:val="Normal"/>
    <w:qFormat/>
    <w:rsid w:val="000458CE"/>
    <w:pPr>
      <w:autoSpaceDE w:val="0"/>
      <w:autoSpaceDN w:val="0"/>
      <w:adjustRightInd w:val="0"/>
      <w:spacing w:after="120" w:line="276" w:lineRule="auto"/>
      <w:jc w:val="center"/>
    </w:pPr>
    <w:rPr>
      <w:rFonts w:ascii="Calibri" w:hAnsi="Calibri" w:cs="Calibri"/>
      <w:bCs/>
      <w:noProof/>
      <w:color w:val="548DD4" w:themeColor="text2" w:themeTint="99"/>
      <w:sz w:val="20"/>
      <w:szCs w:val="18"/>
    </w:rPr>
  </w:style>
  <w:style w:type="paragraph" w:customStyle="1" w:styleId="Raport-body-6after">
    <w:name w:val="Raport-body-6after"/>
    <w:basedOn w:val="Normal"/>
    <w:qFormat/>
    <w:rsid w:val="000458CE"/>
    <w:pPr>
      <w:autoSpaceDE w:val="0"/>
      <w:autoSpaceDN w:val="0"/>
      <w:adjustRightInd w:val="0"/>
      <w:spacing w:before="120" w:after="120" w:line="288" w:lineRule="auto"/>
      <w:ind w:firstLine="720"/>
      <w:jc w:val="both"/>
    </w:pPr>
    <w:rPr>
      <w:rFonts w:ascii="Myriad Pro" w:hAnsi="Myriad Pro" w:cs="Calibri Light"/>
      <w:noProof/>
      <w:color w:val="3B4F63"/>
      <w:w w:val="90"/>
      <w:sz w:val="20"/>
      <w:szCs w:val="20"/>
    </w:rPr>
  </w:style>
  <w:style w:type="paragraph" w:customStyle="1" w:styleId="Figuri">
    <w:name w:val="Figuri"/>
    <w:basedOn w:val="Normal"/>
    <w:qFormat/>
    <w:rsid w:val="000458CE"/>
    <w:pPr>
      <w:spacing w:after="120" w:line="276" w:lineRule="auto"/>
      <w:jc w:val="center"/>
    </w:pPr>
    <w:rPr>
      <w:rFonts w:ascii="Calibri" w:hAnsi="Calibri" w:cs="Calibri"/>
      <w:i/>
      <w:color w:val="548DD4" w:themeColor="text2" w:themeTint="99"/>
      <w:sz w:val="20"/>
      <w:szCs w:val="16"/>
    </w:rPr>
  </w:style>
  <w:style w:type="paragraph" w:customStyle="1" w:styleId="Raport-body">
    <w:name w:val="Raport-body"/>
    <w:basedOn w:val="Normal"/>
    <w:qFormat/>
    <w:rsid w:val="000458CE"/>
    <w:pPr>
      <w:autoSpaceDE w:val="0"/>
      <w:autoSpaceDN w:val="0"/>
      <w:adjustRightInd w:val="0"/>
      <w:spacing w:before="120" w:line="288" w:lineRule="auto"/>
      <w:ind w:firstLine="720"/>
      <w:jc w:val="both"/>
    </w:pPr>
    <w:rPr>
      <w:rFonts w:ascii="Myriad Pro" w:hAnsi="Myriad Pro" w:cs="Calibri Light"/>
      <w:noProof/>
      <w:color w:val="3B4F63"/>
      <w:w w:val="90"/>
      <w:sz w:val="20"/>
      <w:szCs w:val="20"/>
    </w:rPr>
  </w:style>
  <w:style w:type="character" w:customStyle="1" w:styleId="apple-converted-space">
    <w:name w:val="apple-converted-space"/>
    <w:basedOn w:val="DefaultParagraphFont"/>
    <w:rsid w:val="000458CE"/>
    <w:rPr>
      <w:rFonts w:cs="Times New Roman"/>
    </w:rPr>
  </w:style>
  <w:style w:type="paragraph" w:customStyle="1" w:styleId="BodyA">
    <w:name w:val="Body A"/>
    <w:rsid w:val="005C3E29"/>
    <w:pPr>
      <w:pBdr>
        <w:top w:val="nil"/>
        <w:left w:val="nil"/>
        <w:bottom w:val="nil"/>
        <w:right w:val="nil"/>
        <w:between w:val="nil"/>
        <w:bar w:val="nil"/>
      </w:pBdr>
    </w:pPr>
    <w:rPr>
      <w:rFonts w:ascii="Helvetica Neue" w:eastAsia="Arial Unicode MS" w:hAnsi="Helvetica Neue" w:cs="Arial Unicode MS"/>
      <w:color w:val="000000"/>
      <w:u w:color="000000"/>
      <w:bdr w:val="nil"/>
      <w:lang w:val="en-GB" w:eastAsia="en-GB"/>
    </w:rPr>
  </w:style>
  <w:style w:type="character" w:customStyle="1" w:styleId="text3">
    <w:name w:val="text3"/>
    <w:basedOn w:val="DefaultParagraphFont"/>
    <w:rsid w:val="00CB07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396287">
      <w:marLeft w:val="0"/>
      <w:marRight w:val="0"/>
      <w:marTop w:val="0"/>
      <w:marBottom w:val="0"/>
      <w:divBdr>
        <w:top w:val="none" w:sz="0" w:space="0" w:color="auto"/>
        <w:left w:val="none" w:sz="0" w:space="0" w:color="auto"/>
        <w:bottom w:val="none" w:sz="0" w:space="0" w:color="auto"/>
        <w:right w:val="none" w:sz="0" w:space="0" w:color="auto"/>
      </w:divBdr>
    </w:div>
    <w:div w:id="251396288">
      <w:marLeft w:val="0"/>
      <w:marRight w:val="0"/>
      <w:marTop w:val="0"/>
      <w:marBottom w:val="0"/>
      <w:divBdr>
        <w:top w:val="none" w:sz="0" w:space="0" w:color="auto"/>
        <w:left w:val="none" w:sz="0" w:space="0" w:color="auto"/>
        <w:bottom w:val="none" w:sz="0" w:space="0" w:color="auto"/>
        <w:right w:val="none" w:sz="0" w:space="0" w:color="auto"/>
      </w:divBdr>
    </w:div>
    <w:div w:id="251396292">
      <w:marLeft w:val="0"/>
      <w:marRight w:val="0"/>
      <w:marTop w:val="0"/>
      <w:marBottom w:val="0"/>
      <w:divBdr>
        <w:top w:val="none" w:sz="0" w:space="0" w:color="auto"/>
        <w:left w:val="none" w:sz="0" w:space="0" w:color="auto"/>
        <w:bottom w:val="none" w:sz="0" w:space="0" w:color="auto"/>
        <w:right w:val="none" w:sz="0" w:space="0" w:color="auto"/>
      </w:divBdr>
      <w:divsChild>
        <w:div w:id="251396289">
          <w:marLeft w:val="0"/>
          <w:marRight w:val="0"/>
          <w:marTop w:val="0"/>
          <w:marBottom w:val="0"/>
          <w:divBdr>
            <w:top w:val="none" w:sz="0" w:space="0" w:color="auto"/>
            <w:left w:val="none" w:sz="0" w:space="0" w:color="auto"/>
            <w:bottom w:val="none" w:sz="0" w:space="0" w:color="auto"/>
            <w:right w:val="none" w:sz="0" w:space="0" w:color="auto"/>
          </w:divBdr>
        </w:div>
        <w:div w:id="251396290">
          <w:marLeft w:val="0"/>
          <w:marRight w:val="0"/>
          <w:marTop w:val="0"/>
          <w:marBottom w:val="0"/>
          <w:divBdr>
            <w:top w:val="none" w:sz="0" w:space="0" w:color="auto"/>
            <w:left w:val="none" w:sz="0" w:space="0" w:color="auto"/>
            <w:bottom w:val="none" w:sz="0" w:space="0" w:color="auto"/>
            <w:right w:val="none" w:sz="0" w:space="0" w:color="auto"/>
          </w:divBdr>
        </w:div>
        <w:div w:id="251396293">
          <w:marLeft w:val="0"/>
          <w:marRight w:val="0"/>
          <w:marTop w:val="0"/>
          <w:marBottom w:val="0"/>
          <w:divBdr>
            <w:top w:val="none" w:sz="0" w:space="0" w:color="auto"/>
            <w:left w:val="none" w:sz="0" w:space="0" w:color="auto"/>
            <w:bottom w:val="none" w:sz="0" w:space="0" w:color="auto"/>
            <w:right w:val="none" w:sz="0" w:space="0" w:color="auto"/>
          </w:divBdr>
        </w:div>
        <w:div w:id="251396294">
          <w:marLeft w:val="0"/>
          <w:marRight w:val="0"/>
          <w:marTop w:val="0"/>
          <w:marBottom w:val="0"/>
          <w:divBdr>
            <w:top w:val="none" w:sz="0" w:space="0" w:color="auto"/>
            <w:left w:val="none" w:sz="0" w:space="0" w:color="auto"/>
            <w:bottom w:val="none" w:sz="0" w:space="0" w:color="auto"/>
            <w:right w:val="none" w:sz="0" w:space="0" w:color="auto"/>
          </w:divBdr>
        </w:div>
        <w:div w:id="251396295">
          <w:marLeft w:val="0"/>
          <w:marRight w:val="0"/>
          <w:marTop w:val="0"/>
          <w:marBottom w:val="0"/>
          <w:divBdr>
            <w:top w:val="none" w:sz="0" w:space="0" w:color="auto"/>
            <w:left w:val="none" w:sz="0" w:space="0" w:color="auto"/>
            <w:bottom w:val="none" w:sz="0" w:space="0" w:color="auto"/>
            <w:right w:val="none" w:sz="0" w:space="0" w:color="auto"/>
          </w:divBdr>
        </w:div>
        <w:div w:id="251396296">
          <w:marLeft w:val="0"/>
          <w:marRight w:val="0"/>
          <w:marTop w:val="0"/>
          <w:marBottom w:val="0"/>
          <w:divBdr>
            <w:top w:val="none" w:sz="0" w:space="0" w:color="auto"/>
            <w:left w:val="none" w:sz="0" w:space="0" w:color="auto"/>
            <w:bottom w:val="none" w:sz="0" w:space="0" w:color="auto"/>
            <w:right w:val="none" w:sz="0" w:space="0" w:color="auto"/>
          </w:divBdr>
        </w:div>
        <w:div w:id="251396297">
          <w:marLeft w:val="0"/>
          <w:marRight w:val="0"/>
          <w:marTop w:val="0"/>
          <w:marBottom w:val="0"/>
          <w:divBdr>
            <w:top w:val="none" w:sz="0" w:space="0" w:color="auto"/>
            <w:left w:val="none" w:sz="0" w:space="0" w:color="auto"/>
            <w:bottom w:val="none" w:sz="0" w:space="0" w:color="auto"/>
            <w:right w:val="none" w:sz="0" w:space="0" w:color="auto"/>
          </w:divBdr>
        </w:div>
        <w:div w:id="251396298">
          <w:marLeft w:val="0"/>
          <w:marRight w:val="0"/>
          <w:marTop w:val="0"/>
          <w:marBottom w:val="0"/>
          <w:divBdr>
            <w:top w:val="none" w:sz="0" w:space="0" w:color="auto"/>
            <w:left w:val="none" w:sz="0" w:space="0" w:color="auto"/>
            <w:bottom w:val="none" w:sz="0" w:space="0" w:color="auto"/>
            <w:right w:val="none" w:sz="0" w:space="0" w:color="auto"/>
          </w:divBdr>
        </w:div>
        <w:div w:id="251396299">
          <w:marLeft w:val="0"/>
          <w:marRight w:val="0"/>
          <w:marTop w:val="0"/>
          <w:marBottom w:val="0"/>
          <w:divBdr>
            <w:top w:val="none" w:sz="0" w:space="0" w:color="auto"/>
            <w:left w:val="none" w:sz="0" w:space="0" w:color="auto"/>
            <w:bottom w:val="none" w:sz="0" w:space="0" w:color="auto"/>
            <w:right w:val="none" w:sz="0" w:space="0" w:color="auto"/>
          </w:divBdr>
        </w:div>
        <w:div w:id="251396300">
          <w:marLeft w:val="0"/>
          <w:marRight w:val="0"/>
          <w:marTop w:val="0"/>
          <w:marBottom w:val="0"/>
          <w:divBdr>
            <w:top w:val="none" w:sz="0" w:space="0" w:color="auto"/>
            <w:left w:val="none" w:sz="0" w:space="0" w:color="auto"/>
            <w:bottom w:val="none" w:sz="0" w:space="0" w:color="auto"/>
            <w:right w:val="none" w:sz="0" w:space="0" w:color="auto"/>
          </w:divBdr>
        </w:div>
        <w:div w:id="251396301">
          <w:marLeft w:val="0"/>
          <w:marRight w:val="0"/>
          <w:marTop w:val="0"/>
          <w:marBottom w:val="0"/>
          <w:divBdr>
            <w:top w:val="none" w:sz="0" w:space="0" w:color="auto"/>
            <w:left w:val="none" w:sz="0" w:space="0" w:color="auto"/>
            <w:bottom w:val="none" w:sz="0" w:space="0" w:color="auto"/>
            <w:right w:val="none" w:sz="0" w:space="0" w:color="auto"/>
          </w:divBdr>
        </w:div>
        <w:div w:id="251396302">
          <w:marLeft w:val="0"/>
          <w:marRight w:val="0"/>
          <w:marTop w:val="0"/>
          <w:marBottom w:val="0"/>
          <w:divBdr>
            <w:top w:val="none" w:sz="0" w:space="0" w:color="auto"/>
            <w:left w:val="none" w:sz="0" w:space="0" w:color="auto"/>
            <w:bottom w:val="none" w:sz="0" w:space="0" w:color="auto"/>
            <w:right w:val="none" w:sz="0" w:space="0" w:color="auto"/>
          </w:divBdr>
        </w:div>
        <w:div w:id="251396303">
          <w:marLeft w:val="0"/>
          <w:marRight w:val="0"/>
          <w:marTop w:val="0"/>
          <w:marBottom w:val="0"/>
          <w:divBdr>
            <w:top w:val="none" w:sz="0" w:space="0" w:color="auto"/>
            <w:left w:val="none" w:sz="0" w:space="0" w:color="auto"/>
            <w:bottom w:val="none" w:sz="0" w:space="0" w:color="auto"/>
            <w:right w:val="none" w:sz="0" w:space="0" w:color="auto"/>
          </w:divBdr>
        </w:div>
        <w:div w:id="251396304">
          <w:marLeft w:val="0"/>
          <w:marRight w:val="0"/>
          <w:marTop w:val="0"/>
          <w:marBottom w:val="0"/>
          <w:divBdr>
            <w:top w:val="none" w:sz="0" w:space="0" w:color="auto"/>
            <w:left w:val="none" w:sz="0" w:space="0" w:color="auto"/>
            <w:bottom w:val="none" w:sz="0" w:space="0" w:color="auto"/>
            <w:right w:val="none" w:sz="0" w:space="0" w:color="auto"/>
          </w:divBdr>
        </w:div>
        <w:div w:id="251396305">
          <w:marLeft w:val="0"/>
          <w:marRight w:val="0"/>
          <w:marTop w:val="0"/>
          <w:marBottom w:val="0"/>
          <w:divBdr>
            <w:top w:val="none" w:sz="0" w:space="0" w:color="auto"/>
            <w:left w:val="none" w:sz="0" w:space="0" w:color="auto"/>
            <w:bottom w:val="none" w:sz="0" w:space="0" w:color="auto"/>
            <w:right w:val="none" w:sz="0" w:space="0" w:color="auto"/>
          </w:divBdr>
        </w:div>
        <w:div w:id="251396306">
          <w:marLeft w:val="0"/>
          <w:marRight w:val="0"/>
          <w:marTop w:val="0"/>
          <w:marBottom w:val="0"/>
          <w:divBdr>
            <w:top w:val="none" w:sz="0" w:space="0" w:color="auto"/>
            <w:left w:val="none" w:sz="0" w:space="0" w:color="auto"/>
            <w:bottom w:val="none" w:sz="0" w:space="0" w:color="auto"/>
            <w:right w:val="none" w:sz="0" w:space="0" w:color="auto"/>
          </w:divBdr>
        </w:div>
        <w:div w:id="251396307">
          <w:marLeft w:val="0"/>
          <w:marRight w:val="0"/>
          <w:marTop w:val="0"/>
          <w:marBottom w:val="0"/>
          <w:divBdr>
            <w:top w:val="none" w:sz="0" w:space="0" w:color="auto"/>
            <w:left w:val="none" w:sz="0" w:space="0" w:color="auto"/>
            <w:bottom w:val="none" w:sz="0" w:space="0" w:color="auto"/>
            <w:right w:val="none" w:sz="0" w:space="0" w:color="auto"/>
          </w:divBdr>
        </w:div>
        <w:div w:id="251396309">
          <w:marLeft w:val="0"/>
          <w:marRight w:val="0"/>
          <w:marTop w:val="0"/>
          <w:marBottom w:val="0"/>
          <w:divBdr>
            <w:top w:val="none" w:sz="0" w:space="0" w:color="auto"/>
            <w:left w:val="none" w:sz="0" w:space="0" w:color="auto"/>
            <w:bottom w:val="none" w:sz="0" w:space="0" w:color="auto"/>
            <w:right w:val="none" w:sz="0" w:space="0" w:color="auto"/>
          </w:divBdr>
        </w:div>
        <w:div w:id="251396310">
          <w:marLeft w:val="0"/>
          <w:marRight w:val="0"/>
          <w:marTop w:val="0"/>
          <w:marBottom w:val="0"/>
          <w:divBdr>
            <w:top w:val="none" w:sz="0" w:space="0" w:color="auto"/>
            <w:left w:val="none" w:sz="0" w:space="0" w:color="auto"/>
            <w:bottom w:val="none" w:sz="0" w:space="0" w:color="auto"/>
            <w:right w:val="none" w:sz="0" w:space="0" w:color="auto"/>
          </w:divBdr>
        </w:div>
        <w:div w:id="251396311">
          <w:marLeft w:val="0"/>
          <w:marRight w:val="0"/>
          <w:marTop w:val="0"/>
          <w:marBottom w:val="0"/>
          <w:divBdr>
            <w:top w:val="none" w:sz="0" w:space="0" w:color="auto"/>
            <w:left w:val="none" w:sz="0" w:space="0" w:color="auto"/>
            <w:bottom w:val="none" w:sz="0" w:space="0" w:color="auto"/>
            <w:right w:val="none" w:sz="0" w:space="0" w:color="auto"/>
          </w:divBdr>
        </w:div>
        <w:div w:id="251396312">
          <w:marLeft w:val="0"/>
          <w:marRight w:val="0"/>
          <w:marTop w:val="0"/>
          <w:marBottom w:val="0"/>
          <w:divBdr>
            <w:top w:val="none" w:sz="0" w:space="0" w:color="auto"/>
            <w:left w:val="none" w:sz="0" w:space="0" w:color="auto"/>
            <w:bottom w:val="none" w:sz="0" w:space="0" w:color="auto"/>
            <w:right w:val="none" w:sz="0" w:space="0" w:color="auto"/>
          </w:divBdr>
        </w:div>
        <w:div w:id="251396313">
          <w:marLeft w:val="0"/>
          <w:marRight w:val="0"/>
          <w:marTop w:val="0"/>
          <w:marBottom w:val="0"/>
          <w:divBdr>
            <w:top w:val="none" w:sz="0" w:space="0" w:color="auto"/>
            <w:left w:val="none" w:sz="0" w:space="0" w:color="auto"/>
            <w:bottom w:val="none" w:sz="0" w:space="0" w:color="auto"/>
            <w:right w:val="none" w:sz="0" w:space="0" w:color="auto"/>
          </w:divBdr>
        </w:div>
        <w:div w:id="251396314">
          <w:marLeft w:val="0"/>
          <w:marRight w:val="0"/>
          <w:marTop w:val="0"/>
          <w:marBottom w:val="0"/>
          <w:divBdr>
            <w:top w:val="none" w:sz="0" w:space="0" w:color="auto"/>
            <w:left w:val="none" w:sz="0" w:space="0" w:color="auto"/>
            <w:bottom w:val="none" w:sz="0" w:space="0" w:color="auto"/>
            <w:right w:val="none" w:sz="0" w:space="0" w:color="auto"/>
          </w:divBdr>
        </w:div>
        <w:div w:id="251396315">
          <w:marLeft w:val="0"/>
          <w:marRight w:val="0"/>
          <w:marTop w:val="0"/>
          <w:marBottom w:val="0"/>
          <w:divBdr>
            <w:top w:val="none" w:sz="0" w:space="0" w:color="auto"/>
            <w:left w:val="none" w:sz="0" w:space="0" w:color="auto"/>
            <w:bottom w:val="none" w:sz="0" w:space="0" w:color="auto"/>
            <w:right w:val="none" w:sz="0" w:space="0" w:color="auto"/>
          </w:divBdr>
        </w:div>
        <w:div w:id="251396316">
          <w:marLeft w:val="0"/>
          <w:marRight w:val="0"/>
          <w:marTop w:val="0"/>
          <w:marBottom w:val="0"/>
          <w:divBdr>
            <w:top w:val="none" w:sz="0" w:space="0" w:color="auto"/>
            <w:left w:val="none" w:sz="0" w:space="0" w:color="auto"/>
            <w:bottom w:val="none" w:sz="0" w:space="0" w:color="auto"/>
            <w:right w:val="none" w:sz="0" w:space="0" w:color="auto"/>
          </w:divBdr>
        </w:div>
        <w:div w:id="251396317">
          <w:marLeft w:val="0"/>
          <w:marRight w:val="0"/>
          <w:marTop w:val="0"/>
          <w:marBottom w:val="0"/>
          <w:divBdr>
            <w:top w:val="none" w:sz="0" w:space="0" w:color="auto"/>
            <w:left w:val="none" w:sz="0" w:space="0" w:color="auto"/>
            <w:bottom w:val="none" w:sz="0" w:space="0" w:color="auto"/>
            <w:right w:val="none" w:sz="0" w:space="0" w:color="auto"/>
          </w:divBdr>
        </w:div>
        <w:div w:id="251396318">
          <w:marLeft w:val="0"/>
          <w:marRight w:val="0"/>
          <w:marTop w:val="0"/>
          <w:marBottom w:val="0"/>
          <w:divBdr>
            <w:top w:val="none" w:sz="0" w:space="0" w:color="auto"/>
            <w:left w:val="none" w:sz="0" w:space="0" w:color="auto"/>
            <w:bottom w:val="none" w:sz="0" w:space="0" w:color="auto"/>
            <w:right w:val="none" w:sz="0" w:space="0" w:color="auto"/>
          </w:divBdr>
        </w:div>
        <w:div w:id="251396319">
          <w:marLeft w:val="0"/>
          <w:marRight w:val="0"/>
          <w:marTop w:val="0"/>
          <w:marBottom w:val="0"/>
          <w:divBdr>
            <w:top w:val="none" w:sz="0" w:space="0" w:color="auto"/>
            <w:left w:val="none" w:sz="0" w:space="0" w:color="auto"/>
            <w:bottom w:val="none" w:sz="0" w:space="0" w:color="auto"/>
            <w:right w:val="none" w:sz="0" w:space="0" w:color="auto"/>
          </w:divBdr>
        </w:div>
        <w:div w:id="251396320">
          <w:marLeft w:val="0"/>
          <w:marRight w:val="0"/>
          <w:marTop w:val="0"/>
          <w:marBottom w:val="0"/>
          <w:divBdr>
            <w:top w:val="none" w:sz="0" w:space="0" w:color="auto"/>
            <w:left w:val="none" w:sz="0" w:space="0" w:color="auto"/>
            <w:bottom w:val="none" w:sz="0" w:space="0" w:color="auto"/>
            <w:right w:val="none" w:sz="0" w:space="0" w:color="auto"/>
          </w:divBdr>
        </w:div>
        <w:div w:id="251396321">
          <w:marLeft w:val="0"/>
          <w:marRight w:val="0"/>
          <w:marTop w:val="0"/>
          <w:marBottom w:val="0"/>
          <w:divBdr>
            <w:top w:val="none" w:sz="0" w:space="0" w:color="auto"/>
            <w:left w:val="none" w:sz="0" w:space="0" w:color="auto"/>
            <w:bottom w:val="none" w:sz="0" w:space="0" w:color="auto"/>
            <w:right w:val="none" w:sz="0" w:space="0" w:color="auto"/>
          </w:divBdr>
        </w:div>
        <w:div w:id="251396323">
          <w:marLeft w:val="0"/>
          <w:marRight w:val="0"/>
          <w:marTop w:val="0"/>
          <w:marBottom w:val="0"/>
          <w:divBdr>
            <w:top w:val="none" w:sz="0" w:space="0" w:color="auto"/>
            <w:left w:val="none" w:sz="0" w:space="0" w:color="auto"/>
            <w:bottom w:val="none" w:sz="0" w:space="0" w:color="auto"/>
            <w:right w:val="none" w:sz="0" w:space="0" w:color="auto"/>
          </w:divBdr>
        </w:div>
        <w:div w:id="251396324">
          <w:marLeft w:val="0"/>
          <w:marRight w:val="0"/>
          <w:marTop w:val="0"/>
          <w:marBottom w:val="0"/>
          <w:divBdr>
            <w:top w:val="none" w:sz="0" w:space="0" w:color="auto"/>
            <w:left w:val="none" w:sz="0" w:space="0" w:color="auto"/>
            <w:bottom w:val="none" w:sz="0" w:space="0" w:color="auto"/>
            <w:right w:val="none" w:sz="0" w:space="0" w:color="auto"/>
          </w:divBdr>
        </w:div>
        <w:div w:id="251396326">
          <w:marLeft w:val="0"/>
          <w:marRight w:val="0"/>
          <w:marTop w:val="0"/>
          <w:marBottom w:val="0"/>
          <w:divBdr>
            <w:top w:val="none" w:sz="0" w:space="0" w:color="auto"/>
            <w:left w:val="none" w:sz="0" w:space="0" w:color="auto"/>
            <w:bottom w:val="none" w:sz="0" w:space="0" w:color="auto"/>
            <w:right w:val="none" w:sz="0" w:space="0" w:color="auto"/>
          </w:divBdr>
        </w:div>
        <w:div w:id="251396327">
          <w:marLeft w:val="0"/>
          <w:marRight w:val="0"/>
          <w:marTop w:val="0"/>
          <w:marBottom w:val="0"/>
          <w:divBdr>
            <w:top w:val="none" w:sz="0" w:space="0" w:color="auto"/>
            <w:left w:val="none" w:sz="0" w:space="0" w:color="auto"/>
            <w:bottom w:val="none" w:sz="0" w:space="0" w:color="auto"/>
            <w:right w:val="none" w:sz="0" w:space="0" w:color="auto"/>
          </w:divBdr>
        </w:div>
        <w:div w:id="251396328">
          <w:marLeft w:val="0"/>
          <w:marRight w:val="0"/>
          <w:marTop w:val="0"/>
          <w:marBottom w:val="0"/>
          <w:divBdr>
            <w:top w:val="none" w:sz="0" w:space="0" w:color="auto"/>
            <w:left w:val="none" w:sz="0" w:space="0" w:color="auto"/>
            <w:bottom w:val="none" w:sz="0" w:space="0" w:color="auto"/>
            <w:right w:val="none" w:sz="0" w:space="0" w:color="auto"/>
          </w:divBdr>
        </w:div>
        <w:div w:id="251396329">
          <w:marLeft w:val="0"/>
          <w:marRight w:val="0"/>
          <w:marTop w:val="0"/>
          <w:marBottom w:val="0"/>
          <w:divBdr>
            <w:top w:val="none" w:sz="0" w:space="0" w:color="auto"/>
            <w:left w:val="none" w:sz="0" w:space="0" w:color="auto"/>
            <w:bottom w:val="none" w:sz="0" w:space="0" w:color="auto"/>
            <w:right w:val="none" w:sz="0" w:space="0" w:color="auto"/>
          </w:divBdr>
        </w:div>
        <w:div w:id="251396330">
          <w:marLeft w:val="0"/>
          <w:marRight w:val="0"/>
          <w:marTop w:val="0"/>
          <w:marBottom w:val="0"/>
          <w:divBdr>
            <w:top w:val="none" w:sz="0" w:space="0" w:color="auto"/>
            <w:left w:val="none" w:sz="0" w:space="0" w:color="auto"/>
            <w:bottom w:val="none" w:sz="0" w:space="0" w:color="auto"/>
            <w:right w:val="none" w:sz="0" w:space="0" w:color="auto"/>
          </w:divBdr>
        </w:div>
        <w:div w:id="251396331">
          <w:marLeft w:val="0"/>
          <w:marRight w:val="0"/>
          <w:marTop w:val="0"/>
          <w:marBottom w:val="0"/>
          <w:divBdr>
            <w:top w:val="none" w:sz="0" w:space="0" w:color="auto"/>
            <w:left w:val="none" w:sz="0" w:space="0" w:color="auto"/>
            <w:bottom w:val="none" w:sz="0" w:space="0" w:color="auto"/>
            <w:right w:val="none" w:sz="0" w:space="0" w:color="auto"/>
          </w:divBdr>
        </w:div>
        <w:div w:id="251396332">
          <w:marLeft w:val="0"/>
          <w:marRight w:val="0"/>
          <w:marTop w:val="0"/>
          <w:marBottom w:val="0"/>
          <w:divBdr>
            <w:top w:val="none" w:sz="0" w:space="0" w:color="auto"/>
            <w:left w:val="none" w:sz="0" w:space="0" w:color="auto"/>
            <w:bottom w:val="none" w:sz="0" w:space="0" w:color="auto"/>
            <w:right w:val="none" w:sz="0" w:space="0" w:color="auto"/>
          </w:divBdr>
        </w:div>
        <w:div w:id="251396333">
          <w:marLeft w:val="0"/>
          <w:marRight w:val="0"/>
          <w:marTop w:val="0"/>
          <w:marBottom w:val="0"/>
          <w:divBdr>
            <w:top w:val="none" w:sz="0" w:space="0" w:color="auto"/>
            <w:left w:val="none" w:sz="0" w:space="0" w:color="auto"/>
            <w:bottom w:val="none" w:sz="0" w:space="0" w:color="auto"/>
            <w:right w:val="none" w:sz="0" w:space="0" w:color="auto"/>
          </w:divBdr>
        </w:div>
        <w:div w:id="251396334">
          <w:marLeft w:val="0"/>
          <w:marRight w:val="0"/>
          <w:marTop w:val="0"/>
          <w:marBottom w:val="0"/>
          <w:divBdr>
            <w:top w:val="none" w:sz="0" w:space="0" w:color="auto"/>
            <w:left w:val="none" w:sz="0" w:space="0" w:color="auto"/>
            <w:bottom w:val="none" w:sz="0" w:space="0" w:color="auto"/>
            <w:right w:val="none" w:sz="0" w:space="0" w:color="auto"/>
          </w:divBdr>
        </w:div>
        <w:div w:id="251396335">
          <w:marLeft w:val="0"/>
          <w:marRight w:val="0"/>
          <w:marTop w:val="0"/>
          <w:marBottom w:val="0"/>
          <w:divBdr>
            <w:top w:val="none" w:sz="0" w:space="0" w:color="auto"/>
            <w:left w:val="none" w:sz="0" w:space="0" w:color="auto"/>
            <w:bottom w:val="none" w:sz="0" w:space="0" w:color="auto"/>
            <w:right w:val="none" w:sz="0" w:space="0" w:color="auto"/>
          </w:divBdr>
        </w:div>
        <w:div w:id="251396337">
          <w:marLeft w:val="0"/>
          <w:marRight w:val="0"/>
          <w:marTop w:val="0"/>
          <w:marBottom w:val="0"/>
          <w:divBdr>
            <w:top w:val="none" w:sz="0" w:space="0" w:color="auto"/>
            <w:left w:val="none" w:sz="0" w:space="0" w:color="auto"/>
            <w:bottom w:val="none" w:sz="0" w:space="0" w:color="auto"/>
            <w:right w:val="none" w:sz="0" w:space="0" w:color="auto"/>
          </w:divBdr>
        </w:div>
        <w:div w:id="251396338">
          <w:marLeft w:val="0"/>
          <w:marRight w:val="0"/>
          <w:marTop w:val="0"/>
          <w:marBottom w:val="0"/>
          <w:divBdr>
            <w:top w:val="none" w:sz="0" w:space="0" w:color="auto"/>
            <w:left w:val="none" w:sz="0" w:space="0" w:color="auto"/>
            <w:bottom w:val="none" w:sz="0" w:space="0" w:color="auto"/>
            <w:right w:val="none" w:sz="0" w:space="0" w:color="auto"/>
          </w:divBdr>
        </w:div>
        <w:div w:id="251396339">
          <w:marLeft w:val="0"/>
          <w:marRight w:val="0"/>
          <w:marTop w:val="0"/>
          <w:marBottom w:val="0"/>
          <w:divBdr>
            <w:top w:val="none" w:sz="0" w:space="0" w:color="auto"/>
            <w:left w:val="none" w:sz="0" w:space="0" w:color="auto"/>
            <w:bottom w:val="none" w:sz="0" w:space="0" w:color="auto"/>
            <w:right w:val="none" w:sz="0" w:space="0" w:color="auto"/>
          </w:divBdr>
        </w:div>
        <w:div w:id="251396340">
          <w:marLeft w:val="0"/>
          <w:marRight w:val="0"/>
          <w:marTop w:val="0"/>
          <w:marBottom w:val="0"/>
          <w:divBdr>
            <w:top w:val="none" w:sz="0" w:space="0" w:color="auto"/>
            <w:left w:val="none" w:sz="0" w:space="0" w:color="auto"/>
            <w:bottom w:val="none" w:sz="0" w:space="0" w:color="auto"/>
            <w:right w:val="none" w:sz="0" w:space="0" w:color="auto"/>
          </w:divBdr>
        </w:div>
        <w:div w:id="251396341">
          <w:marLeft w:val="0"/>
          <w:marRight w:val="0"/>
          <w:marTop w:val="0"/>
          <w:marBottom w:val="0"/>
          <w:divBdr>
            <w:top w:val="none" w:sz="0" w:space="0" w:color="auto"/>
            <w:left w:val="none" w:sz="0" w:space="0" w:color="auto"/>
            <w:bottom w:val="none" w:sz="0" w:space="0" w:color="auto"/>
            <w:right w:val="none" w:sz="0" w:space="0" w:color="auto"/>
          </w:divBdr>
        </w:div>
        <w:div w:id="251396342">
          <w:marLeft w:val="0"/>
          <w:marRight w:val="0"/>
          <w:marTop w:val="0"/>
          <w:marBottom w:val="0"/>
          <w:divBdr>
            <w:top w:val="none" w:sz="0" w:space="0" w:color="auto"/>
            <w:left w:val="none" w:sz="0" w:space="0" w:color="auto"/>
            <w:bottom w:val="none" w:sz="0" w:space="0" w:color="auto"/>
            <w:right w:val="none" w:sz="0" w:space="0" w:color="auto"/>
          </w:divBdr>
        </w:div>
        <w:div w:id="251396343">
          <w:marLeft w:val="0"/>
          <w:marRight w:val="0"/>
          <w:marTop w:val="0"/>
          <w:marBottom w:val="0"/>
          <w:divBdr>
            <w:top w:val="none" w:sz="0" w:space="0" w:color="auto"/>
            <w:left w:val="none" w:sz="0" w:space="0" w:color="auto"/>
            <w:bottom w:val="none" w:sz="0" w:space="0" w:color="auto"/>
            <w:right w:val="none" w:sz="0" w:space="0" w:color="auto"/>
          </w:divBdr>
        </w:div>
        <w:div w:id="251396344">
          <w:marLeft w:val="0"/>
          <w:marRight w:val="0"/>
          <w:marTop w:val="0"/>
          <w:marBottom w:val="0"/>
          <w:divBdr>
            <w:top w:val="none" w:sz="0" w:space="0" w:color="auto"/>
            <w:left w:val="none" w:sz="0" w:space="0" w:color="auto"/>
            <w:bottom w:val="none" w:sz="0" w:space="0" w:color="auto"/>
            <w:right w:val="none" w:sz="0" w:space="0" w:color="auto"/>
          </w:divBdr>
        </w:div>
        <w:div w:id="251396345">
          <w:marLeft w:val="0"/>
          <w:marRight w:val="0"/>
          <w:marTop w:val="0"/>
          <w:marBottom w:val="0"/>
          <w:divBdr>
            <w:top w:val="none" w:sz="0" w:space="0" w:color="auto"/>
            <w:left w:val="none" w:sz="0" w:space="0" w:color="auto"/>
            <w:bottom w:val="none" w:sz="0" w:space="0" w:color="auto"/>
            <w:right w:val="none" w:sz="0" w:space="0" w:color="auto"/>
          </w:divBdr>
        </w:div>
        <w:div w:id="251396346">
          <w:marLeft w:val="0"/>
          <w:marRight w:val="0"/>
          <w:marTop w:val="0"/>
          <w:marBottom w:val="0"/>
          <w:divBdr>
            <w:top w:val="none" w:sz="0" w:space="0" w:color="auto"/>
            <w:left w:val="none" w:sz="0" w:space="0" w:color="auto"/>
            <w:bottom w:val="none" w:sz="0" w:space="0" w:color="auto"/>
            <w:right w:val="none" w:sz="0" w:space="0" w:color="auto"/>
          </w:divBdr>
        </w:div>
        <w:div w:id="251396347">
          <w:marLeft w:val="0"/>
          <w:marRight w:val="0"/>
          <w:marTop w:val="0"/>
          <w:marBottom w:val="0"/>
          <w:divBdr>
            <w:top w:val="none" w:sz="0" w:space="0" w:color="auto"/>
            <w:left w:val="none" w:sz="0" w:space="0" w:color="auto"/>
            <w:bottom w:val="none" w:sz="0" w:space="0" w:color="auto"/>
            <w:right w:val="none" w:sz="0" w:space="0" w:color="auto"/>
          </w:divBdr>
        </w:div>
        <w:div w:id="251396348">
          <w:marLeft w:val="0"/>
          <w:marRight w:val="0"/>
          <w:marTop w:val="0"/>
          <w:marBottom w:val="0"/>
          <w:divBdr>
            <w:top w:val="none" w:sz="0" w:space="0" w:color="auto"/>
            <w:left w:val="none" w:sz="0" w:space="0" w:color="auto"/>
            <w:bottom w:val="none" w:sz="0" w:space="0" w:color="auto"/>
            <w:right w:val="none" w:sz="0" w:space="0" w:color="auto"/>
          </w:divBdr>
        </w:div>
        <w:div w:id="251396349">
          <w:marLeft w:val="0"/>
          <w:marRight w:val="0"/>
          <w:marTop w:val="0"/>
          <w:marBottom w:val="0"/>
          <w:divBdr>
            <w:top w:val="none" w:sz="0" w:space="0" w:color="auto"/>
            <w:left w:val="none" w:sz="0" w:space="0" w:color="auto"/>
            <w:bottom w:val="none" w:sz="0" w:space="0" w:color="auto"/>
            <w:right w:val="none" w:sz="0" w:space="0" w:color="auto"/>
          </w:divBdr>
        </w:div>
        <w:div w:id="251396350">
          <w:marLeft w:val="0"/>
          <w:marRight w:val="0"/>
          <w:marTop w:val="0"/>
          <w:marBottom w:val="0"/>
          <w:divBdr>
            <w:top w:val="none" w:sz="0" w:space="0" w:color="auto"/>
            <w:left w:val="none" w:sz="0" w:space="0" w:color="auto"/>
            <w:bottom w:val="none" w:sz="0" w:space="0" w:color="auto"/>
            <w:right w:val="none" w:sz="0" w:space="0" w:color="auto"/>
          </w:divBdr>
        </w:div>
        <w:div w:id="251396351">
          <w:marLeft w:val="0"/>
          <w:marRight w:val="0"/>
          <w:marTop w:val="0"/>
          <w:marBottom w:val="0"/>
          <w:divBdr>
            <w:top w:val="none" w:sz="0" w:space="0" w:color="auto"/>
            <w:left w:val="none" w:sz="0" w:space="0" w:color="auto"/>
            <w:bottom w:val="none" w:sz="0" w:space="0" w:color="auto"/>
            <w:right w:val="none" w:sz="0" w:space="0" w:color="auto"/>
          </w:divBdr>
        </w:div>
        <w:div w:id="251396352">
          <w:marLeft w:val="0"/>
          <w:marRight w:val="0"/>
          <w:marTop w:val="0"/>
          <w:marBottom w:val="0"/>
          <w:divBdr>
            <w:top w:val="none" w:sz="0" w:space="0" w:color="auto"/>
            <w:left w:val="none" w:sz="0" w:space="0" w:color="auto"/>
            <w:bottom w:val="none" w:sz="0" w:space="0" w:color="auto"/>
            <w:right w:val="none" w:sz="0" w:space="0" w:color="auto"/>
          </w:divBdr>
        </w:div>
        <w:div w:id="251396353">
          <w:marLeft w:val="0"/>
          <w:marRight w:val="0"/>
          <w:marTop w:val="0"/>
          <w:marBottom w:val="0"/>
          <w:divBdr>
            <w:top w:val="none" w:sz="0" w:space="0" w:color="auto"/>
            <w:left w:val="none" w:sz="0" w:space="0" w:color="auto"/>
            <w:bottom w:val="none" w:sz="0" w:space="0" w:color="auto"/>
            <w:right w:val="none" w:sz="0" w:space="0" w:color="auto"/>
          </w:divBdr>
        </w:div>
        <w:div w:id="251396354">
          <w:marLeft w:val="0"/>
          <w:marRight w:val="0"/>
          <w:marTop w:val="0"/>
          <w:marBottom w:val="0"/>
          <w:divBdr>
            <w:top w:val="none" w:sz="0" w:space="0" w:color="auto"/>
            <w:left w:val="none" w:sz="0" w:space="0" w:color="auto"/>
            <w:bottom w:val="none" w:sz="0" w:space="0" w:color="auto"/>
            <w:right w:val="none" w:sz="0" w:space="0" w:color="auto"/>
          </w:divBdr>
        </w:div>
        <w:div w:id="251396355">
          <w:marLeft w:val="0"/>
          <w:marRight w:val="0"/>
          <w:marTop w:val="0"/>
          <w:marBottom w:val="0"/>
          <w:divBdr>
            <w:top w:val="none" w:sz="0" w:space="0" w:color="auto"/>
            <w:left w:val="none" w:sz="0" w:space="0" w:color="auto"/>
            <w:bottom w:val="none" w:sz="0" w:space="0" w:color="auto"/>
            <w:right w:val="none" w:sz="0" w:space="0" w:color="auto"/>
          </w:divBdr>
        </w:div>
        <w:div w:id="251396356">
          <w:marLeft w:val="0"/>
          <w:marRight w:val="0"/>
          <w:marTop w:val="0"/>
          <w:marBottom w:val="0"/>
          <w:divBdr>
            <w:top w:val="none" w:sz="0" w:space="0" w:color="auto"/>
            <w:left w:val="none" w:sz="0" w:space="0" w:color="auto"/>
            <w:bottom w:val="none" w:sz="0" w:space="0" w:color="auto"/>
            <w:right w:val="none" w:sz="0" w:space="0" w:color="auto"/>
          </w:divBdr>
        </w:div>
        <w:div w:id="251396357">
          <w:marLeft w:val="0"/>
          <w:marRight w:val="0"/>
          <w:marTop w:val="0"/>
          <w:marBottom w:val="0"/>
          <w:divBdr>
            <w:top w:val="none" w:sz="0" w:space="0" w:color="auto"/>
            <w:left w:val="none" w:sz="0" w:space="0" w:color="auto"/>
            <w:bottom w:val="none" w:sz="0" w:space="0" w:color="auto"/>
            <w:right w:val="none" w:sz="0" w:space="0" w:color="auto"/>
          </w:divBdr>
        </w:div>
        <w:div w:id="251396358">
          <w:marLeft w:val="0"/>
          <w:marRight w:val="0"/>
          <w:marTop w:val="0"/>
          <w:marBottom w:val="0"/>
          <w:divBdr>
            <w:top w:val="none" w:sz="0" w:space="0" w:color="auto"/>
            <w:left w:val="none" w:sz="0" w:space="0" w:color="auto"/>
            <w:bottom w:val="none" w:sz="0" w:space="0" w:color="auto"/>
            <w:right w:val="none" w:sz="0" w:space="0" w:color="auto"/>
          </w:divBdr>
        </w:div>
        <w:div w:id="251396360">
          <w:marLeft w:val="0"/>
          <w:marRight w:val="0"/>
          <w:marTop w:val="0"/>
          <w:marBottom w:val="0"/>
          <w:divBdr>
            <w:top w:val="none" w:sz="0" w:space="0" w:color="auto"/>
            <w:left w:val="none" w:sz="0" w:space="0" w:color="auto"/>
            <w:bottom w:val="none" w:sz="0" w:space="0" w:color="auto"/>
            <w:right w:val="none" w:sz="0" w:space="0" w:color="auto"/>
          </w:divBdr>
        </w:div>
        <w:div w:id="251396361">
          <w:marLeft w:val="0"/>
          <w:marRight w:val="0"/>
          <w:marTop w:val="0"/>
          <w:marBottom w:val="0"/>
          <w:divBdr>
            <w:top w:val="none" w:sz="0" w:space="0" w:color="auto"/>
            <w:left w:val="none" w:sz="0" w:space="0" w:color="auto"/>
            <w:bottom w:val="none" w:sz="0" w:space="0" w:color="auto"/>
            <w:right w:val="none" w:sz="0" w:space="0" w:color="auto"/>
          </w:divBdr>
        </w:div>
        <w:div w:id="251396362">
          <w:marLeft w:val="0"/>
          <w:marRight w:val="0"/>
          <w:marTop w:val="0"/>
          <w:marBottom w:val="0"/>
          <w:divBdr>
            <w:top w:val="none" w:sz="0" w:space="0" w:color="auto"/>
            <w:left w:val="none" w:sz="0" w:space="0" w:color="auto"/>
            <w:bottom w:val="none" w:sz="0" w:space="0" w:color="auto"/>
            <w:right w:val="none" w:sz="0" w:space="0" w:color="auto"/>
          </w:divBdr>
        </w:div>
        <w:div w:id="251396363">
          <w:marLeft w:val="0"/>
          <w:marRight w:val="0"/>
          <w:marTop w:val="0"/>
          <w:marBottom w:val="0"/>
          <w:divBdr>
            <w:top w:val="none" w:sz="0" w:space="0" w:color="auto"/>
            <w:left w:val="none" w:sz="0" w:space="0" w:color="auto"/>
            <w:bottom w:val="none" w:sz="0" w:space="0" w:color="auto"/>
            <w:right w:val="none" w:sz="0" w:space="0" w:color="auto"/>
          </w:divBdr>
        </w:div>
        <w:div w:id="251396364">
          <w:marLeft w:val="0"/>
          <w:marRight w:val="0"/>
          <w:marTop w:val="0"/>
          <w:marBottom w:val="0"/>
          <w:divBdr>
            <w:top w:val="none" w:sz="0" w:space="0" w:color="auto"/>
            <w:left w:val="none" w:sz="0" w:space="0" w:color="auto"/>
            <w:bottom w:val="none" w:sz="0" w:space="0" w:color="auto"/>
            <w:right w:val="none" w:sz="0" w:space="0" w:color="auto"/>
          </w:divBdr>
        </w:div>
        <w:div w:id="251396365">
          <w:marLeft w:val="0"/>
          <w:marRight w:val="0"/>
          <w:marTop w:val="0"/>
          <w:marBottom w:val="0"/>
          <w:divBdr>
            <w:top w:val="none" w:sz="0" w:space="0" w:color="auto"/>
            <w:left w:val="none" w:sz="0" w:space="0" w:color="auto"/>
            <w:bottom w:val="none" w:sz="0" w:space="0" w:color="auto"/>
            <w:right w:val="none" w:sz="0" w:space="0" w:color="auto"/>
          </w:divBdr>
        </w:div>
        <w:div w:id="251396366">
          <w:marLeft w:val="0"/>
          <w:marRight w:val="0"/>
          <w:marTop w:val="0"/>
          <w:marBottom w:val="0"/>
          <w:divBdr>
            <w:top w:val="none" w:sz="0" w:space="0" w:color="auto"/>
            <w:left w:val="none" w:sz="0" w:space="0" w:color="auto"/>
            <w:bottom w:val="none" w:sz="0" w:space="0" w:color="auto"/>
            <w:right w:val="none" w:sz="0" w:space="0" w:color="auto"/>
          </w:divBdr>
        </w:div>
        <w:div w:id="251396367">
          <w:marLeft w:val="0"/>
          <w:marRight w:val="0"/>
          <w:marTop w:val="0"/>
          <w:marBottom w:val="0"/>
          <w:divBdr>
            <w:top w:val="none" w:sz="0" w:space="0" w:color="auto"/>
            <w:left w:val="none" w:sz="0" w:space="0" w:color="auto"/>
            <w:bottom w:val="none" w:sz="0" w:space="0" w:color="auto"/>
            <w:right w:val="none" w:sz="0" w:space="0" w:color="auto"/>
          </w:divBdr>
        </w:div>
        <w:div w:id="251396368">
          <w:marLeft w:val="0"/>
          <w:marRight w:val="0"/>
          <w:marTop w:val="0"/>
          <w:marBottom w:val="0"/>
          <w:divBdr>
            <w:top w:val="none" w:sz="0" w:space="0" w:color="auto"/>
            <w:left w:val="none" w:sz="0" w:space="0" w:color="auto"/>
            <w:bottom w:val="none" w:sz="0" w:space="0" w:color="auto"/>
            <w:right w:val="none" w:sz="0" w:space="0" w:color="auto"/>
          </w:divBdr>
        </w:div>
        <w:div w:id="251396369">
          <w:marLeft w:val="0"/>
          <w:marRight w:val="0"/>
          <w:marTop w:val="0"/>
          <w:marBottom w:val="0"/>
          <w:divBdr>
            <w:top w:val="none" w:sz="0" w:space="0" w:color="auto"/>
            <w:left w:val="none" w:sz="0" w:space="0" w:color="auto"/>
            <w:bottom w:val="none" w:sz="0" w:space="0" w:color="auto"/>
            <w:right w:val="none" w:sz="0" w:space="0" w:color="auto"/>
          </w:divBdr>
        </w:div>
        <w:div w:id="251396370">
          <w:marLeft w:val="0"/>
          <w:marRight w:val="0"/>
          <w:marTop w:val="0"/>
          <w:marBottom w:val="0"/>
          <w:divBdr>
            <w:top w:val="none" w:sz="0" w:space="0" w:color="auto"/>
            <w:left w:val="none" w:sz="0" w:space="0" w:color="auto"/>
            <w:bottom w:val="none" w:sz="0" w:space="0" w:color="auto"/>
            <w:right w:val="none" w:sz="0" w:space="0" w:color="auto"/>
          </w:divBdr>
        </w:div>
        <w:div w:id="251396371">
          <w:marLeft w:val="0"/>
          <w:marRight w:val="0"/>
          <w:marTop w:val="0"/>
          <w:marBottom w:val="0"/>
          <w:divBdr>
            <w:top w:val="none" w:sz="0" w:space="0" w:color="auto"/>
            <w:left w:val="none" w:sz="0" w:space="0" w:color="auto"/>
            <w:bottom w:val="none" w:sz="0" w:space="0" w:color="auto"/>
            <w:right w:val="none" w:sz="0" w:space="0" w:color="auto"/>
          </w:divBdr>
        </w:div>
        <w:div w:id="251396372">
          <w:marLeft w:val="0"/>
          <w:marRight w:val="0"/>
          <w:marTop w:val="0"/>
          <w:marBottom w:val="0"/>
          <w:divBdr>
            <w:top w:val="none" w:sz="0" w:space="0" w:color="auto"/>
            <w:left w:val="none" w:sz="0" w:space="0" w:color="auto"/>
            <w:bottom w:val="none" w:sz="0" w:space="0" w:color="auto"/>
            <w:right w:val="none" w:sz="0" w:space="0" w:color="auto"/>
          </w:divBdr>
        </w:div>
        <w:div w:id="251396373">
          <w:marLeft w:val="0"/>
          <w:marRight w:val="0"/>
          <w:marTop w:val="0"/>
          <w:marBottom w:val="0"/>
          <w:divBdr>
            <w:top w:val="none" w:sz="0" w:space="0" w:color="auto"/>
            <w:left w:val="none" w:sz="0" w:space="0" w:color="auto"/>
            <w:bottom w:val="none" w:sz="0" w:space="0" w:color="auto"/>
            <w:right w:val="none" w:sz="0" w:space="0" w:color="auto"/>
          </w:divBdr>
        </w:div>
        <w:div w:id="251396374">
          <w:marLeft w:val="0"/>
          <w:marRight w:val="0"/>
          <w:marTop w:val="0"/>
          <w:marBottom w:val="0"/>
          <w:divBdr>
            <w:top w:val="none" w:sz="0" w:space="0" w:color="auto"/>
            <w:left w:val="none" w:sz="0" w:space="0" w:color="auto"/>
            <w:bottom w:val="none" w:sz="0" w:space="0" w:color="auto"/>
            <w:right w:val="none" w:sz="0" w:space="0" w:color="auto"/>
          </w:divBdr>
        </w:div>
        <w:div w:id="251396375">
          <w:marLeft w:val="0"/>
          <w:marRight w:val="0"/>
          <w:marTop w:val="0"/>
          <w:marBottom w:val="0"/>
          <w:divBdr>
            <w:top w:val="none" w:sz="0" w:space="0" w:color="auto"/>
            <w:left w:val="none" w:sz="0" w:space="0" w:color="auto"/>
            <w:bottom w:val="none" w:sz="0" w:space="0" w:color="auto"/>
            <w:right w:val="none" w:sz="0" w:space="0" w:color="auto"/>
          </w:divBdr>
        </w:div>
      </w:divsChild>
    </w:div>
    <w:div w:id="251396322">
      <w:marLeft w:val="0"/>
      <w:marRight w:val="0"/>
      <w:marTop w:val="0"/>
      <w:marBottom w:val="0"/>
      <w:divBdr>
        <w:top w:val="none" w:sz="0" w:space="0" w:color="auto"/>
        <w:left w:val="none" w:sz="0" w:space="0" w:color="auto"/>
        <w:bottom w:val="none" w:sz="0" w:space="0" w:color="auto"/>
        <w:right w:val="none" w:sz="0" w:space="0" w:color="auto"/>
      </w:divBdr>
      <w:divsChild>
        <w:div w:id="251396325">
          <w:marLeft w:val="0"/>
          <w:marRight w:val="0"/>
          <w:marTop w:val="0"/>
          <w:marBottom w:val="0"/>
          <w:divBdr>
            <w:top w:val="none" w:sz="0" w:space="0" w:color="auto"/>
            <w:left w:val="none" w:sz="0" w:space="0" w:color="auto"/>
            <w:bottom w:val="none" w:sz="0" w:space="0" w:color="auto"/>
            <w:right w:val="none" w:sz="0" w:space="0" w:color="auto"/>
          </w:divBdr>
        </w:div>
        <w:div w:id="251396359">
          <w:marLeft w:val="0"/>
          <w:marRight w:val="0"/>
          <w:marTop w:val="0"/>
          <w:marBottom w:val="0"/>
          <w:divBdr>
            <w:top w:val="none" w:sz="0" w:space="0" w:color="auto"/>
            <w:left w:val="none" w:sz="0" w:space="0" w:color="auto"/>
            <w:bottom w:val="none" w:sz="0" w:space="0" w:color="auto"/>
            <w:right w:val="none" w:sz="0" w:space="0" w:color="auto"/>
          </w:divBdr>
        </w:div>
      </w:divsChild>
    </w:div>
    <w:div w:id="251396336">
      <w:marLeft w:val="0"/>
      <w:marRight w:val="0"/>
      <w:marTop w:val="0"/>
      <w:marBottom w:val="0"/>
      <w:divBdr>
        <w:top w:val="none" w:sz="0" w:space="0" w:color="auto"/>
        <w:left w:val="none" w:sz="0" w:space="0" w:color="auto"/>
        <w:bottom w:val="none" w:sz="0" w:space="0" w:color="auto"/>
        <w:right w:val="none" w:sz="0" w:space="0" w:color="auto"/>
      </w:divBdr>
      <w:divsChild>
        <w:div w:id="251396291">
          <w:marLeft w:val="0"/>
          <w:marRight w:val="0"/>
          <w:marTop w:val="0"/>
          <w:marBottom w:val="0"/>
          <w:divBdr>
            <w:top w:val="none" w:sz="0" w:space="0" w:color="auto"/>
            <w:left w:val="none" w:sz="0" w:space="0" w:color="auto"/>
            <w:bottom w:val="none" w:sz="0" w:space="0" w:color="auto"/>
            <w:right w:val="none" w:sz="0" w:space="0" w:color="auto"/>
          </w:divBdr>
        </w:div>
        <w:div w:id="251396308">
          <w:marLeft w:val="0"/>
          <w:marRight w:val="0"/>
          <w:marTop w:val="0"/>
          <w:marBottom w:val="0"/>
          <w:divBdr>
            <w:top w:val="none" w:sz="0" w:space="0" w:color="auto"/>
            <w:left w:val="none" w:sz="0" w:space="0" w:color="auto"/>
            <w:bottom w:val="none" w:sz="0" w:space="0" w:color="auto"/>
            <w:right w:val="none" w:sz="0" w:space="0" w:color="auto"/>
          </w:divBdr>
        </w:div>
      </w:divsChild>
    </w:div>
    <w:div w:id="1582137211">
      <w:bodyDiv w:val="1"/>
      <w:marLeft w:val="0"/>
      <w:marRight w:val="0"/>
      <w:marTop w:val="0"/>
      <w:marBottom w:val="0"/>
      <w:divBdr>
        <w:top w:val="none" w:sz="0" w:space="0" w:color="auto"/>
        <w:left w:val="none" w:sz="0" w:space="0" w:color="auto"/>
        <w:bottom w:val="none" w:sz="0" w:space="0" w:color="auto"/>
        <w:right w:val="none" w:sz="0" w:space="0" w:color="auto"/>
      </w:divBdr>
      <w:divsChild>
        <w:div w:id="318505709">
          <w:marLeft w:val="0"/>
          <w:marRight w:val="0"/>
          <w:marTop w:val="0"/>
          <w:marBottom w:val="0"/>
          <w:divBdr>
            <w:top w:val="none" w:sz="0" w:space="0" w:color="auto"/>
            <w:left w:val="none" w:sz="0" w:space="0" w:color="auto"/>
            <w:bottom w:val="none" w:sz="0" w:space="0" w:color="auto"/>
            <w:right w:val="none" w:sz="0" w:space="0" w:color="auto"/>
          </w:divBdr>
          <w:divsChild>
            <w:div w:id="831946584">
              <w:marLeft w:val="0"/>
              <w:marRight w:val="0"/>
              <w:marTop w:val="0"/>
              <w:marBottom w:val="0"/>
              <w:divBdr>
                <w:top w:val="none" w:sz="0" w:space="0" w:color="auto"/>
                <w:left w:val="none" w:sz="0" w:space="0" w:color="auto"/>
                <w:bottom w:val="none" w:sz="0" w:space="0" w:color="auto"/>
                <w:right w:val="none" w:sz="0" w:space="0" w:color="auto"/>
              </w:divBdr>
              <w:divsChild>
                <w:div w:id="1114785942">
                  <w:marLeft w:val="0"/>
                  <w:marRight w:val="0"/>
                  <w:marTop w:val="0"/>
                  <w:marBottom w:val="0"/>
                  <w:divBdr>
                    <w:top w:val="none" w:sz="0" w:space="0" w:color="auto"/>
                    <w:left w:val="none" w:sz="0" w:space="0" w:color="auto"/>
                    <w:bottom w:val="none" w:sz="0" w:space="0" w:color="auto"/>
                    <w:right w:val="none" w:sz="0" w:space="0" w:color="auto"/>
                  </w:divBdr>
                  <w:divsChild>
                    <w:div w:id="873887613">
                      <w:marLeft w:val="0"/>
                      <w:marRight w:val="0"/>
                      <w:marTop w:val="0"/>
                      <w:marBottom w:val="0"/>
                      <w:divBdr>
                        <w:top w:val="none" w:sz="0" w:space="0" w:color="auto"/>
                        <w:left w:val="none" w:sz="0" w:space="0" w:color="auto"/>
                        <w:bottom w:val="none" w:sz="0" w:space="0" w:color="auto"/>
                        <w:right w:val="none" w:sz="0" w:space="0" w:color="auto"/>
                      </w:divBdr>
                    </w:div>
                    <w:div w:id="870071042">
                      <w:marLeft w:val="0"/>
                      <w:marRight w:val="0"/>
                      <w:marTop w:val="0"/>
                      <w:marBottom w:val="0"/>
                      <w:divBdr>
                        <w:top w:val="none" w:sz="0" w:space="0" w:color="auto"/>
                        <w:left w:val="none" w:sz="0" w:space="0" w:color="auto"/>
                        <w:bottom w:val="none" w:sz="0" w:space="0" w:color="auto"/>
                        <w:right w:val="none" w:sz="0" w:space="0" w:color="auto"/>
                      </w:divBdr>
                      <w:divsChild>
                        <w:div w:id="823199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open_window(%22http://aleph.bcut.ro:80/F/J7V4C2YHPXNHG35MYVA2PAVNJC5UAR4F8DNR1CVIG649UIJDSK-07369?func=service&amp;doc_number=000197015&amp;line_number=0009&amp;service_type=TAG%22);" TargetMode="External"/><Relationship Id="rId13" Type="http://schemas.openxmlformats.org/officeDocument/2006/relationships/hyperlink" Target="https://doi.org/10.56177/epvl.ch19.2022.en" TargetMode="External"/><Relationship Id="rId18" Type="http://schemas.openxmlformats.org/officeDocument/2006/relationships/hyperlink" Target="javascript:open_window(%22http://aleph.bcut.ro:80/F/J7V4C2YHPXNHG35MYVA2PAVNJC5UAR4F8DNR1CVIG649UIJDSK-04496?func=service&amp;doc_number=000188912&amp;line_number=0009&amp;service_type=TAG%22);"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doi.org/10.56177/epvl.ch19.2022.en" TargetMode="External"/><Relationship Id="rId7" Type="http://schemas.openxmlformats.org/officeDocument/2006/relationships/endnotes" Target="endnotes.xml"/><Relationship Id="rId12" Type="http://schemas.openxmlformats.org/officeDocument/2006/relationships/hyperlink" Target="http://proceedings.elseconference.eu/index.php?r=site/index&amp;year=2017&amp;index=papers&amp;vol=25&amp;paper=9a82b8fab7c76c5d33f8750047b1a8d8" TargetMode="External"/><Relationship Id="rId17" Type="http://schemas.openxmlformats.org/officeDocument/2006/relationships/hyperlink" Target="javascript:open_window(%22http://aleph.bcut.ro:80/F/J7V4C2YHPXNHG35MYVA2PAVNJC5UAR4F8DNR1CVIG649UIJDSK-09945?func=service&amp;doc_number=000253941&amp;line_number=0010&amp;service_type=TAG%22);"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javascript:open_window(%22http://aleph.bcut.ro:80/F/J7V4C2YHPXNHG35MYVA2PAVNJC5UAR4F8DNR1CVIG649UIJDSK-07369?func=service&amp;doc_number=000197015&amp;line_number=0009&amp;service_type=TAG%22);" TargetMode="External"/><Relationship Id="rId20" Type="http://schemas.openxmlformats.org/officeDocument/2006/relationships/hyperlink" Target="http://proceedings.elseconference.eu/index.php?r=site/index&amp;year=2017&amp;index=papers&amp;vol=25&amp;paper=9a82b8fab7c76c5d33f8750047b1a8d8"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rivent-publishing.eu/communicationtoday.html"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javascript:open_window(%22http://aleph.bcut.ro:80/F/J7V4C2YHPXNHG35MYVA2PAVNJC5UAR4F8DNR1CVIG649UIJDSK-05821?func=service&amp;doc_number=000161787&amp;line_number=0010&amp;service_type=TAG%22);" TargetMode="External"/><Relationship Id="rId23" Type="http://schemas.openxmlformats.org/officeDocument/2006/relationships/hyperlink" Target="javascript:open_window(%22http://aleph.bcut.ro:80/F/J7V4C2YHPXNHG35MYVA2PAVNJC5UAR4F8DNR1CVIG649UIJDSK-05821?func=service&amp;doc_number=000161787&amp;line_number=0010&amp;service_type=TAG%22);" TargetMode="External"/><Relationship Id="rId28" Type="http://schemas.openxmlformats.org/officeDocument/2006/relationships/footer" Target="footer3.xml"/><Relationship Id="rId10" Type="http://schemas.openxmlformats.org/officeDocument/2006/relationships/hyperlink" Target="javascript:open_window(%22http://aleph.bcut.ro:80/F/J7V4C2YHPXNHG35MYVA2PAVNJC5UAR4F8DNR1CVIG649UIJDSK-04496?func=service&amp;doc_number=000188912&amp;line_number=0009&amp;service_type=TAG%22);" TargetMode="External"/><Relationship Id="rId19" Type="http://schemas.openxmlformats.org/officeDocument/2006/relationships/hyperlink" Target="http://trivent-publishing.eu/communicationtoday.html" TargetMode="External"/><Relationship Id="rId4" Type="http://schemas.openxmlformats.org/officeDocument/2006/relationships/settings" Target="settings.xml"/><Relationship Id="rId9" Type="http://schemas.openxmlformats.org/officeDocument/2006/relationships/hyperlink" Target="javascript:open_window(%22http://aleph.bcut.ro:80/F/J7V4C2YHPXNHG35MYVA2PAVNJC5UAR4F8DNR1CVIG649UIJDSK-09945?func=service&amp;doc_number=000253941&amp;line_number=0010&amp;service_type=TAG%22);" TargetMode="External"/><Relationship Id="rId14" Type="http://schemas.openxmlformats.org/officeDocument/2006/relationships/hyperlink" Target="javascript:open_window(%22http://aleph.bcut.ro:80/F/J7V4C2YHPXNHG35MYVA2PAVNJC5UAR4F8DNR1CVIG649UIJDSK-04901?func=service&amp;doc_number=000188911&amp;line_number=0009&amp;service_type=TAG%22);" TargetMode="External"/><Relationship Id="rId22" Type="http://schemas.openxmlformats.org/officeDocument/2006/relationships/hyperlink" Target="javascript:open_window(%22http://aleph.bcut.ro:80/F/J7V4C2YHPXNHG35MYVA2PAVNJC5UAR4F8DNR1CVIG649UIJDSK-04901?func=service&amp;doc_number=000188911&amp;line_number=0009&amp;service_type=TAG%22);" TargetMode="External"/><Relationship Id="rId27" Type="http://schemas.openxmlformats.org/officeDocument/2006/relationships/header" Target="header2.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mailto:secretariat@e-uvt.ro" TargetMode="External"/><Relationship Id="rId2" Type="http://schemas.openxmlformats.org/officeDocument/2006/relationships/hyperlink" Target="http://www.uvt.ro" TargetMode="External"/><Relationship Id="rId1" Type="http://schemas.openxmlformats.org/officeDocument/2006/relationships/hyperlink" Target="mailto:secretariat@e-uvt.ro" TargetMode="External"/><Relationship Id="rId5" Type="http://schemas.openxmlformats.org/officeDocument/2006/relationships/hyperlink" Target="Website:%20http://www.uvt.ro/" TargetMode="External"/><Relationship Id="rId4" Type="http://schemas.openxmlformats.org/officeDocument/2006/relationships/hyperlink" Target="http://www.uvt.ro"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mailto:secretariat@e-uvt.ro" TargetMode="External"/><Relationship Id="rId2" Type="http://schemas.openxmlformats.org/officeDocument/2006/relationships/hyperlink" Target="http://www.uvt.ro" TargetMode="External"/><Relationship Id="rId1" Type="http://schemas.openxmlformats.org/officeDocument/2006/relationships/hyperlink" Target="mailto:secretariat@e-uvt.ro" TargetMode="External"/><Relationship Id="rId4" Type="http://schemas.openxmlformats.org/officeDocument/2006/relationships/hyperlink" Target="http://www.uvt.r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777F9E-9D6A-4ED6-9037-A73C76B9D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7</Pages>
  <Words>3438</Words>
  <Characters>19600</Characters>
  <Application>Microsoft Office Word</Application>
  <DocSecurity>0</DocSecurity>
  <Lines>163</Lines>
  <Paragraphs>45</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Nr</vt:lpstr>
      <vt:lpstr>Nr</vt:lpstr>
    </vt:vector>
  </TitlesOfParts>
  <Company>uvt</Company>
  <LinksUpToDate>false</LinksUpToDate>
  <CharactersWithSpaces>22993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raduta</dc:creator>
  <cp:lastModifiedBy>Mihai Petrescu</cp:lastModifiedBy>
  <cp:revision>28</cp:revision>
  <cp:lastPrinted>2017-11-08T12:05:00Z</cp:lastPrinted>
  <dcterms:created xsi:type="dcterms:W3CDTF">2022-01-26T19:02:00Z</dcterms:created>
  <dcterms:modified xsi:type="dcterms:W3CDTF">2025-02-15T14:27:00Z</dcterms:modified>
</cp:coreProperties>
</file>