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901B7" w14:textId="77777777" w:rsidR="00E857F1" w:rsidRDefault="00184E13" w:rsidP="00184E13">
      <w:pPr>
        <w:spacing w:after="0" w:line="240" w:lineRule="auto"/>
        <w:jc w:val="center"/>
        <w:rPr>
          <w:rFonts w:ascii="Times New Roman" w:hAnsi="Times New Roman"/>
          <w:b/>
          <w:sz w:val="24"/>
          <w:szCs w:val="24"/>
          <w:lang w:val="ro-RO"/>
        </w:rPr>
      </w:pPr>
      <w:r w:rsidRPr="00184E13">
        <w:rPr>
          <w:rFonts w:ascii="Times New Roman" w:hAnsi="Times New Roman"/>
          <w:b/>
          <w:sz w:val="24"/>
          <w:szCs w:val="24"/>
          <w:lang w:val="ro-RO"/>
        </w:rPr>
        <w:t xml:space="preserve">FIȘA DISCIPLINEI </w:t>
      </w:r>
    </w:p>
    <w:p w14:paraId="5AD37C35" w14:textId="77777777" w:rsidR="005E22B0" w:rsidRDefault="005E22B0" w:rsidP="00184E13">
      <w:pPr>
        <w:spacing w:after="0" w:line="240" w:lineRule="auto"/>
        <w:jc w:val="center"/>
        <w:rPr>
          <w:rFonts w:ascii="Times New Roman" w:hAnsi="Times New Roman"/>
          <w:b/>
          <w:sz w:val="24"/>
          <w:szCs w:val="24"/>
          <w:lang w:val="ro-RO"/>
        </w:rPr>
      </w:pPr>
    </w:p>
    <w:p w14:paraId="7E50D5F7" w14:textId="77777777" w:rsidR="00184E13" w:rsidRDefault="00184E13" w:rsidP="00184E13">
      <w:pPr>
        <w:spacing w:after="0" w:line="240" w:lineRule="auto"/>
        <w:jc w:val="both"/>
        <w:rPr>
          <w:rFonts w:ascii="Times New Roman" w:hAnsi="Times New Roman"/>
          <w:lang w:val="ro-RO"/>
        </w:rPr>
      </w:pPr>
    </w:p>
    <w:p w14:paraId="7E2D6754" w14:textId="77777777" w:rsidR="00184E13" w:rsidRPr="008E4151" w:rsidRDefault="008E4151" w:rsidP="00184E13">
      <w:pPr>
        <w:spacing w:after="0" w:line="240" w:lineRule="auto"/>
        <w:jc w:val="both"/>
        <w:rPr>
          <w:rFonts w:ascii="Times New Roman" w:hAnsi="Times New Roman"/>
          <w:b/>
          <w:lang w:val="ro-RO"/>
        </w:rPr>
      </w:pPr>
      <w:r w:rsidRPr="008E4151">
        <w:rPr>
          <w:rFonts w:ascii="Times New Roman" w:hAnsi="Times New Roman"/>
          <w:b/>
          <w:lang w:val="ro-RO"/>
        </w:rPr>
        <w:t xml:space="preserve">1. Date despre program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812"/>
      </w:tblGrid>
      <w:tr w:rsidR="005A1EC2" w:rsidRPr="00254BB0" w14:paraId="00BB3C86" w14:textId="77777777" w:rsidTr="005A1EC2">
        <w:tc>
          <w:tcPr>
            <w:tcW w:w="4077" w:type="dxa"/>
            <w:tcBorders>
              <w:top w:val="single" w:sz="12" w:space="0" w:color="auto"/>
            </w:tcBorders>
          </w:tcPr>
          <w:p w14:paraId="2EE1F26F"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 xml:space="preserve">1.1. Instituția de învățământ superior </w:t>
            </w:r>
          </w:p>
        </w:tc>
        <w:tc>
          <w:tcPr>
            <w:tcW w:w="5812" w:type="dxa"/>
            <w:tcBorders>
              <w:top w:val="single" w:sz="12" w:space="0" w:color="auto"/>
            </w:tcBorders>
          </w:tcPr>
          <w:p w14:paraId="2D1E5BF9"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Universitatea de Vest din Timișoara</w:t>
            </w:r>
          </w:p>
        </w:tc>
      </w:tr>
      <w:tr w:rsidR="005A1EC2" w:rsidRPr="00254BB0" w14:paraId="760E3E4D" w14:textId="77777777" w:rsidTr="005A1EC2">
        <w:tc>
          <w:tcPr>
            <w:tcW w:w="4077" w:type="dxa"/>
          </w:tcPr>
          <w:p w14:paraId="2A0D84B9"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1.2. Facultatea</w:t>
            </w:r>
          </w:p>
        </w:tc>
        <w:tc>
          <w:tcPr>
            <w:tcW w:w="5812" w:type="dxa"/>
          </w:tcPr>
          <w:p w14:paraId="63A96ED8"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p>
        </w:tc>
      </w:tr>
      <w:tr w:rsidR="005A1EC2" w:rsidRPr="00254BB0" w14:paraId="4F0CB31F" w14:textId="77777777" w:rsidTr="005A1EC2">
        <w:tc>
          <w:tcPr>
            <w:tcW w:w="4077" w:type="dxa"/>
          </w:tcPr>
          <w:p w14:paraId="1B7912CD"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1.3. Departamentul</w:t>
            </w:r>
          </w:p>
        </w:tc>
        <w:tc>
          <w:tcPr>
            <w:tcW w:w="5812" w:type="dxa"/>
          </w:tcPr>
          <w:p w14:paraId="0ED2FBA5"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DPPD</w:t>
            </w:r>
          </w:p>
        </w:tc>
      </w:tr>
      <w:tr w:rsidR="005A1EC2" w:rsidRPr="00254BB0" w14:paraId="1323CF22" w14:textId="77777777" w:rsidTr="005A1EC2">
        <w:tc>
          <w:tcPr>
            <w:tcW w:w="4077" w:type="dxa"/>
          </w:tcPr>
          <w:p w14:paraId="35407F5C"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1.4. Domeniul de studii</w:t>
            </w:r>
          </w:p>
        </w:tc>
        <w:tc>
          <w:tcPr>
            <w:tcW w:w="5812" w:type="dxa"/>
          </w:tcPr>
          <w:p w14:paraId="0662B0C3"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Științe ale educației</w:t>
            </w:r>
          </w:p>
        </w:tc>
      </w:tr>
      <w:tr w:rsidR="005A1EC2" w:rsidRPr="00254BB0" w14:paraId="584BAD7E" w14:textId="77777777" w:rsidTr="005A1EC2">
        <w:tc>
          <w:tcPr>
            <w:tcW w:w="4077" w:type="dxa"/>
          </w:tcPr>
          <w:p w14:paraId="5FCDF7DB"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1.5. Ciclul de studii</w:t>
            </w:r>
          </w:p>
        </w:tc>
        <w:tc>
          <w:tcPr>
            <w:tcW w:w="5812" w:type="dxa"/>
          </w:tcPr>
          <w:p w14:paraId="7BAA88B6"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Licență</w:t>
            </w:r>
          </w:p>
        </w:tc>
      </w:tr>
      <w:tr w:rsidR="005A1EC2" w:rsidRPr="00254BB0" w14:paraId="112640F9" w14:textId="77777777" w:rsidTr="005A1EC2">
        <w:tc>
          <w:tcPr>
            <w:tcW w:w="4077" w:type="dxa"/>
            <w:tcBorders>
              <w:bottom w:val="single" w:sz="12" w:space="0" w:color="auto"/>
            </w:tcBorders>
          </w:tcPr>
          <w:p w14:paraId="6A4BB2E2" w14:textId="77777777" w:rsidR="005A1EC2" w:rsidRPr="00254BB0" w:rsidRDefault="005A1EC2" w:rsidP="00254BB0">
            <w:pPr>
              <w:spacing w:after="0" w:line="240" w:lineRule="auto"/>
              <w:jc w:val="both"/>
              <w:rPr>
                <w:rFonts w:ascii="Times New Roman" w:hAnsi="Times New Roman"/>
                <w:lang w:val="ro-RO"/>
              </w:rPr>
            </w:pPr>
            <w:r w:rsidRPr="00254BB0">
              <w:rPr>
                <w:rFonts w:ascii="Times New Roman" w:hAnsi="Times New Roman"/>
                <w:lang w:val="ro-RO"/>
              </w:rPr>
              <w:t xml:space="preserve">1.6. Programul de studii / </w:t>
            </w:r>
            <w:r w:rsidRPr="00C77E25">
              <w:rPr>
                <w:rFonts w:ascii="Times New Roman" w:hAnsi="Times New Roman"/>
                <w:lang w:val="ro-RO"/>
              </w:rPr>
              <w:t>calificarea</w:t>
            </w:r>
          </w:p>
        </w:tc>
        <w:tc>
          <w:tcPr>
            <w:tcW w:w="5812" w:type="dxa"/>
            <w:tcBorders>
              <w:bottom w:val="single" w:sz="12" w:space="0" w:color="auto"/>
            </w:tcBorders>
          </w:tcPr>
          <w:p w14:paraId="751A6875" w14:textId="77777777" w:rsidR="005A1EC2" w:rsidRPr="00457A67" w:rsidRDefault="005A1EC2"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Program de studii psihopedagogice (Nivel I)/ COR 233002</w:t>
            </w:r>
          </w:p>
        </w:tc>
      </w:tr>
    </w:tbl>
    <w:p w14:paraId="03975CAA" w14:textId="77777777" w:rsidR="00C77E25" w:rsidRDefault="00C77E25" w:rsidP="00184E13">
      <w:pPr>
        <w:spacing w:after="0" w:line="240" w:lineRule="auto"/>
        <w:jc w:val="both"/>
        <w:rPr>
          <w:rFonts w:ascii="Times New Roman" w:hAnsi="Times New Roman"/>
          <w:lang w:val="ro-RO"/>
        </w:rPr>
      </w:pPr>
    </w:p>
    <w:p w14:paraId="60CA8ED1" w14:textId="77777777" w:rsidR="008E4151" w:rsidRPr="008E4151" w:rsidRDefault="008E4151" w:rsidP="00184E13">
      <w:pPr>
        <w:spacing w:after="0" w:line="240" w:lineRule="auto"/>
        <w:jc w:val="both"/>
        <w:rPr>
          <w:rFonts w:ascii="Times New Roman" w:hAnsi="Times New Roman"/>
          <w:b/>
          <w:lang w:val="ro-RO"/>
        </w:rPr>
      </w:pPr>
      <w:r w:rsidRPr="008E4151">
        <w:rPr>
          <w:rFonts w:ascii="Times New Roman" w:hAnsi="Times New Roman"/>
          <w:b/>
          <w:lang w:val="ro-RO"/>
        </w:rPr>
        <w:t xml:space="preserve">2. Date despre disciplină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422"/>
        <w:gridCol w:w="1560"/>
        <w:gridCol w:w="424"/>
        <w:gridCol w:w="2249"/>
        <w:gridCol w:w="351"/>
        <w:gridCol w:w="2391"/>
        <w:gridCol w:w="424"/>
      </w:tblGrid>
      <w:tr w:rsidR="00457A67" w:rsidRPr="00254BB0" w14:paraId="53DD8D96" w14:textId="77777777" w:rsidTr="00311489">
        <w:tc>
          <w:tcPr>
            <w:tcW w:w="4064" w:type="dxa"/>
            <w:gridSpan w:val="3"/>
            <w:tcBorders>
              <w:top w:val="single" w:sz="12" w:space="0" w:color="auto"/>
            </w:tcBorders>
          </w:tcPr>
          <w:p w14:paraId="55D5D672" w14:textId="77777777" w:rsidR="00457A67" w:rsidRPr="00254BB0" w:rsidRDefault="00457A67" w:rsidP="00254BB0">
            <w:pPr>
              <w:spacing w:after="0" w:line="240" w:lineRule="auto"/>
              <w:jc w:val="both"/>
              <w:rPr>
                <w:rFonts w:ascii="Times New Roman" w:hAnsi="Times New Roman"/>
                <w:lang w:val="ro-RO"/>
              </w:rPr>
            </w:pPr>
            <w:r w:rsidRPr="00254BB0">
              <w:rPr>
                <w:rFonts w:ascii="Times New Roman" w:hAnsi="Times New Roman"/>
                <w:lang w:val="ro-RO"/>
              </w:rPr>
              <w:t>2.1. Denumirea disciplinei</w:t>
            </w:r>
          </w:p>
        </w:tc>
        <w:tc>
          <w:tcPr>
            <w:tcW w:w="5825" w:type="dxa"/>
            <w:gridSpan w:val="5"/>
            <w:tcBorders>
              <w:top w:val="single" w:sz="12" w:space="0" w:color="auto"/>
            </w:tcBorders>
          </w:tcPr>
          <w:p w14:paraId="0790AA2F" w14:textId="77777777" w:rsidR="00457A67" w:rsidRPr="00F33DA0" w:rsidRDefault="00F33DA0" w:rsidP="00457A67">
            <w:pPr>
              <w:widowControl w:val="0"/>
              <w:autoSpaceDE w:val="0"/>
              <w:autoSpaceDN w:val="0"/>
              <w:adjustRightInd w:val="0"/>
              <w:spacing w:after="0" w:line="240" w:lineRule="auto"/>
              <w:rPr>
                <w:rFonts w:ascii="Times New Roman" w:hAnsi="Times New Roman"/>
              </w:rPr>
            </w:pPr>
            <w:r w:rsidRPr="00F33DA0">
              <w:rPr>
                <w:rFonts w:ascii="Times New Roman" w:hAnsi="Times New Roman"/>
                <w:b/>
              </w:rPr>
              <w:t>Didactica specialității - Fizică</w:t>
            </w:r>
          </w:p>
        </w:tc>
      </w:tr>
      <w:tr w:rsidR="00457A67" w:rsidRPr="00254BB0" w14:paraId="540469B6" w14:textId="77777777" w:rsidTr="00311489">
        <w:tc>
          <w:tcPr>
            <w:tcW w:w="4064" w:type="dxa"/>
            <w:gridSpan w:val="3"/>
          </w:tcPr>
          <w:p w14:paraId="758D9C64" w14:textId="77777777" w:rsidR="00457A67" w:rsidRPr="00254BB0" w:rsidRDefault="00457A67" w:rsidP="00254BB0">
            <w:pPr>
              <w:spacing w:after="0" w:line="240" w:lineRule="auto"/>
              <w:jc w:val="both"/>
              <w:rPr>
                <w:rFonts w:ascii="Times New Roman" w:hAnsi="Times New Roman"/>
                <w:lang w:val="ro-RO"/>
              </w:rPr>
            </w:pPr>
            <w:r w:rsidRPr="00254BB0">
              <w:rPr>
                <w:rFonts w:ascii="Times New Roman" w:hAnsi="Times New Roman"/>
                <w:lang w:val="ro-RO"/>
              </w:rPr>
              <w:t>2.2. Titularul activităților de curs</w:t>
            </w:r>
          </w:p>
        </w:tc>
        <w:tc>
          <w:tcPr>
            <w:tcW w:w="5825" w:type="dxa"/>
            <w:gridSpan w:val="5"/>
          </w:tcPr>
          <w:p w14:paraId="54B58D8E" w14:textId="77777777" w:rsidR="00457A67" w:rsidRPr="00457A67" w:rsidRDefault="00457A67"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Lector. dr. Dana Crăciun</w:t>
            </w:r>
          </w:p>
        </w:tc>
      </w:tr>
      <w:tr w:rsidR="00457A67" w:rsidRPr="00254BB0" w14:paraId="258F1118" w14:textId="77777777" w:rsidTr="00311489">
        <w:tc>
          <w:tcPr>
            <w:tcW w:w="4064" w:type="dxa"/>
            <w:gridSpan w:val="3"/>
          </w:tcPr>
          <w:p w14:paraId="48583EE3" w14:textId="77777777" w:rsidR="00457A67" w:rsidRPr="00254BB0" w:rsidRDefault="00457A67" w:rsidP="00254BB0">
            <w:pPr>
              <w:spacing w:after="0" w:line="240" w:lineRule="auto"/>
              <w:jc w:val="both"/>
              <w:rPr>
                <w:rFonts w:ascii="Times New Roman" w:hAnsi="Times New Roman"/>
                <w:lang w:val="ro-RO"/>
              </w:rPr>
            </w:pPr>
            <w:r w:rsidRPr="00254BB0">
              <w:rPr>
                <w:rFonts w:ascii="Times New Roman" w:hAnsi="Times New Roman"/>
                <w:lang w:val="ro-RO"/>
              </w:rPr>
              <w:t xml:space="preserve">2.3. Titularul activităților de seminar </w:t>
            </w:r>
          </w:p>
        </w:tc>
        <w:tc>
          <w:tcPr>
            <w:tcW w:w="5825" w:type="dxa"/>
            <w:gridSpan w:val="5"/>
          </w:tcPr>
          <w:p w14:paraId="7C716726" w14:textId="77777777" w:rsidR="00457A67" w:rsidRPr="00457A67" w:rsidRDefault="00457A67" w:rsidP="00457A67">
            <w:pPr>
              <w:widowControl w:val="0"/>
              <w:autoSpaceDE w:val="0"/>
              <w:autoSpaceDN w:val="0"/>
              <w:adjustRightInd w:val="0"/>
              <w:spacing w:after="0" w:line="240" w:lineRule="auto"/>
              <w:rPr>
                <w:rFonts w:ascii="Times New Roman" w:hAnsi="Times New Roman"/>
              </w:rPr>
            </w:pPr>
            <w:r w:rsidRPr="00457A67">
              <w:rPr>
                <w:rFonts w:ascii="Times New Roman" w:hAnsi="Times New Roman"/>
              </w:rPr>
              <w:t>Lector. dr. Dana Crăciun</w:t>
            </w:r>
          </w:p>
        </w:tc>
      </w:tr>
      <w:tr w:rsidR="00736F87" w:rsidRPr="00254BB0" w14:paraId="21742F60" w14:textId="77777777" w:rsidTr="00736F87">
        <w:tc>
          <w:tcPr>
            <w:tcW w:w="2078" w:type="dxa"/>
            <w:tcBorders>
              <w:bottom w:val="single" w:sz="12" w:space="0" w:color="auto"/>
            </w:tcBorders>
          </w:tcPr>
          <w:p w14:paraId="7C8F9BF5" w14:textId="77777777" w:rsidR="00736F87" w:rsidRPr="00254BB0" w:rsidRDefault="00736F87" w:rsidP="00254BB0">
            <w:pPr>
              <w:spacing w:after="0" w:line="240" w:lineRule="auto"/>
              <w:jc w:val="both"/>
              <w:rPr>
                <w:rFonts w:ascii="Times New Roman" w:hAnsi="Times New Roman"/>
                <w:lang w:val="ro-RO"/>
              </w:rPr>
            </w:pPr>
            <w:r w:rsidRPr="00254BB0">
              <w:rPr>
                <w:rFonts w:ascii="Times New Roman" w:hAnsi="Times New Roman"/>
                <w:lang w:val="ro-RO"/>
              </w:rPr>
              <w:t>2.4. Anul de studii</w:t>
            </w:r>
          </w:p>
        </w:tc>
        <w:tc>
          <w:tcPr>
            <w:tcW w:w="422" w:type="dxa"/>
            <w:tcBorders>
              <w:bottom w:val="single" w:sz="12" w:space="0" w:color="auto"/>
            </w:tcBorders>
          </w:tcPr>
          <w:p w14:paraId="2C5F08D5" w14:textId="77777777" w:rsidR="00736F87" w:rsidRPr="00457A67" w:rsidRDefault="00457A67" w:rsidP="00254BB0">
            <w:pPr>
              <w:spacing w:after="0" w:line="240" w:lineRule="auto"/>
              <w:jc w:val="both"/>
              <w:rPr>
                <w:rFonts w:ascii="Times New Roman" w:hAnsi="Times New Roman"/>
                <w:lang w:val="ro-RO"/>
              </w:rPr>
            </w:pPr>
            <w:r w:rsidRPr="00457A67">
              <w:rPr>
                <w:rFonts w:ascii="Times New Roman" w:hAnsi="Times New Roman"/>
                <w:lang w:val="ro-RO"/>
              </w:rPr>
              <w:t>II</w:t>
            </w:r>
          </w:p>
        </w:tc>
        <w:tc>
          <w:tcPr>
            <w:tcW w:w="1564" w:type="dxa"/>
            <w:tcBorders>
              <w:bottom w:val="single" w:sz="12" w:space="0" w:color="auto"/>
            </w:tcBorders>
          </w:tcPr>
          <w:p w14:paraId="54E28C8C" w14:textId="77777777" w:rsidR="00736F87" w:rsidRPr="00254BB0" w:rsidRDefault="00736F87" w:rsidP="00254BB0">
            <w:pPr>
              <w:spacing w:after="0" w:line="240" w:lineRule="auto"/>
              <w:jc w:val="both"/>
              <w:rPr>
                <w:rFonts w:ascii="Times New Roman" w:hAnsi="Times New Roman"/>
                <w:lang w:val="ro-RO"/>
              </w:rPr>
            </w:pPr>
            <w:r w:rsidRPr="00254BB0">
              <w:rPr>
                <w:rFonts w:ascii="Times New Roman" w:hAnsi="Times New Roman"/>
                <w:lang w:val="ro-RO"/>
              </w:rPr>
              <w:t>2.5. Semestrul</w:t>
            </w:r>
          </w:p>
        </w:tc>
        <w:tc>
          <w:tcPr>
            <w:tcW w:w="425" w:type="dxa"/>
            <w:tcBorders>
              <w:bottom w:val="single" w:sz="12" w:space="0" w:color="auto"/>
            </w:tcBorders>
          </w:tcPr>
          <w:p w14:paraId="1236C768" w14:textId="77777777" w:rsidR="00736F87" w:rsidRPr="00457A67" w:rsidRDefault="009B3627" w:rsidP="00254BB0">
            <w:pPr>
              <w:spacing w:after="0" w:line="240" w:lineRule="auto"/>
              <w:jc w:val="both"/>
              <w:rPr>
                <w:rFonts w:ascii="Times New Roman" w:hAnsi="Times New Roman"/>
                <w:lang w:val="ro-RO"/>
              </w:rPr>
            </w:pPr>
            <w:r>
              <w:rPr>
                <w:rFonts w:ascii="Times New Roman" w:hAnsi="Times New Roman"/>
                <w:lang w:val="ro-RO"/>
              </w:rPr>
              <w:t>4</w:t>
            </w:r>
          </w:p>
        </w:tc>
        <w:tc>
          <w:tcPr>
            <w:tcW w:w="2259" w:type="dxa"/>
            <w:tcBorders>
              <w:bottom w:val="single" w:sz="12" w:space="0" w:color="auto"/>
            </w:tcBorders>
          </w:tcPr>
          <w:p w14:paraId="5A8C8D83" w14:textId="77777777" w:rsidR="00736F87" w:rsidRPr="00457A67" w:rsidRDefault="00736F87" w:rsidP="00254BB0">
            <w:pPr>
              <w:spacing w:after="0" w:line="240" w:lineRule="auto"/>
              <w:jc w:val="both"/>
              <w:rPr>
                <w:rFonts w:ascii="Times New Roman" w:hAnsi="Times New Roman"/>
                <w:lang w:val="ro-RO"/>
              </w:rPr>
            </w:pPr>
            <w:r w:rsidRPr="00457A67">
              <w:rPr>
                <w:rFonts w:ascii="Times New Roman" w:hAnsi="Times New Roman"/>
                <w:lang w:val="ro-RO"/>
              </w:rPr>
              <w:t>2.6. Tipul de evaluare</w:t>
            </w:r>
          </w:p>
        </w:tc>
        <w:tc>
          <w:tcPr>
            <w:tcW w:w="316" w:type="dxa"/>
            <w:tcBorders>
              <w:bottom w:val="single" w:sz="12" w:space="0" w:color="auto"/>
            </w:tcBorders>
          </w:tcPr>
          <w:p w14:paraId="5D1DC549" w14:textId="77777777" w:rsidR="00736F87" w:rsidRPr="00457A67" w:rsidRDefault="009B3627" w:rsidP="00254BB0">
            <w:pPr>
              <w:spacing w:after="0" w:line="240" w:lineRule="auto"/>
              <w:jc w:val="both"/>
              <w:rPr>
                <w:rFonts w:ascii="Times New Roman" w:hAnsi="Times New Roman"/>
                <w:lang w:val="ro-RO"/>
              </w:rPr>
            </w:pPr>
            <w:r>
              <w:rPr>
                <w:rFonts w:ascii="Times New Roman" w:hAnsi="Times New Roman"/>
                <w:lang w:val="ro-RO"/>
              </w:rPr>
              <w:t>E</w:t>
            </w:r>
          </w:p>
        </w:tc>
        <w:tc>
          <w:tcPr>
            <w:tcW w:w="2401" w:type="dxa"/>
            <w:tcBorders>
              <w:bottom w:val="single" w:sz="12" w:space="0" w:color="auto"/>
            </w:tcBorders>
          </w:tcPr>
          <w:p w14:paraId="5A267488" w14:textId="77777777" w:rsidR="00736F87" w:rsidRPr="00457A67" w:rsidRDefault="00736F87" w:rsidP="00254BB0">
            <w:pPr>
              <w:spacing w:after="0" w:line="240" w:lineRule="auto"/>
              <w:jc w:val="both"/>
              <w:rPr>
                <w:rFonts w:ascii="Times New Roman" w:hAnsi="Times New Roman"/>
                <w:lang w:val="ro-RO"/>
              </w:rPr>
            </w:pPr>
            <w:r w:rsidRPr="00457A67">
              <w:rPr>
                <w:rFonts w:ascii="Times New Roman" w:hAnsi="Times New Roman"/>
                <w:lang w:val="ro-RO"/>
              </w:rPr>
              <w:t>2.7. Regimul disciplinei</w:t>
            </w:r>
          </w:p>
        </w:tc>
        <w:tc>
          <w:tcPr>
            <w:tcW w:w="424" w:type="dxa"/>
            <w:tcBorders>
              <w:bottom w:val="single" w:sz="12" w:space="0" w:color="auto"/>
            </w:tcBorders>
          </w:tcPr>
          <w:p w14:paraId="10517EA5" w14:textId="77777777" w:rsidR="00736F87" w:rsidRPr="00457A67" w:rsidRDefault="00457A67" w:rsidP="0043143B">
            <w:pPr>
              <w:spacing w:after="0" w:line="240" w:lineRule="auto"/>
              <w:jc w:val="both"/>
              <w:rPr>
                <w:rFonts w:ascii="Times New Roman" w:hAnsi="Times New Roman"/>
                <w:lang w:val="ro-RO"/>
              </w:rPr>
            </w:pPr>
            <w:r w:rsidRPr="00457A67">
              <w:rPr>
                <w:rFonts w:ascii="Times New Roman" w:hAnsi="Times New Roman"/>
                <w:lang w:val="ro-RO"/>
              </w:rPr>
              <w:t>O</w:t>
            </w:r>
          </w:p>
        </w:tc>
      </w:tr>
    </w:tbl>
    <w:p w14:paraId="014A2888" w14:textId="77777777" w:rsidR="008E4151" w:rsidRDefault="008E4151" w:rsidP="00184E13">
      <w:pPr>
        <w:spacing w:after="0" w:line="240" w:lineRule="auto"/>
        <w:jc w:val="both"/>
        <w:rPr>
          <w:rFonts w:ascii="Times New Roman" w:hAnsi="Times New Roman"/>
          <w:lang w:val="ro-RO"/>
        </w:rPr>
      </w:pPr>
    </w:p>
    <w:p w14:paraId="150194CB" w14:textId="77777777" w:rsidR="00024BBD" w:rsidRPr="00024BBD" w:rsidRDefault="00024BBD" w:rsidP="00184E13">
      <w:pPr>
        <w:spacing w:after="0" w:line="240" w:lineRule="auto"/>
        <w:jc w:val="both"/>
        <w:rPr>
          <w:rFonts w:ascii="Times New Roman" w:hAnsi="Times New Roman"/>
          <w:b/>
          <w:lang w:val="ro-RO"/>
        </w:rPr>
      </w:pPr>
      <w:r w:rsidRPr="00024BBD">
        <w:rPr>
          <w:rFonts w:ascii="Times New Roman" w:hAnsi="Times New Roman"/>
          <w:b/>
          <w:lang w:val="ro-RO"/>
        </w:rPr>
        <w:t>3. Timpul total estimat (ore pe semestru al activităților didactice)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562"/>
        <w:gridCol w:w="140"/>
        <w:gridCol w:w="561"/>
        <w:gridCol w:w="2099"/>
        <w:gridCol w:w="506"/>
        <w:gridCol w:w="2313"/>
        <w:gridCol w:w="522"/>
      </w:tblGrid>
      <w:tr w:rsidR="0078018C" w:rsidRPr="00254BB0" w14:paraId="016D87A6" w14:textId="77777777" w:rsidTr="00254BB0">
        <w:tc>
          <w:tcPr>
            <w:tcW w:w="3888" w:type="dxa"/>
            <w:gridSpan w:val="3"/>
            <w:tcBorders>
              <w:top w:val="single" w:sz="12" w:space="0" w:color="auto"/>
            </w:tcBorders>
          </w:tcPr>
          <w:p w14:paraId="78B5E9BD"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3.1. Număr de ore pe săptămână </w:t>
            </w:r>
          </w:p>
        </w:tc>
        <w:tc>
          <w:tcPr>
            <w:tcW w:w="561" w:type="dxa"/>
            <w:tcBorders>
              <w:top w:val="single" w:sz="12" w:space="0" w:color="auto"/>
            </w:tcBorders>
          </w:tcPr>
          <w:p w14:paraId="75D4F3A0"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sidRPr="00DA6DC1">
              <w:rPr>
                <w:rFonts w:ascii="Times New Roman" w:hAnsi="Times New Roman"/>
              </w:rPr>
              <w:t>4</w:t>
            </w:r>
          </w:p>
        </w:tc>
        <w:tc>
          <w:tcPr>
            <w:tcW w:w="2099" w:type="dxa"/>
            <w:tcBorders>
              <w:top w:val="single" w:sz="12" w:space="0" w:color="auto"/>
            </w:tcBorders>
          </w:tcPr>
          <w:p w14:paraId="05934261"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din care: 3.2 curs </w:t>
            </w:r>
          </w:p>
        </w:tc>
        <w:tc>
          <w:tcPr>
            <w:tcW w:w="506" w:type="dxa"/>
            <w:tcBorders>
              <w:top w:val="single" w:sz="12" w:space="0" w:color="auto"/>
            </w:tcBorders>
          </w:tcPr>
          <w:p w14:paraId="7D664373"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w:t>
            </w:r>
          </w:p>
        </w:tc>
        <w:tc>
          <w:tcPr>
            <w:tcW w:w="2313" w:type="dxa"/>
            <w:tcBorders>
              <w:top w:val="single" w:sz="12" w:space="0" w:color="auto"/>
            </w:tcBorders>
          </w:tcPr>
          <w:p w14:paraId="5736862A"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3.3. seminar/laborator </w:t>
            </w:r>
          </w:p>
        </w:tc>
        <w:tc>
          <w:tcPr>
            <w:tcW w:w="522" w:type="dxa"/>
            <w:tcBorders>
              <w:top w:val="single" w:sz="12" w:space="0" w:color="auto"/>
            </w:tcBorders>
          </w:tcPr>
          <w:p w14:paraId="61C5EEF8"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w:t>
            </w:r>
          </w:p>
        </w:tc>
      </w:tr>
      <w:tr w:rsidR="0078018C" w:rsidRPr="00254BB0" w14:paraId="0BA7AD4A" w14:textId="77777777" w:rsidTr="00254BB0">
        <w:tc>
          <w:tcPr>
            <w:tcW w:w="3888" w:type="dxa"/>
            <w:gridSpan w:val="3"/>
            <w:tcBorders>
              <w:bottom w:val="single" w:sz="12" w:space="0" w:color="auto"/>
            </w:tcBorders>
          </w:tcPr>
          <w:p w14:paraId="61F99FD4"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 xml:space="preserve">3.4. Total ore din planul de învățământ </w:t>
            </w:r>
          </w:p>
        </w:tc>
        <w:tc>
          <w:tcPr>
            <w:tcW w:w="561" w:type="dxa"/>
            <w:tcBorders>
              <w:bottom w:val="single" w:sz="12" w:space="0" w:color="auto"/>
            </w:tcBorders>
          </w:tcPr>
          <w:p w14:paraId="40756E85"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sidRPr="00DA6DC1">
              <w:rPr>
                <w:rFonts w:ascii="Times New Roman" w:hAnsi="Times New Roman"/>
              </w:rPr>
              <w:t>56</w:t>
            </w:r>
          </w:p>
        </w:tc>
        <w:tc>
          <w:tcPr>
            <w:tcW w:w="2099" w:type="dxa"/>
            <w:tcBorders>
              <w:bottom w:val="single" w:sz="12" w:space="0" w:color="auto"/>
            </w:tcBorders>
          </w:tcPr>
          <w:p w14:paraId="741DB5D6"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din care: 3.5 curs</w:t>
            </w:r>
          </w:p>
        </w:tc>
        <w:tc>
          <w:tcPr>
            <w:tcW w:w="506" w:type="dxa"/>
            <w:tcBorders>
              <w:bottom w:val="single" w:sz="12" w:space="0" w:color="auto"/>
            </w:tcBorders>
          </w:tcPr>
          <w:p w14:paraId="32D5C48F"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28</w:t>
            </w:r>
          </w:p>
        </w:tc>
        <w:tc>
          <w:tcPr>
            <w:tcW w:w="2313" w:type="dxa"/>
            <w:tcBorders>
              <w:bottom w:val="single" w:sz="12" w:space="0" w:color="auto"/>
            </w:tcBorders>
          </w:tcPr>
          <w:p w14:paraId="4DE2787E" w14:textId="77777777" w:rsidR="0078018C" w:rsidRPr="00254BB0" w:rsidRDefault="0078018C" w:rsidP="0078018C">
            <w:pPr>
              <w:spacing w:after="0" w:line="240" w:lineRule="auto"/>
              <w:jc w:val="both"/>
              <w:rPr>
                <w:rFonts w:ascii="Times New Roman" w:hAnsi="Times New Roman"/>
                <w:lang w:val="ro-RO"/>
              </w:rPr>
            </w:pPr>
            <w:r w:rsidRPr="00254BB0">
              <w:rPr>
                <w:rFonts w:ascii="Times New Roman" w:hAnsi="Times New Roman"/>
                <w:lang w:val="ro-RO"/>
              </w:rPr>
              <w:t>3.6. seminar/laborator</w:t>
            </w:r>
          </w:p>
        </w:tc>
        <w:tc>
          <w:tcPr>
            <w:tcW w:w="522" w:type="dxa"/>
            <w:tcBorders>
              <w:bottom w:val="single" w:sz="12" w:space="0" w:color="auto"/>
            </w:tcBorders>
          </w:tcPr>
          <w:p w14:paraId="04354BC0" w14:textId="77777777" w:rsidR="0078018C" w:rsidRPr="00DA6DC1" w:rsidRDefault="0078018C" w:rsidP="0078018C">
            <w:pPr>
              <w:widowControl w:val="0"/>
              <w:autoSpaceDE w:val="0"/>
              <w:autoSpaceDN w:val="0"/>
              <w:adjustRightInd w:val="0"/>
              <w:spacing w:after="0" w:line="240" w:lineRule="auto"/>
              <w:rPr>
                <w:rFonts w:ascii="Times New Roman" w:hAnsi="Times New Roman"/>
              </w:rPr>
            </w:pPr>
            <w:r>
              <w:rPr>
                <w:rFonts w:ascii="Times New Roman" w:hAnsi="Times New Roman"/>
              </w:rPr>
              <w:t>28</w:t>
            </w:r>
          </w:p>
        </w:tc>
      </w:tr>
      <w:tr w:rsidR="00024BBD" w:rsidRPr="00254BB0" w14:paraId="46A96721" w14:textId="77777777" w:rsidTr="00254BB0">
        <w:tc>
          <w:tcPr>
            <w:tcW w:w="9367" w:type="dxa"/>
            <w:gridSpan w:val="7"/>
            <w:tcBorders>
              <w:top w:val="single" w:sz="12" w:space="0" w:color="auto"/>
            </w:tcBorders>
          </w:tcPr>
          <w:p w14:paraId="3AAFADA0" w14:textId="77777777" w:rsidR="00024BBD" w:rsidRPr="00254BB0" w:rsidRDefault="008A4523" w:rsidP="00254BB0">
            <w:pPr>
              <w:spacing w:after="0" w:line="240" w:lineRule="auto"/>
              <w:jc w:val="both"/>
              <w:rPr>
                <w:rFonts w:ascii="Times New Roman" w:hAnsi="Times New Roman"/>
                <w:b/>
                <w:lang w:val="ro-RO"/>
              </w:rPr>
            </w:pPr>
            <w:r w:rsidRPr="00254BB0">
              <w:rPr>
                <w:rFonts w:ascii="Times New Roman" w:hAnsi="Times New Roman"/>
                <w:b/>
                <w:lang w:val="ro-RO"/>
              </w:rPr>
              <w:t xml:space="preserve">Distribuția fondului de timp </w:t>
            </w:r>
          </w:p>
        </w:tc>
        <w:tc>
          <w:tcPr>
            <w:tcW w:w="522" w:type="dxa"/>
            <w:tcBorders>
              <w:top w:val="single" w:sz="12" w:space="0" w:color="auto"/>
            </w:tcBorders>
          </w:tcPr>
          <w:p w14:paraId="00A4A061" w14:textId="77777777" w:rsidR="00024BBD" w:rsidRPr="00254BB0" w:rsidRDefault="008A4523" w:rsidP="00254BB0">
            <w:pPr>
              <w:spacing w:after="0" w:line="240" w:lineRule="auto"/>
              <w:jc w:val="both"/>
              <w:rPr>
                <w:rFonts w:ascii="Times New Roman" w:hAnsi="Times New Roman"/>
                <w:b/>
                <w:lang w:val="ro-RO"/>
              </w:rPr>
            </w:pPr>
            <w:r w:rsidRPr="00254BB0">
              <w:rPr>
                <w:rFonts w:ascii="Times New Roman" w:hAnsi="Times New Roman"/>
                <w:b/>
                <w:lang w:val="ro-RO"/>
              </w:rPr>
              <w:t>ore</w:t>
            </w:r>
          </w:p>
        </w:tc>
      </w:tr>
      <w:tr w:rsidR="0078018C" w:rsidRPr="00254BB0" w14:paraId="52E75BA5" w14:textId="77777777" w:rsidTr="00254BB0">
        <w:tc>
          <w:tcPr>
            <w:tcW w:w="9367" w:type="dxa"/>
            <w:gridSpan w:val="7"/>
          </w:tcPr>
          <w:p w14:paraId="6BE6382D" w14:textId="77777777" w:rsidR="0078018C" w:rsidRPr="00254BB0" w:rsidRDefault="0078018C" w:rsidP="0078018C">
            <w:pPr>
              <w:spacing w:after="0" w:line="240" w:lineRule="auto"/>
              <w:ind w:left="720"/>
              <w:jc w:val="both"/>
              <w:rPr>
                <w:rFonts w:ascii="Times New Roman" w:hAnsi="Times New Roman"/>
                <w:lang w:val="ro-RO"/>
              </w:rPr>
            </w:pPr>
            <w:r w:rsidRPr="00254BB0">
              <w:rPr>
                <w:rFonts w:ascii="Times New Roman" w:hAnsi="Times New Roman"/>
                <w:lang w:val="ro-RO"/>
              </w:rPr>
              <w:t xml:space="preserve">Studiu după manual, suport de curs, bibliografie și notițe </w:t>
            </w:r>
          </w:p>
        </w:tc>
        <w:tc>
          <w:tcPr>
            <w:tcW w:w="522" w:type="dxa"/>
          </w:tcPr>
          <w:p w14:paraId="7A05FDD2" w14:textId="77777777" w:rsidR="0078018C" w:rsidRPr="00DA6A59" w:rsidRDefault="0078018C" w:rsidP="0078018C">
            <w:pPr>
              <w:spacing w:after="0" w:line="240" w:lineRule="auto"/>
              <w:rPr>
                <w:rFonts w:ascii="Times New Roman" w:hAnsi="Times New Roman"/>
              </w:rPr>
            </w:pPr>
            <w:r>
              <w:rPr>
                <w:rFonts w:ascii="Times New Roman" w:hAnsi="Times New Roman"/>
              </w:rPr>
              <w:t>15</w:t>
            </w:r>
          </w:p>
        </w:tc>
      </w:tr>
      <w:tr w:rsidR="0078018C" w:rsidRPr="00254BB0" w14:paraId="68BC8D22" w14:textId="77777777" w:rsidTr="00254BB0">
        <w:tc>
          <w:tcPr>
            <w:tcW w:w="9367" w:type="dxa"/>
            <w:gridSpan w:val="7"/>
          </w:tcPr>
          <w:p w14:paraId="10B3BA9C" w14:textId="77777777" w:rsidR="0078018C" w:rsidRPr="00254BB0" w:rsidRDefault="0078018C" w:rsidP="0078018C">
            <w:pPr>
              <w:spacing w:after="0" w:line="240" w:lineRule="auto"/>
              <w:ind w:left="720"/>
              <w:jc w:val="both"/>
              <w:rPr>
                <w:rFonts w:ascii="Times New Roman" w:hAnsi="Times New Roman"/>
                <w:lang w:val="ro-RO"/>
              </w:rPr>
            </w:pPr>
            <w:r w:rsidRPr="00254BB0">
              <w:rPr>
                <w:rFonts w:ascii="Times New Roman" w:hAnsi="Times New Roman"/>
                <w:lang w:val="ro-RO"/>
              </w:rPr>
              <w:t xml:space="preserve">Documentare suplimentară în bibliotecă, pe platformele electronice de specialitate/pe teren </w:t>
            </w:r>
          </w:p>
        </w:tc>
        <w:tc>
          <w:tcPr>
            <w:tcW w:w="522" w:type="dxa"/>
          </w:tcPr>
          <w:p w14:paraId="5A0ABB34" w14:textId="77777777" w:rsidR="0078018C" w:rsidRPr="00DA6A59" w:rsidRDefault="0078018C" w:rsidP="0078018C">
            <w:pPr>
              <w:spacing w:after="0" w:line="240" w:lineRule="auto"/>
              <w:rPr>
                <w:rFonts w:ascii="Times New Roman" w:hAnsi="Times New Roman"/>
              </w:rPr>
            </w:pPr>
            <w:r>
              <w:rPr>
                <w:rFonts w:ascii="Times New Roman" w:hAnsi="Times New Roman"/>
              </w:rPr>
              <w:t>15</w:t>
            </w:r>
          </w:p>
        </w:tc>
      </w:tr>
      <w:tr w:rsidR="0078018C" w:rsidRPr="00254BB0" w14:paraId="1A2BA469" w14:textId="77777777" w:rsidTr="00254BB0">
        <w:tc>
          <w:tcPr>
            <w:tcW w:w="9367" w:type="dxa"/>
            <w:gridSpan w:val="7"/>
          </w:tcPr>
          <w:p w14:paraId="247F49FD" w14:textId="77777777" w:rsidR="0078018C" w:rsidRPr="00254BB0" w:rsidRDefault="0078018C" w:rsidP="005E22B0">
            <w:pPr>
              <w:spacing w:after="0" w:line="240" w:lineRule="auto"/>
              <w:ind w:left="720"/>
              <w:jc w:val="both"/>
              <w:rPr>
                <w:rFonts w:ascii="Times New Roman" w:hAnsi="Times New Roman"/>
                <w:lang w:val="ro-RO"/>
              </w:rPr>
            </w:pPr>
            <w:r w:rsidRPr="00254BB0">
              <w:rPr>
                <w:rFonts w:ascii="Times New Roman" w:hAnsi="Times New Roman"/>
                <w:lang w:val="ro-RO"/>
              </w:rPr>
              <w:t xml:space="preserve">Pregătire seminarii/laboratoare, teme, referate, portofolii </w:t>
            </w:r>
          </w:p>
        </w:tc>
        <w:tc>
          <w:tcPr>
            <w:tcW w:w="522" w:type="dxa"/>
          </w:tcPr>
          <w:p w14:paraId="42463352" w14:textId="77777777" w:rsidR="0078018C" w:rsidRPr="00DA6A59" w:rsidRDefault="00EF46D6" w:rsidP="0078018C">
            <w:pPr>
              <w:spacing w:after="0" w:line="240" w:lineRule="auto"/>
              <w:rPr>
                <w:rFonts w:ascii="Times New Roman" w:hAnsi="Times New Roman"/>
              </w:rPr>
            </w:pPr>
            <w:r>
              <w:rPr>
                <w:rFonts w:ascii="Times New Roman" w:hAnsi="Times New Roman"/>
              </w:rPr>
              <w:t>32</w:t>
            </w:r>
          </w:p>
        </w:tc>
      </w:tr>
      <w:tr w:rsidR="0078018C" w:rsidRPr="00254BB0" w14:paraId="134A57EB" w14:textId="77777777" w:rsidTr="00254BB0">
        <w:tc>
          <w:tcPr>
            <w:tcW w:w="9367" w:type="dxa"/>
            <w:gridSpan w:val="7"/>
          </w:tcPr>
          <w:p w14:paraId="174F1EE6" w14:textId="77777777" w:rsidR="0078018C" w:rsidRPr="00254BB0" w:rsidRDefault="0078018C" w:rsidP="0078018C">
            <w:pPr>
              <w:spacing w:after="0" w:line="240" w:lineRule="auto"/>
              <w:ind w:left="720"/>
              <w:jc w:val="both"/>
              <w:rPr>
                <w:rFonts w:ascii="Times New Roman" w:hAnsi="Times New Roman"/>
                <w:lang w:val="ro-RO"/>
              </w:rPr>
            </w:pPr>
            <w:r>
              <w:rPr>
                <w:rFonts w:ascii="Times New Roman" w:hAnsi="Times New Roman"/>
                <w:lang w:val="ro-RO"/>
              </w:rPr>
              <w:t xml:space="preserve">Tutorat </w:t>
            </w:r>
          </w:p>
        </w:tc>
        <w:tc>
          <w:tcPr>
            <w:tcW w:w="522" w:type="dxa"/>
          </w:tcPr>
          <w:p w14:paraId="51610D5C" w14:textId="77777777" w:rsidR="0078018C" w:rsidRPr="00DA6A59" w:rsidRDefault="0078018C" w:rsidP="0078018C">
            <w:pPr>
              <w:spacing w:after="0" w:line="240" w:lineRule="auto"/>
              <w:rPr>
                <w:rFonts w:ascii="Times New Roman" w:hAnsi="Times New Roman"/>
              </w:rPr>
            </w:pPr>
            <w:r>
              <w:rPr>
                <w:rFonts w:ascii="Times New Roman" w:hAnsi="Times New Roman"/>
              </w:rPr>
              <w:t>4</w:t>
            </w:r>
          </w:p>
        </w:tc>
      </w:tr>
      <w:tr w:rsidR="0078018C" w:rsidRPr="00254BB0" w14:paraId="3EA43526" w14:textId="77777777" w:rsidTr="00254BB0">
        <w:tc>
          <w:tcPr>
            <w:tcW w:w="9367" w:type="dxa"/>
            <w:gridSpan w:val="7"/>
          </w:tcPr>
          <w:p w14:paraId="261B8F84" w14:textId="77777777" w:rsidR="0078018C" w:rsidRPr="00254BB0" w:rsidRDefault="0078018C" w:rsidP="0078018C">
            <w:pPr>
              <w:spacing w:after="0" w:line="240" w:lineRule="auto"/>
              <w:ind w:left="720"/>
              <w:jc w:val="both"/>
              <w:rPr>
                <w:rFonts w:ascii="Times New Roman" w:hAnsi="Times New Roman"/>
                <w:lang w:val="ro-RO"/>
              </w:rPr>
            </w:pPr>
            <w:r w:rsidRPr="00254BB0">
              <w:rPr>
                <w:rFonts w:ascii="Times New Roman" w:hAnsi="Times New Roman"/>
                <w:lang w:val="ro-RO"/>
              </w:rPr>
              <w:t>Examinări</w:t>
            </w:r>
          </w:p>
        </w:tc>
        <w:tc>
          <w:tcPr>
            <w:tcW w:w="522" w:type="dxa"/>
          </w:tcPr>
          <w:p w14:paraId="0A5D76D3" w14:textId="77777777" w:rsidR="0078018C" w:rsidRPr="00DA6A59" w:rsidRDefault="00EF46D6" w:rsidP="0078018C">
            <w:pPr>
              <w:spacing w:after="0" w:line="240" w:lineRule="auto"/>
              <w:rPr>
                <w:rFonts w:ascii="Times New Roman" w:hAnsi="Times New Roman"/>
              </w:rPr>
            </w:pPr>
            <w:r>
              <w:rPr>
                <w:rFonts w:ascii="Times New Roman" w:hAnsi="Times New Roman"/>
              </w:rPr>
              <w:t>2</w:t>
            </w:r>
          </w:p>
        </w:tc>
      </w:tr>
      <w:tr w:rsidR="00A928F0" w:rsidRPr="00254BB0" w14:paraId="6927F1D4" w14:textId="77777777" w:rsidTr="00254BB0">
        <w:tc>
          <w:tcPr>
            <w:tcW w:w="9367" w:type="dxa"/>
            <w:gridSpan w:val="7"/>
          </w:tcPr>
          <w:p w14:paraId="3C97CAFF" w14:textId="77777777" w:rsidR="00A928F0" w:rsidRDefault="0078018C" w:rsidP="0078018C">
            <w:pPr>
              <w:spacing w:after="0" w:line="240" w:lineRule="auto"/>
              <w:ind w:left="720"/>
              <w:jc w:val="both"/>
              <w:rPr>
                <w:rFonts w:ascii="Times New Roman" w:hAnsi="Times New Roman"/>
                <w:lang w:val="ro-RO"/>
              </w:rPr>
            </w:pPr>
            <w:r>
              <w:rPr>
                <w:rFonts w:ascii="Times New Roman" w:hAnsi="Times New Roman"/>
                <w:lang w:val="ro-RO"/>
              </w:rPr>
              <w:t xml:space="preserve">Alte </w:t>
            </w:r>
            <w:r w:rsidR="00EF46D6">
              <w:rPr>
                <w:rFonts w:ascii="Times New Roman" w:hAnsi="Times New Roman"/>
                <w:lang w:val="ro-RO"/>
              </w:rPr>
              <w:t>activități.</w:t>
            </w:r>
            <w:r w:rsidR="00EF46D6" w:rsidRPr="005B3CE7">
              <w:rPr>
                <w:rFonts w:ascii="Times New Roman" w:hAnsi="Times New Roman"/>
              </w:rPr>
              <w:t xml:space="preserve"> Pregătire evaluare finală</w:t>
            </w:r>
          </w:p>
        </w:tc>
        <w:tc>
          <w:tcPr>
            <w:tcW w:w="522" w:type="dxa"/>
          </w:tcPr>
          <w:p w14:paraId="26536A76" w14:textId="77777777" w:rsidR="00A928F0" w:rsidRPr="00254BB0" w:rsidRDefault="00EF46D6" w:rsidP="00254BB0">
            <w:pPr>
              <w:spacing w:after="0" w:line="240" w:lineRule="auto"/>
              <w:jc w:val="both"/>
              <w:rPr>
                <w:rFonts w:ascii="Times New Roman" w:hAnsi="Times New Roman"/>
                <w:lang w:val="ro-RO"/>
              </w:rPr>
            </w:pPr>
            <w:r>
              <w:rPr>
                <w:rFonts w:ascii="Times New Roman" w:hAnsi="Times New Roman"/>
                <w:lang w:val="ro-RO"/>
              </w:rPr>
              <w:t>6</w:t>
            </w:r>
          </w:p>
        </w:tc>
      </w:tr>
      <w:tr w:rsidR="0078018C" w:rsidRPr="00254BB0" w14:paraId="3489D5D1" w14:textId="77777777" w:rsidTr="005A1EC2">
        <w:trPr>
          <w:gridAfter w:val="6"/>
          <w:wAfter w:w="6141" w:type="dxa"/>
        </w:trPr>
        <w:tc>
          <w:tcPr>
            <w:tcW w:w="3186" w:type="dxa"/>
            <w:tcBorders>
              <w:top w:val="single" w:sz="12" w:space="0" w:color="auto"/>
            </w:tcBorders>
            <w:shd w:val="clear" w:color="auto" w:fill="auto"/>
          </w:tcPr>
          <w:p w14:paraId="3C753E5D" w14:textId="77777777" w:rsidR="0078018C" w:rsidRPr="00254BB0" w:rsidRDefault="0078018C" w:rsidP="00254BB0">
            <w:pPr>
              <w:spacing w:after="0" w:line="240" w:lineRule="auto"/>
              <w:jc w:val="both"/>
              <w:rPr>
                <w:rFonts w:ascii="Times New Roman" w:hAnsi="Times New Roman"/>
                <w:lang w:val="ro-RO"/>
              </w:rPr>
            </w:pPr>
            <w:r w:rsidRPr="00254BB0">
              <w:rPr>
                <w:rFonts w:ascii="Times New Roman" w:hAnsi="Times New Roman"/>
                <w:lang w:val="ro-RO"/>
              </w:rPr>
              <w:t xml:space="preserve">3.7. Total ore studiu individual </w:t>
            </w:r>
          </w:p>
        </w:tc>
        <w:tc>
          <w:tcPr>
            <w:tcW w:w="562" w:type="dxa"/>
            <w:tcBorders>
              <w:top w:val="single" w:sz="12" w:space="0" w:color="auto"/>
            </w:tcBorders>
            <w:shd w:val="clear" w:color="auto" w:fill="auto"/>
          </w:tcPr>
          <w:p w14:paraId="78E64249" w14:textId="77777777" w:rsidR="0078018C" w:rsidRPr="00DA6A59" w:rsidRDefault="0078018C" w:rsidP="0078018C">
            <w:pPr>
              <w:spacing w:after="0" w:line="240" w:lineRule="auto"/>
              <w:rPr>
                <w:rFonts w:ascii="Times New Roman" w:hAnsi="Times New Roman"/>
              </w:rPr>
            </w:pPr>
            <w:r>
              <w:rPr>
                <w:rFonts w:ascii="Times New Roman" w:hAnsi="Times New Roman"/>
              </w:rPr>
              <w:t>74</w:t>
            </w:r>
          </w:p>
        </w:tc>
      </w:tr>
      <w:tr w:rsidR="0078018C" w:rsidRPr="00254BB0" w14:paraId="268EF0A5" w14:textId="77777777" w:rsidTr="005A1EC2">
        <w:trPr>
          <w:gridAfter w:val="6"/>
          <w:wAfter w:w="6141" w:type="dxa"/>
        </w:trPr>
        <w:tc>
          <w:tcPr>
            <w:tcW w:w="3186" w:type="dxa"/>
            <w:shd w:val="clear" w:color="auto" w:fill="auto"/>
          </w:tcPr>
          <w:p w14:paraId="26DC90F6" w14:textId="77777777" w:rsidR="0078018C" w:rsidRPr="00254BB0" w:rsidRDefault="0078018C" w:rsidP="00254BB0">
            <w:pPr>
              <w:spacing w:after="0" w:line="240" w:lineRule="auto"/>
              <w:jc w:val="both"/>
              <w:rPr>
                <w:rFonts w:ascii="Times New Roman" w:hAnsi="Times New Roman"/>
                <w:lang w:val="ro-RO"/>
              </w:rPr>
            </w:pPr>
            <w:r w:rsidRPr="00254BB0">
              <w:rPr>
                <w:rFonts w:ascii="Times New Roman" w:hAnsi="Times New Roman"/>
                <w:lang w:val="ro-RO"/>
              </w:rPr>
              <w:t>3.8. Total ore pe semestru</w:t>
            </w:r>
          </w:p>
        </w:tc>
        <w:tc>
          <w:tcPr>
            <w:tcW w:w="562" w:type="dxa"/>
            <w:shd w:val="clear" w:color="auto" w:fill="auto"/>
          </w:tcPr>
          <w:p w14:paraId="76B205A1" w14:textId="77777777" w:rsidR="0078018C" w:rsidRPr="00DA6A59" w:rsidRDefault="0078018C" w:rsidP="0078018C">
            <w:pPr>
              <w:spacing w:after="0" w:line="240" w:lineRule="auto"/>
              <w:rPr>
                <w:rFonts w:ascii="Times New Roman" w:hAnsi="Times New Roman"/>
              </w:rPr>
            </w:pPr>
            <w:r>
              <w:rPr>
                <w:rFonts w:ascii="Times New Roman" w:hAnsi="Times New Roman"/>
              </w:rPr>
              <w:t>130</w:t>
            </w:r>
          </w:p>
        </w:tc>
      </w:tr>
      <w:tr w:rsidR="0078018C" w:rsidRPr="00254BB0" w14:paraId="04C7431D" w14:textId="77777777" w:rsidTr="005A1EC2">
        <w:trPr>
          <w:gridAfter w:val="6"/>
          <w:wAfter w:w="6141" w:type="dxa"/>
        </w:trPr>
        <w:tc>
          <w:tcPr>
            <w:tcW w:w="3186" w:type="dxa"/>
            <w:tcBorders>
              <w:bottom w:val="single" w:sz="12" w:space="0" w:color="auto"/>
            </w:tcBorders>
            <w:shd w:val="clear" w:color="auto" w:fill="auto"/>
          </w:tcPr>
          <w:p w14:paraId="54B2A6DB" w14:textId="77777777" w:rsidR="0078018C" w:rsidRPr="00254BB0" w:rsidRDefault="0078018C" w:rsidP="00254BB0">
            <w:pPr>
              <w:spacing w:after="0" w:line="240" w:lineRule="auto"/>
              <w:jc w:val="both"/>
              <w:rPr>
                <w:rFonts w:ascii="Times New Roman" w:hAnsi="Times New Roman"/>
                <w:lang w:val="ro-RO"/>
              </w:rPr>
            </w:pPr>
            <w:r w:rsidRPr="00254BB0">
              <w:rPr>
                <w:rFonts w:ascii="Times New Roman" w:hAnsi="Times New Roman"/>
                <w:lang w:val="ro-RO"/>
              </w:rPr>
              <w:t>3.9. Număr de credite</w:t>
            </w:r>
          </w:p>
        </w:tc>
        <w:tc>
          <w:tcPr>
            <w:tcW w:w="562" w:type="dxa"/>
            <w:tcBorders>
              <w:bottom w:val="single" w:sz="12" w:space="0" w:color="auto"/>
            </w:tcBorders>
            <w:shd w:val="clear" w:color="auto" w:fill="auto"/>
          </w:tcPr>
          <w:p w14:paraId="64B8133F" w14:textId="77777777" w:rsidR="0078018C" w:rsidRPr="00DA6A59" w:rsidRDefault="0078018C" w:rsidP="0078018C">
            <w:pPr>
              <w:spacing w:after="0" w:line="240" w:lineRule="auto"/>
              <w:rPr>
                <w:rFonts w:ascii="Times New Roman" w:hAnsi="Times New Roman"/>
              </w:rPr>
            </w:pPr>
            <w:r>
              <w:rPr>
                <w:rFonts w:ascii="Times New Roman" w:hAnsi="Times New Roman"/>
              </w:rPr>
              <w:t>5</w:t>
            </w:r>
          </w:p>
        </w:tc>
      </w:tr>
    </w:tbl>
    <w:p w14:paraId="6B66603C" w14:textId="77777777" w:rsidR="00C77E25" w:rsidRDefault="00C77E25" w:rsidP="00184E13">
      <w:pPr>
        <w:spacing w:after="0" w:line="240" w:lineRule="auto"/>
        <w:jc w:val="both"/>
        <w:rPr>
          <w:rFonts w:ascii="Times New Roman" w:hAnsi="Times New Roman"/>
          <w:lang w:val="ro-RO"/>
        </w:rPr>
      </w:pPr>
    </w:p>
    <w:p w14:paraId="5186E08C" w14:textId="77777777" w:rsidR="005C5354" w:rsidRPr="00024BBD" w:rsidRDefault="005C5354" w:rsidP="005C5354">
      <w:pPr>
        <w:spacing w:after="0" w:line="240" w:lineRule="auto"/>
        <w:jc w:val="both"/>
        <w:rPr>
          <w:rFonts w:ascii="Times New Roman" w:hAnsi="Times New Roman"/>
          <w:b/>
          <w:lang w:val="ro-RO"/>
        </w:rPr>
      </w:pPr>
      <w:r>
        <w:rPr>
          <w:rFonts w:ascii="Times New Roman" w:hAnsi="Times New Roman"/>
          <w:b/>
          <w:lang w:val="ro-RO"/>
        </w:rPr>
        <w:t>4</w:t>
      </w:r>
      <w:r w:rsidRPr="00024BBD">
        <w:rPr>
          <w:rFonts w:ascii="Times New Roman" w:hAnsi="Times New Roman"/>
          <w:b/>
          <w:lang w:val="ro-RO"/>
        </w:rPr>
        <w:t xml:space="preserve">. </w:t>
      </w:r>
      <w:r>
        <w:rPr>
          <w:rFonts w:ascii="Times New Roman" w:hAnsi="Times New Roman"/>
          <w:b/>
          <w:lang w:val="ro-RO"/>
        </w:rPr>
        <w:t>Precondiții</w:t>
      </w:r>
      <w:r w:rsidRPr="00024BBD">
        <w:rPr>
          <w:rFonts w:ascii="Times New Roman" w:hAnsi="Times New Roman"/>
          <w:b/>
          <w:lang w:val="ro-RO"/>
        </w:rPr>
        <w:t xml:space="preserve"> (</w:t>
      </w:r>
      <w:r>
        <w:rPr>
          <w:rFonts w:ascii="Times New Roman" w:hAnsi="Times New Roman"/>
          <w:b/>
          <w:lang w:val="ro-RO"/>
        </w:rPr>
        <w:t>acolo unde e cazul</w:t>
      </w:r>
      <w:r w:rsidRPr="00024BBD">
        <w:rPr>
          <w:rFonts w:ascii="Times New Roman" w:hAnsi="Times New Roman"/>
          <w:b/>
          <w:lang w:val="ro-RO"/>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49"/>
      </w:tblGrid>
      <w:tr w:rsidR="00060025" w:rsidRPr="00254BB0" w14:paraId="23A8A263" w14:textId="77777777" w:rsidTr="00060025">
        <w:tc>
          <w:tcPr>
            <w:tcW w:w="3227" w:type="dxa"/>
            <w:tcBorders>
              <w:top w:val="single" w:sz="12" w:space="0" w:color="auto"/>
            </w:tcBorders>
          </w:tcPr>
          <w:p w14:paraId="3E61335A" w14:textId="77777777" w:rsidR="00060025" w:rsidRPr="00254BB0" w:rsidRDefault="00060025" w:rsidP="00254BB0">
            <w:pPr>
              <w:spacing w:after="0" w:line="240" w:lineRule="auto"/>
              <w:jc w:val="both"/>
              <w:rPr>
                <w:rFonts w:ascii="Times New Roman" w:hAnsi="Times New Roman"/>
                <w:lang w:val="ro-RO"/>
              </w:rPr>
            </w:pPr>
            <w:r w:rsidRPr="00254BB0">
              <w:rPr>
                <w:rFonts w:ascii="Times New Roman" w:hAnsi="Times New Roman"/>
                <w:lang w:val="ro-RO"/>
              </w:rPr>
              <w:t>4.1. de curriculum</w:t>
            </w:r>
          </w:p>
        </w:tc>
        <w:tc>
          <w:tcPr>
            <w:tcW w:w="6349" w:type="dxa"/>
            <w:tcBorders>
              <w:top w:val="single" w:sz="12" w:space="0" w:color="auto"/>
            </w:tcBorders>
          </w:tcPr>
          <w:p w14:paraId="31FBCB07" w14:textId="77777777" w:rsidR="00060025" w:rsidRPr="00060025" w:rsidRDefault="00060025" w:rsidP="002E1274">
            <w:pPr>
              <w:widowControl w:val="0"/>
              <w:autoSpaceDE w:val="0"/>
              <w:autoSpaceDN w:val="0"/>
              <w:adjustRightInd w:val="0"/>
              <w:spacing w:before="9" w:after="0" w:line="240" w:lineRule="auto"/>
              <w:rPr>
                <w:rFonts w:ascii="Times New Roman" w:hAnsi="Times New Roman"/>
                <w:lang w:val="ro-RO"/>
              </w:rPr>
            </w:pPr>
            <w:r w:rsidRPr="00060025">
              <w:rPr>
                <w:rFonts w:ascii="Times New Roman" w:hAnsi="Times New Roman"/>
                <w:lang w:val="ro-RO"/>
              </w:rPr>
              <w:t xml:space="preserve">• </w:t>
            </w:r>
          </w:p>
        </w:tc>
      </w:tr>
      <w:tr w:rsidR="00060025" w:rsidRPr="00254BB0" w14:paraId="2D867E68" w14:textId="77777777" w:rsidTr="00060025">
        <w:tc>
          <w:tcPr>
            <w:tcW w:w="3227" w:type="dxa"/>
            <w:tcBorders>
              <w:bottom w:val="single" w:sz="12" w:space="0" w:color="auto"/>
            </w:tcBorders>
          </w:tcPr>
          <w:p w14:paraId="176A7773" w14:textId="77777777" w:rsidR="00060025" w:rsidRPr="00254BB0" w:rsidRDefault="00060025" w:rsidP="00254BB0">
            <w:pPr>
              <w:spacing w:after="0" w:line="240" w:lineRule="auto"/>
              <w:jc w:val="both"/>
              <w:rPr>
                <w:rFonts w:ascii="Times New Roman" w:hAnsi="Times New Roman"/>
                <w:lang w:val="ro-RO"/>
              </w:rPr>
            </w:pPr>
            <w:r w:rsidRPr="00254BB0">
              <w:rPr>
                <w:rFonts w:ascii="Times New Roman" w:hAnsi="Times New Roman"/>
                <w:lang w:val="ro-RO"/>
              </w:rPr>
              <w:t xml:space="preserve">4.2. de competențe </w:t>
            </w:r>
          </w:p>
        </w:tc>
        <w:tc>
          <w:tcPr>
            <w:tcW w:w="6349" w:type="dxa"/>
            <w:tcBorders>
              <w:bottom w:val="single" w:sz="12" w:space="0" w:color="auto"/>
            </w:tcBorders>
          </w:tcPr>
          <w:p w14:paraId="6A753531" w14:textId="77777777" w:rsidR="00060025" w:rsidRPr="00060025" w:rsidRDefault="00060025" w:rsidP="002E1274">
            <w:pPr>
              <w:widowControl w:val="0"/>
              <w:autoSpaceDE w:val="0"/>
              <w:autoSpaceDN w:val="0"/>
              <w:adjustRightInd w:val="0"/>
              <w:spacing w:before="9" w:after="0" w:line="240" w:lineRule="auto"/>
              <w:rPr>
                <w:rFonts w:ascii="Times New Roman" w:hAnsi="Times New Roman"/>
                <w:lang w:val="ro-RO"/>
              </w:rPr>
            </w:pPr>
            <w:r w:rsidRPr="00060025">
              <w:rPr>
                <w:rFonts w:ascii="Times New Roman" w:hAnsi="Times New Roman"/>
                <w:lang w:val="ro-RO"/>
              </w:rPr>
              <w:t xml:space="preserve">• </w:t>
            </w:r>
          </w:p>
        </w:tc>
      </w:tr>
    </w:tbl>
    <w:p w14:paraId="1BAC1AF3" w14:textId="77777777" w:rsidR="008A4523" w:rsidRDefault="008A4523" w:rsidP="00184E13">
      <w:pPr>
        <w:spacing w:after="0" w:line="240" w:lineRule="auto"/>
        <w:jc w:val="both"/>
        <w:rPr>
          <w:rFonts w:ascii="Times New Roman" w:hAnsi="Times New Roman"/>
          <w:lang w:val="ro-RO"/>
        </w:rPr>
      </w:pPr>
    </w:p>
    <w:p w14:paraId="34929479" w14:textId="77777777" w:rsidR="008C1497" w:rsidRPr="00024BBD" w:rsidRDefault="008C1497" w:rsidP="008C1497">
      <w:pPr>
        <w:spacing w:after="0" w:line="240" w:lineRule="auto"/>
        <w:jc w:val="both"/>
        <w:rPr>
          <w:rFonts w:ascii="Times New Roman" w:hAnsi="Times New Roman"/>
          <w:b/>
          <w:lang w:val="ro-RO"/>
        </w:rPr>
      </w:pPr>
      <w:r>
        <w:rPr>
          <w:rFonts w:ascii="Times New Roman" w:hAnsi="Times New Roman"/>
          <w:b/>
          <w:lang w:val="ro-RO"/>
        </w:rPr>
        <w:t>5</w:t>
      </w:r>
      <w:r w:rsidRPr="00024BBD">
        <w:rPr>
          <w:rFonts w:ascii="Times New Roman" w:hAnsi="Times New Roman"/>
          <w:b/>
          <w:lang w:val="ro-RO"/>
        </w:rPr>
        <w:t xml:space="preserve">. </w:t>
      </w:r>
      <w:r>
        <w:rPr>
          <w:rFonts w:ascii="Times New Roman" w:hAnsi="Times New Roman"/>
          <w:b/>
          <w:lang w:val="ro-RO"/>
        </w:rPr>
        <w:t>Condiții</w:t>
      </w:r>
      <w:r w:rsidRPr="00024BBD">
        <w:rPr>
          <w:rFonts w:ascii="Times New Roman" w:hAnsi="Times New Roman"/>
          <w:b/>
          <w:lang w:val="ro-RO"/>
        </w:rPr>
        <w:t xml:space="preserve"> (</w:t>
      </w:r>
      <w:r>
        <w:rPr>
          <w:rFonts w:ascii="Times New Roman" w:hAnsi="Times New Roman"/>
          <w:b/>
          <w:lang w:val="ro-RO"/>
        </w:rPr>
        <w:t>acolo unde e cazul</w:t>
      </w:r>
      <w:r w:rsidRPr="00024BBD">
        <w:rPr>
          <w:rFonts w:ascii="Times New Roman" w:hAnsi="Times New Roman"/>
          <w:b/>
          <w:lang w:val="ro-RO"/>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73"/>
      </w:tblGrid>
      <w:tr w:rsidR="00457A67" w:rsidRPr="00254BB0" w14:paraId="35338F25" w14:textId="77777777" w:rsidTr="00457A67">
        <w:tc>
          <w:tcPr>
            <w:tcW w:w="4503" w:type="dxa"/>
            <w:tcBorders>
              <w:top w:val="single" w:sz="12" w:space="0" w:color="auto"/>
            </w:tcBorders>
          </w:tcPr>
          <w:p w14:paraId="7656C8A2" w14:textId="77777777" w:rsidR="00457A67" w:rsidRPr="00254BB0" w:rsidRDefault="00457A67" w:rsidP="00254BB0">
            <w:pPr>
              <w:spacing w:after="0" w:line="240" w:lineRule="auto"/>
              <w:jc w:val="both"/>
              <w:rPr>
                <w:rFonts w:ascii="Times New Roman" w:hAnsi="Times New Roman"/>
                <w:lang w:val="ro-RO"/>
              </w:rPr>
            </w:pPr>
            <w:r>
              <w:rPr>
                <w:rFonts w:ascii="Times New Roman" w:hAnsi="Times New Roman"/>
                <w:lang w:val="ro-RO"/>
              </w:rPr>
              <w:t>5</w:t>
            </w:r>
            <w:r w:rsidRPr="00254BB0">
              <w:rPr>
                <w:rFonts w:ascii="Times New Roman" w:hAnsi="Times New Roman"/>
                <w:lang w:val="ro-RO"/>
              </w:rPr>
              <w:t>.1. de desfășurarea a cursului</w:t>
            </w:r>
          </w:p>
        </w:tc>
        <w:tc>
          <w:tcPr>
            <w:tcW w:w="5073" w:type="dxa"/>
            <w:tcBorders>
              <w:top w:val="single" w:sz="12" w:space="0" w:color="auto"/>
            </w:tcBorders>
          </w:tcPr>
          <w:p w14:paraId="5A4A0C03" w14:textId="169129DB" w:rsidR="001628D8" w:rsidRPr="001628D8" w:rsidRDefault="001628D8" w:rsidP="001628D8">
            <w:pPr>
              <w:pStyle w:val="NoSpacing"/>
              <w:numPr>
                <w:ilvl w:val="0"/>
                <w:numId w:val="19"/>
              </w:numPr>
              <w:jc w:val="both"/>
              <w:rPr>
                <w:rFonts w:ascii="Times New Roman" w:hAnsi="Times New Roman"/>
                <w:lang w:val="ro-RO"/>
              </w:rPr>
            </w:pPr>
            <w:r w:rsidRPr="001628D8">
              <w:rPr>
                <w:rFonts w:ascii="Times New Roman" w:hAnsi="Times New Roman"/>
              </w:rPr>
              <w:t>Acces la dispozitive digitale (laptop, calculator, telefon) care permit colaborarea și interacțiunea sincronă; acces la Internet, platforma Google Classroom, diverse softuri educaționale specifice și aplicații online.</w:t>
            </w:r>
          </w:p>
          <w:p w14:paraId="7A5BF784" w14:textId="5AD9EE6B" w:rsidR="00AF438C" w:rsidRPr="001628D8" w:rsidRDefault="00334C97" w:rsidP="001628D8">
            <w:pPr>
              <w:pStyle w:val="ListParagraph"/>
              <w:numPr>
                <w:ilvl w:val="0"/>
                <w:numId w:val="19"/>
              </w:numPr>
              <w:contextualSpacing/>
              <w:jc w:val="both"/>
              <w:rPr>
                <w:sz w:val="22"/>
                <w:szCs w:val="22"/>
              </w:rPr>
            </w:pPr>
            <w:r>
              <w:rPr>
                <w:sz w:val="22"/>
                <w:szCs w:val="22"/>
              </w:rPr>
              <w:t xml:space="preserve">O parte a activității studenților </w:t>
            </w:r>
            <w:r w:rsidR="00AF438C">
              <w:rPr>
                <w:sz w:val="22"/>
                <w:szCs w:val="22"/>
              </w:rPr>
              <w:t xml:space="preserve"> se</w:t>
            </w:r>
            <w:r>
              <w:rPr>
                <w:sz w:val="22"/>
                <w:szCs w:val="22"/>
              </w:rPr>
              <w:t xml:space="preserve"> desfășoară online</w:t>
            </w:r>
            <w:r w:rsidR="00AF438C">
              <w:rPr>
                <w:sz w:val="22"/>
                <w:szCs w:val="22"/>
              </w:rPr>
              <w:t xml:space="preserve"> asincron pe platforma Google Classroom</w:t>
            </w:r>
          </w:p>
        </w:tc>
      </w:tr>
      <w:tr w:rsidR="00457A67" w:rsidRPr="00254BB0" w14:paraId="29FA6599" w14:textId="77777777" w:rsidTr="00555F38">
        <w:tc>
          <w:tcPr>
            <w:tcW w:w="4503" w:type="dxa"/>
          </w:tcPr>
          <w:p w14:paraId="16075297" w14:textId="77777777" w:rsidR="00457A67" w:rsidRPr="00254BB0" w:rsidRDefault="00457A67" w:rsidP="00254BB0">
            <w:pPr>
              <w:spacing w:after="0" w:line="240" w:lineRule="auto"/>
              <w:jc w:val="both"/>
              <w:rPr>
                <w:rFonts w:ascii="Times New Roman" w:hAnsi="Times New Roman"/>
                <w:lang w:val="ro-RO"/>
              </w:rPr>
            </w:pPr>
            <w:r>
              <w:rPr>
                <w:rFonts w:ascii="Times New Roman" w:hAnsi="Times New Roman"/>
                <w:lang w:val="ro-RO"/>
              </w:rPr>
              <w:t>5</w:t>
            </w:r>
            <w:r w:rsidRPr="00254BB0">
              <w:rPr>
                <w:rFonts w:ascii="Times New Roman" w:hAnsi="Times New Roman"/>
                <w:lang w:val="ro-RO"/>
              </w:rPr>
              <w:t xml:space="preserve">.2. de desfășurare a seminarului/laboratorului </w:t>
            </w:r>
          </w:p>
        </w:tc>
        <w:tc>
          <w:tcPr>
            <w:tcW w:w="5073" w:type="dxa"/>
          </w:tcPr>
          <w:p w14:paraId="1A14F6E0" w14:textId="16B771B0" w:rsidR="001628D8" w:rsidRPr="001628D8" w:rsidRDefault="001628D8" w:rsidP="001628D8">
            <w:pPr>
              <w:pStyle w:val="NoSpacing"/>
              <w:numPr>
                <w:ilvl w:val="0"/>
                <w:numId w:val="20"/>
              </w:numPr>
              <w:jc w:val="both"/>
              <w:rPr>
                <w:rFonts w:ascii="Times New Roman" w:hAnsi="Times New Roman"/>
                <w:lang w:val="ro-RO"/>
              </w:rPr>
            </w:pPr>
            <w:r w:rsidRPr="001628D8">
              <w:rPr>
                <w:rFonts w:ascii="Times New Roman" w:hAnsi="Times New Roman"/>
              </w:rPr>
              <w:t xml:space="preserve">Acces la dispozitive digitale (laptop, calculator, telefon) care permit colaborarea și interacțiunea </w:t>
            </w:r>
            <w:r w:rsidRPr="001628D8">
              <w:rPr>
                <w:rFonts w:ascii="Times New Roman" w:hAnsi="Times New Roman"/>
              </w:rPr>
              <w:lastRenderedPageBreak/>
              <w:t>sincronă; acces la Internet, platforma Google Classroom, diverse softuri educaționale specifice și aplicații online.</w:t>
            </w:r>
          </w:p>
          <w:p w14:paraId="169695B8" w14:textId="5FFDADC0" w:rsidR="00AF438C" w:rsidRPr="001628D8" w:rsidRDefault="00334C97" w:rsidP="001628D8">
            <w:pPr>
              <w:pStyle w:val="ListParagraph"/>
              <w:numPr>
                <w:ilvl w:val="0"/>
                <w:numId w:val="20"/>
              </w:numPr>
              <w:contextualSpacing/>
              <w:rPr>
                <w:sz w:val="22"/>
                <w:szCs w:val="22"/>
              </w:rPr>
            </w:pPr>
            <w:r>
              <w:rPr>
                <w:sz w:val="22"/>
                <w:szCs w:val="22"/>
              </w:rPr>
              <w:t>O parte a activității studenților  se desfășoară online asincron pe platforma Google Classroom</w:t>
            </w:r>
          </w:p>
        </w:tc>
      </w:tr>
      <w:tr w:rsidR="00555F38" w:rsidRPr="00254BB0" w14:paraId="631F8535" w14:textId="77777777" w:rsidTr="00457A67">
        <w:tc>
          <w:tcPr>
            <w:tcW w:w="4503" w:type="dxa"/>
            <w:tcBorders>
              <w:bottom w:val="single" w:sz="12" w:space="0" w:color="auto"/>
            </w:tcBorders>
          </w:tcPr>
          <w:p w14:paraId="58296E34" w14:textId="71832EB0" w:rsidR="00555F38" w:rsidRPr="005E03D0" w:rsidRDefault="00555F38" w:rsidP="00555F38">
            <w:pPr>
              <w:spacing w:after="0" w:line="240" w:lineRule="auto"/>
              <w:jc w:val="both"/>
              <w:rPr>
                <w:rFonts w:ascii="Times New Roman" w:hAnsi="Times New Roman"/>
                <w:lang w:val="ro-RO"/>
              </w:rPr>
            </w:pPr>
            <w:r w:rsidRPr="005E03D0">
              <w:rPr>
                <w:rFonts w:ascii="Times New Roman" w:hAnsi="Times New Roman"/>
              </w:rPr>
              <w:lastRenderedPageBreak/>
              <w:t>5.3. de desfășurare a disciplinei pentru utilizarea instrumentelor de Inteligență Artificială Generativă (genAI)</w:t>
            </w:r>
          </w:p>
        </w:tc>
        <w:tc>
          <w:tcPr>
            <w:tcW w:w="5073" w:type="dxa"/>
            <w:tcBorders>
              <w:bottom w:val="single" w:sz="12" w:space="0" w:color="auto"/>
            </w:tcBorders>
          </w:tcPr>
          <w:p w14:paraId="15E13CCE" w14:textId="5F386907" w:rsidR="00555F38" w:rsidRPr="005E03D0" w:rsidRDefault="00555F38" w:rsidP="00555F38">
            <w:pPr>
              <w:pStyle w:val="NoSpacing"/>
              <w:jc w:val="both"/>
              <w:rPr>
                <w:rFonts w:ascii="Times New Roman" w:hAnsi="Times New Roman"/>
              </w:rPr>
            </w:pPr>
            <w:r w:rsidRPr="005E03D0">
              <w:rPr>
                <w:rFonts w:ascii="Times New Roman" w:hAnsi="Times New Roman"/>
                <w:b/>
                <w:bCs/>
              </w:rPr>
              <w:t>Utilizarea Inteligenței Artificiale Generative (genAI) în cadrul disciplinei Didactica Fizicii</w:t>
            </w:r>
          </w:p>
          <w:p w14:paraId="7CE65CF6" w14:textId="550CC0AC" w:rsidR="00555F38" w:rsidRPr="005E03D0" w:rsidRDefault="00555F38" w:rsidP="00555F38">
            <w:pPr>
              <w:pStyle w:val="NoSpacing"/>
              <w:jc w:val="both"/>
              <w:rPr>
                <w:rFonts w:ascii="Times New Roman" w:hAnsi="Times New Roman"/>
              </w:rPr>
            </w:pPr>
            <w:r w:rsidRPr="005E03D0">
              <w:rPr>
                <w:rFonts w:ascii="Times New Roman" w:hAnsi="Times New Roman"/>
              </w:rPr>
              <w:t>În contextul evoluției rapide a instrumentelor generative de inteligență artificială, precum ChatGPT, Google Gemini sau Copilot, utilizarea acestora devine tot mai relevantă și în mediul academic, atât pentru studenți cât și pentru profesori.</w:t>
            </w:r>
          </w:p>
          <w:p w14:paraId="2C893710" w14:textId="6A40A9E5" w:rsidR="00555F38" w:rsidRPr="005E03D0" w:rsidRDefault="00555F38" w:rsidP="00555F38">
            <w:pPr>
              <w:pStyle w:val="NoSpacing"/>
              <w:jc w:val="both"/>
              <w:rPr>
                <w:rFonts w:ascii="Times New Roman" w:hAnsi="Times New Roman"/>
              </w:rPr>
            </w:pPr>
            <w:r w:rsidRPr="005E03D0">
              <w:rPr>
                <w:rFonts w:ascii="Times New Roman" w:hAnsi="Times New Roman"/>
              </w:rPr>
              <w:t>În cadrul acestui curs fiecare utilizare a unui instrument de genAI trebuie menționată explicit în lucrările </w:t>
            </w:r>
            <w:r w:rsidRPr="005E03D0">
              <w:rPr>
                <w:rFonts w:ascii="Times New Roman" w:hAnsi="Times New Roman"/>
                <w:lang w:val="ro-RO"/>
              </w:rPr>
              <w:t>încărcate pentru evaluarea pe parcurs sau finală</w:t>
            </w:r>
            <w:r w:rsidRPr="005E03D0">
              <w:rPr>
                <w:rFonts w:ascii="Times New Roman" w:hAnsi="Times New Roman"/>
              </w:rPr>
              <w:t>, într-o secțiune separată, în care să fie precizat tipul de instrument folosit și rolul său în realizarea activității </w:t>
            </w:r>
            <w:r w:rsidRPr="005E03D0">
              <w:rPr>
                <w:rFonts w:ascii="Times New Roman" w:hAnsi="Times New Roman"/>
                <w:b/>
                <w:bCs/>
              </w:rPr>
              <w:t> </w:t>
            </w:r>
            <w:r w:rsidRPr="005E03D0">
              <w:rPr>
                <w:rFonts w:ascii="Times New Roman" w:hAnsi="Times New Roman"/>
              </w:rPr>
              <w:t>(</w:t>
            </w:r>
            <w:hyperlink r:id="rId8" w:tgtFrame="_blank" w:history="1">
              <w:r w:rsidRPr="005E03D0">
                <w:rPr>
                  <w:rStyle w:val="Hyperlink"/>
                  <w:rFonts w:ascii="Times New Roman" w:hAnsi="Times New Roman"/>
                </w:rPr>
                <w:t>Baron</w:t>
              </w:r>
            </w:hyperlink>
            <w:r w:rsidRPr="005E03D0">
              <w:rPr>
                <w:rFonts w:ascii="Times New Roman" w:hAnsi="Times New Roman"/>
              </w:rPr>
              <w:t>, 2024;  </w:t>
            </w:r>
            <w:hyperlink r:id="rId9" w:tgtFrame="_blank" w:history="1">
              <w:r w:rsidRPr="005E03D0">
                <w:rPr>
                  <w:rStyle w:val="Hyperlink"/>
                  <w:rFonts w:ascii="Times New Roman" w:hAnsi="Times New Roman"/>
                </w:rPr>
                <w:t>Nature</w:t>
              </w:r>
            </w:hyperlink>
            <w:r w:rsidRPr="005E03D0">
              <w:rPr>
                <w:rFonts w:ascii="Times New Roman" w:hAnsi="Times New Roman"/>
              </w:rPr>
              <w:t>, 2024). Studenții sunt încurajați să documenteze procesul prin salvarea capturilor de ecran și păstrarea unui istoric al interacțiunilor cu instrumentele respective, putându-se  identifica contribuția personală, dovedind astfel că IA a facilitat realizarea activității și nu a înlocuit, documentarea, gândirea critică și creativitatea studentului în realizarea sarcinii.</w:t>
            </w:r>
          </w:p>
          <w:p w14:paraId="48759D47" w14:textId="271237A8" w:rsidR="00555F38" w:rsidRPr="005E03D0" w:rsidRDefault="00555F38" w:rsidP="00555F38">
            <w:pPr>
              <w:pStyle w:val="NoSpacing"/>
              <w:jc w:val="both"/>
              <w:rPr>
                <w:rFonts w:ascii="Times New Roman" w:hAnsi="Times New Roman"/>
              </w:rPr>
            </w:pPr>
            <w:r w:rsidRPr="005E03D0">
              <w:rPr>
                <w:rFonts w:ascii="Times New Roman" w:hAnsi="Times New Roman"/>
              </w:rPr>
              <w:t>În cazul utilizării necorespunzătoare, cum ar fi realizarea aproape integrală a unei activități cu ajutorul IA sau copierea fără efort personal semnificativ, lucrarea va fi considerată neconformă cu cerințele academice și va fi evaluată negativ.</w:t>
            </w:r>
          </w:p>
        </w:tc>
      </w:tr>
    </w:tbl>
    <w:p w14:paraId="2282820C" w14:textId="77777777" w:rsidR="00DA5E4E" w:rsidRDefault="00DA5E4E" w:rsidP="000F0DA5">
      <w:pPr>
        <w:spacing w:after="0" w:line="240" w:lineRule="auto"/>
        <w:jc w:val="both"/>
        <w:rPr>
          <w:rFonts w:ascii="Times New Roman" w:hAnsi="Times New Roman"/>
          <w:b/>
          <w:lang w:val="ro-RO"/>
        </w:rPr>
      </w:pPr>
    </w:p>
    <w:p w14:paraId="061142E5" w14:textId="0B0FC6A1" w:rsidR="000F0DA5" w:rsidRPr="00DA5E4E" w:rsidRDefault="008C1497" w:rsidP="000F0DA5">
      <w:pPr>
        <w:spacing w:after="0" w:line="240" w:lineRule="auto"/>
        <w:jc w:val="both"/>
        <w:rPr>
          <w:rFonts w:ascii="Times New Roman" w:hAnsi="Times New Roman"/>
          <w:b/>
          <w:lang w:val="ro-RO"/>
        </w:rPr>
      </w:pPr>
      <w:r w:rsidRPr="00DA5E4E">
        <w:rPr>
          <w:rFonts w:ascii="Times New Roman" w:hAnsi="Times New Roman"/>
          <w:b/>
          <w:lang w:val="ro-RO"/>
        </w:rPr>
        <w:t>6.</w:t>
      </w:r>
      <w:bookmarkStart w:id="0" w:name="_Hlk82977450"/>
      <w:r w:rsidR="000F0DA5" w:rsidRPr="00DA5E4E">
        <w:rPr>
          <w:rFonts w:ascii="Times New Roman" w:hAnsi="Times New Roman"/>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71"/>
        <w:gridCol w:w="7718"/>
      </w:tblGrid>
      <w:tr w:rsidR="000F0DA5" w:rsidRPr="00C4385C" w14:paraId="505081FA" w14:textId="77777777" w:rsidTr="00E35502">
        <w:trPr>
          <w:cantSplit/>
          <w:trHeight w:val="890"/>
        </w:trPr>
        <w:tc>
          <w:tcPr>
            <w:tcW w:w="993" w:type="dxa"/>
            <w:shd w:val="clear" w:color="auto" w:fill="auto"/>
            <w:vAlign w:val="center"/>
          </w:tcPr>
          <w:p w14:paraId="5F3FF620" w14:textId="77777777" w:rsidR="000F0DA5" w:rsidRPr="000F0DA5" w:rsidRDefault="000F0DA5" w:rsidP="000F0DA5">
            <w:pPr>
              <w:pStyle w:val="NoSpacing"/>
              <w:jc w:val="center"/>
              <w:rPr>
                <w:rFonts w:ascii="Times New Roman" w:eastAsia="Calibri" w:hAnsi="Times New Roman"/>
              </w:rPr>
            </w:pPr>
            <w:r w:rsidRPr="000F0DA5">
              <w:rPr>
                <w:rFonts w:ascii="Times New Roman" w:eastAsia="Calibri" w:hAnsi="Times New Roman"/>
              </w:rPr>
              <w:t>Cunoștințe</w:t>
            </w:r>
          </w:p>
        </w:tc>
        <w:tc>
          <w:tcPr>
            <w:tcW w:w="8396" w:type="dxa"/>
            <w:shd w:val="clear" w:color="auto" w:fill="auto"/>
          </w:tcPr>
          <w:p w14:paraId="33D2068A" w14:textId="586EA666" w:rsidR="000F0DA5" w:rsidRPr="000F0DA5" w:rsidRDefault="000F0DA5" w:rsidP="000F0DA5">
            <w:pPr>
              <w:spacing w:after="0" w:line="240" w:lineRule="auto"/>
              <w:jc w:val="both"/>
              <w:rPr>
                <w:rFonts w:ascii="Times New Roman" w:hAnsi="Times New Roman"/>
              </w:rPr>
            </w:pPr>
            <w:r w:rsidRPr="000F0DA5">
              <w:rPr>
                <w:rFonts w:ascii="Times New Roman" w:hAnsi="Times New Roman"/>
              </w:rPr>
              <w:t>C1.să identifice reperele curriculare naționale cadru și specifice predării discipline</w:t>
            </w:r>
            <w:r w:rsidR="00B7540F">
              <w:rPr>
                <w:rFonts w:ascii="Times New Roman" w:hAnsi="Times New Roman"/>
              </w:rPr>
              <w:t>i</w:t>
            </w:r>
            <w:r w:rsidRPr="000F0DA5">
              <w:rPr>
                <w:rFonts w:ascii="Times New Roman" w:hAnsi="Times New Roman"/>
              </w:rPr>
              <w:t xml:space="preserve"> fizică;</w:t>
            </w:r>
          </w:p>
          <w:p w14:paraId="1B51989A" w14:textId="59D1DA38" w:rsidR="000F0DA5" w:rsidRPr="000F0DA5" w:rsidRDefault="000F0DA5" w:rsidP="000F0DA5">
            <w:pPr>
              <w:spacing w:after="0" w:line="240" w:lineRule="auto"/>
              <w:jc w:val="both"/>
              <w:rPr>
                <w:rFonts w:ascii="Times New Roman" w:hAnsi="Times New Roman"/>
              </w:rPr>
            </w:pPr>
            <w:r w:rsidRPr="000F0DA5">
              <w:rPr>
                <w:rFonts w:ascii="Times New Roman" w:hAnsi="Times New Roman"/>
              </w:rPr>
              <w:t>C2.să descrie strategii de predare-învățare-evaluare aplicabile în predarea disciplinei fizică în învățământul preuniversitar gimnazial;</w:t>
            </w:r>
          </w:p>
          <w:p w14:paraId="624A1D3C" w14:textId="7969CBB8" w:rsidR="000F0DA5" w:rsidRPr="000F0DA5" w:rsidRDefault="000F0DA5" w:rsidP="000F0DA5">
            <w:pPr>
              <w:spacing w:after="0" w:line="240" w:lineRule="auto"/>
              <w:jc w:val="both"/>
              <w:rPr>
                <w:rFonts w:ascii="Times New Roman" w:hAnsi="Times New Roman"/>
              </w:rPr>
            </w:pPr>
            <w:r w:rsidRPr="000F0DA5">
              <w:rPr>
                <w:rFonts w:ascii="Times New Roman" w:hAnsi="Times New Roman"/>
              </w:rPr>
              <w:t>C3.să argumenteze strategii de motivare și stimulare a interesului pentru învățare al elevilor în contextul predării disciplinei fizică, în învățământul preuniversitar gimnazial;</w:t>
            </w:r>
          </w:p>
        </w:tc>
      </w:tr>
      <w:tr w:rsidR="000F0DA5" w:rsidRPr="00C4385C" w14:paraId="714786F8" w14:textId="77777777" w:rsidTr="00E35502">
        <w:trPr>
          <w:cantSplit/>
          <w:trHeight w:val="831"/>
        </w:trPr>
        <w:tc>
          <w:tcPr>
            <w:tcW w:w="993" w:type="dxa"/>
            <w:shd w:val="clear" w:color="auto" w:fill="auto"/>
            <w:vAlign w:val="center"/>
          </w:tcPr>
          <w:p w14:paraId="3B974556" w14:textId="77777777" w:rsidR="000F0DA5" w:rsidRPr="000F0DA5" w:rsidRDefault="000F0DA5" w:rsidP="000F0DA5">
            <w:pPr>
              <w:pStyle w:val="NoSpacing"/>
              <w:jc w:val="center"/>
              <w:rPr>
                <w:rFonts w:ascii="Times New Roman" w:eastAsia="Calibri" w:hAnsi="Times New Roman"/>
              </w:rPr>
            </w:pPr>
            <w:r w:rsidRPr="000F0DA5">
              <w:rPr>
                <w:rFonts w:ascii="Times New Roman" w:eastAsia="Calibri" w:hAnsi="Times New Roman"/>
              </w:rPr>
              <w:lastRenderedPageBreak/>
              <w:t>Abilități</w:t>
            </w:r>
          </w:p>
        </w:tc>
        <w:tc>
          <w:tcPr>
            <w:tcW w:w="8396" w:type="dxa"/>
            <w:shd w:val="clear" w:color="auto" w:fill="auto"/>
          </w:tcPr>
          <w:p w14:paraId="354BD533" w14:textId="6C92288D"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A1. să analizeze curriculumul</w:t>
            </w:r>
            <w:r w:rsidR="00B7540F">
              <w:rPr>
                <w:rFonts w:ascii="Times New Roman" w:hAnsi="Times New Roman"/>
              </w:rPr>
              <w:t xml:space="preserve"> scolar de Fizica</w:t>
            </w:r>
            <w:r w:rsidRPr="000F0DA5">
              <w:rPr>
                <w:rFonts w:ascii="Times New Roman" w:hAnsi="Times New Roman"/>
              </w:rPr>
              <w:t xml:space="preserve"> din perspectiva instruirii centrate pe elev</w:t>
            </w:r>
          </w:p>
          <w:p w14:paraId="393EE104" w14:textId="584F973F"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 xml:space="preserve">A2. să </w:t>
            </w:r>
            <w:r w:rsidR="00B7540F">
              <w:rPr>
                <w:rFonts w:ascii="Times New Roman" w:hAnsi="Times New Roman"/>
              </w:rPr>
              <w:t xml:space="preserve">selecteze și să </w:t>
            </w:r>
            <w:r w:rsidRPr="000F0DA5">
              <w:rPr>
                <w:rFonts w:ascii="Times New Roman" w:hAnsi="Times New Roman"/>
              </w:rPr>
              <w:t xml:space="preserve">organizeze conținutul științific al disciplinei </w:t>
            </w:r>
            <w:r w:rsidR="00B7540F">
              <w:rPr>
                <w:rFonts w:ascii="Times New Roman" w:hAnsi="Times New Roman"/>
              </w:rPr>
              <w:t>fizica pentru nivel gimnazial</w:t>
            </w:r>
          </w:p>
          <w:p w14:paraId="3C4B27FA" w14:textId="646C63BA"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A3</w:t>
            </w:r>
            <w:r w:rsidR="00B64CC9">
              <w:rPr>
                <w:rFonts w:ascii="Times New Roman" w:hAnsi="Times New Roman"/>
              </w:rPr>
              <w:t>.</w:t>
            </w:r>
            <w:r w:rsidR="00B64CC9" w:rsidRPr="003F0843">
              <w:rPr>
                <w:rFonts w:ascii="Times New Roman" w:hAnsi="Times New Roman"/>
              </w:rPr>
              <w:t xml:space="preserve"> să stabilească obiective provocatoare de învățare;</w:t>
            </w:r>
          </w:p>
          <w:p w14:paraId="2A496D46" w14:textId="72309A4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 xml:space="preserve">A4. să proiecteze activități de învățare și evaluare în </w:t>
            </w:r>
            <w:r w:rsidR="00B64CC9">
              <w:rPr>
                <w:rFonts w:ascii="Times New Roman" w:hAnsi="Times New Roman"/>
              </w:rPr>
              <w:t>specializare</w:t>
            </w:r>
            <w:r w:rsidRPr="000F0DA5">
              <w:rPr>
                <w:rFonts w:ascii="Times New Roman" w:hAnsi="Times New Roman"/>
              </w:rPr>
              <w:t xml:space="preserve"> </w:t>
            </w:r>
          </w:p>
          <w:p w14:paraId="506F52CE" w14:textId="59C884B2" w:rsidR="00B64CC9" w:rsidRDefault="000F0DA5" w:rsidP="000F0DA5">
            <w:pPr>
              <w:spacing w:after="0" w:line="240" w:lineRule="auto"/>
              <w:ind w:left="144" w:hanging="144"/>
              <w:rPr>
                <w:rFonts w:ascii="Times New Roman" w:hAnsi="Times New Roman"/>
              </w:rPr>
            </w:pPr>
            <w:r w:rsidRPr="000F0DA5">
              <w:rPr>
                <w:rFonts w:ascii="Times New Roman" w:hAnsi="Times New Roman"/>
              </w:rPr>
              <w:t xml:space="preserve">A5. </w:t>
            </w:r>
            <w:r w:rsidR="00B64CC9" w:rsidRPr="003F0843">
              <w:rPr>
                <w:rFonts w:ascii="Times New Roman" w:hAnsi="Times New Roman"/>
              </w:rPr>
              <w:t>să evalueze învățarea elevilor la disciplina fizică</w:t>
            </w:r>
          </w:p>
          <w:p w14:paraId="5DF1ECE5" w14:textId="0DDD8586" w:rsidR="000F0DA5" w:rsidRPr="000F0DA5" w:rsidRDefault="00B64CC9" w:rsidP="000F0DA5">
            <w:pPr>
              <w:spacing w:after="0" w:line="240" w:lineRule="auto"/>
              <w:ind w:left="144" w:hanging="144"/>
              <w:rPr>
                <w:rFonts w:ascii="Times New Roman" w:hAnsi="Times New Roman"/>
              </w:rPr>
            </w:pPr>
            <w:r>
              <w:rPr>
                <w:rFonts w:ascii="Times New Roman" w:hAnsi="Times New Roman"/>
              </w:rPr>
              <w:t xml:space="preserve">A6. </w:t>
            </w:r>
            <w:r w:rsidR="000F0DA5" w:rsidRPr="000F0DA5">
              <w:rPr>
                <w:rFonts w:ascii="Times New Roman" w:hAnsi="Times New Roman"/>
              </w:rPr>
              <w:t>să integreze resurse educaţionale în format digital şi metode de predare-învățare-evaluare, bazate pe TIC în activitățile proiectate</w:t>
            </w:r>
          </w:p>
          <w:p w14:paraId="2519FE8F"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A6. Să creeze resurse digitale proprii utile în activitatea didactică</w:t>
            </w:r>
          </w:p>
        </w:tc>
      </w:tr>
      <w:tr w:rsidR="000F0DA5" w:rsidRPr="00C4385C" w14:paraId="6F5A7DF8" w14:textId="77777777" w:rsidTr="00E35502">
        <w:trPr>
          <w:cantSplit/>
          <w:trHeight w:val="984"/>
        </w:trPr>
        <w:tc>
          <w:tcPr>
            <w:tcW w:w="993" w:type="dxa"/>
            <w:shd w:val="clear" w:color="auto" w:fill="auto"/>
            <w:vAlign w:val="center"/>
          </w:tcPr>
          <w:p w14:paraId="6011BBD2" w14:textId="77777777" w:rsidR="000F0DA5" w:rsidRPr="000F0DA5" w:rsidRDefault="000F0DA5" w:rsidP="000F0DA5">
            <w:pPr>
              <w:pStyle w:val="NoSpacing"/>
              <w:jc w:val="center"/>
              <w:rPr>
                <w:rFonts w:ascii="Times New Roman" w:eastAsia="Calibri" w:hAnsi="Times New Roman"/>
              </w:rPr>
            </w:pPr>
            <w:r w:rsidRPr="000F0DA5">
              <w:rPr>
                <w:rFonts w:ascii="Times New Roman" w:eastAsia="Calibri" w:hAnsi="Times New Roman"/>
              </w:rPr>
              <w:t>Responsabilitate și autonomie</w:t>
            </w:r>
          </w:p>
        </w:tc>
        <w:tc>
          <w:tcPr>
            <w:tcW w:w="8396" w:type="dxa"/>
            <w:shd w:val="clear" w:color="auto" w:fill="auto"/>
          </w:tcPr>
          <w:p w14:paraId="235F5E81"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RA1. Să analizeze critic propria activitate didactică</w:t>
            </w:r>
          </w:p>
          <w:p w14:paraId="1CB92DF8"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RA2. să utilizeze TIC în siguranță, în mod responsabil și etic</w:t>
            </w:r>
          </w:p>
          <w:p w14:paraId="072531ED" w14:textId="77777777" w:rsidR="000F0DA5" w:rsidRPr="000F0DA5" w:rsidRDefault="000F0DA5" w:rsidP="000F0DA5">
            <w:pPr>
              <w:spacing w:after="0" w:line="240" w:lineRule="auto"/>
              <w:rPr>
                <w:rFonts w:ascii="Times New Roman" w:hAnsi="Times New Roman"/>
              </w:rPr>
            </w:pPr>
            <w:r w:rsidRPr="000F0DA5">
              <w:rPr>
                <w:rFonts w:ascii="Times New Roman" w:hAnsi="Times New Roman"/>
              </w:rPr>
              <w:t>RA3. să respecte cerințele legislative, administrative și organizatorice în proiectarea acțiunilor instructiv – educative;</w:t>
            </w:r>
          </w:p>
          <w:p w14:paraId="38F918BB"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RA4. să manifeste atitudine pozitivă față de comunicarea și colaborarea cu colegii în vederea îmbunătățirii practicii educaționale</w:t>
            </w:r>
          </w:p>
          <w:p w14:paraId="47368A49" w14:textId="77777777" w:rsidR="000F0DA5" w:rsidRPr="000F0DA5" w:rsidRDefault="000F0DA5" w:rsidP="000F0DA5">
            <w:pPr>
              <w:spacing w:after="0" w:line="240" w:lineRule="auto"/>
              <w:ind w:left="144" w:hanging="144"/>
              <w:rPr>
                <w:rFonts w:ascii="Times New Roman" w:hAnsi="Times New Roman"/>
              </w:rPr>
            </w:pPr>
            <w:r w:rsidRPr="000F0DA5">
              <w:rPr>
                <w:rFonts w:ascii="Times New Roman" w:hAnsi="Times New Roman"/>
              </w:rPr>
              <w:t>RA5. să respecte etica și responsabilitățile profesionale;</w:t>
            </w:r>
          </w:p>
          <w:p w14:paraId="1263EFE2" w14:textId="77777777" w:rsidR="000F0DA5" w:rsidRPr="000F0DA5" w:rsidRDefault="000F0DA5" w:rsidP="000F0DA5">
            <w:pPr>
              <w:spacing w:after="0" w:line="240" w:lineRule="auto"/>
              <w:rPr>
                <w:rFonts w:ascii="Times New Roman" w:hAnsi="Times New Roman"/>
              </w:rPr>
            </w:pPr>
            <w:r w:rsidRPr="000F0DA5">
              <w:rPr>
                <w:rFonts w:ascii="Times New Roman" w:hAnsi="Times New Roman"/>
              </w:rPr>
              <w:t>RA6. să manifeste atitudine proactivă față de pregătirea profesională</w:t>
            </w:r>
          </w:p>
          <w:p w14:paraId="1EF67105" w14:textId="77777777" w:rsidR="000F0DA5" w:rsidRPr="000F0DA5" w:rsidRDefault="000F0DA5" w:rsidP="000F0DA5">
            <w:pPr>
              <w:spacing w:after="0" w:line="240" w:lineRule="auto"/>
              <w:ind w:left="144" w:hanging="144"/>
              <w:rPr>
                <w:rFonts w:ascii="Times New Roman" w:hAnsi="Times New Roman"/>
              </w:rPr>
            </w:pPr>
          </w:p>
        </w:tc>
      </w:tr>
      <w:bookmarkEnd w:id="0"/>
    </w:tbl>
    <w:p w14:paraId="43D88A4D" w14:textId="77777777" w:rsidR="003E2DDF" w:rsidRDefault="003E2DDF" w:rsidP="008C1497">
      <w:pPr>
        <w:spacing w:after="0" w:line="240" w:lineRule="auto"/>
        <w:jc w:val="both"/>
        <w:rPr>
          <w:rFonts w:ascii="Times New Roman" w:hAnsi="Times New Roman"/>
          <w:lang w:val="ro-RO"/>
        </w:rPr>
      </w:pPr>
    </w:p>
    <w:p w14:paraId="43ACCDB3" w14:textId="07CFE806" w:rsidR="003E2DDF" w:rsidRDefault="003E2DDF" w:rsidP="00DA5E4E">
      <w:pPr>
        <w:spacing w:after="0" w:line="240" w:lineRule="auto"/>
        <w:jc w:val="both"/>
        <w:rPr>
          <w:rFonts w:ascii="Times New Roman" w:hAnsi="Times New Roman"/>
          <w:lang w:val="ro-RO"/>
        </w:rPr>
      </w:pPr>
    </w:p>
    <w:p w14:paraId="575C22B8" w14:textId="2A8E4254" w:rsidR="008C1497" w:rsidRPr="00024BBD" w:rsidRDefault="000D6C55" w:rsidP="008C1497">
      <w:pPr>
        <w:spacing w:after="0" w:line="240" w:lineRule="auto"/>
        <w:jc w:val="both"/>
        <w:rPr>
          <w:rFonts w:ascii="Times New Roman" w:hAnsi="Times New Roman"/>
          <w:b/>
          <w:lang w:val="ro-RO"/>
        </w:rPr>
      </w:pPr>
      <w:r>
        <w:rPr>
          <w:rFonts w:ascii="Times New Roman" w:hAnsi="Times New Roman"/>
          <w:b/>
          <w:lang w:val="ro-RO"/>
        </w:rPr>
        <w:t>7</w:t>
      </w:r>
      <w:r w:rsidR="008C1497" w:rsidRPr="00024BBD">
        <w:rPr>
          <w:rFonts w:ascii="Times New Roman" w:hAnsi="Times New Roman"/>
          <w:b/>
          <w:lang w:val="ro-RO"/>
        </w:rPr>
        <w:t xml:space="preserve">. </w:t>
      </w:r>
      <w:r w:rsidR="008C1497" w:rsidRPr="00A81741">
        <w:rPr>
          <w:rFonts w:ascii="Times New Roman" w:hAnsi="Times New Roman"/>
          <w:b/>
          <w:lang w:val="ro-RO"/>
        </w:rPr>
        <w:t>Conținuturi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8"/>
        <w:gridCol w:w="1980"/>
        <w:gridCol w:w="4518"/>
      </w:tblGrid>
      <w:tr w:rsidR="008C1497" w:rsidRPr="008C1497" w14:paraId="6A283597" w14:textId="77777777" w:rsidTr="007B7604">
        <w:tc>
          <w:tcPr>
            <w:tcW w:w="3078" w:type="dxa"/>
            <w:tcBorders>
              <w:top w:val="single" w:sz="12" w:space="0" w:color="auto"/>
            </w:tcBorders>
            <w:shd w:val="clear" w:color="auto" w:fill="auto"/>
          </w:tcPr>
          <w:p w14:paraId="04ACCCC2" w14:textId="66616DE1" w:rsidR="008C1497" w:rsidRPr="008C1497" w:rsidRDefault="000D6C55" w:rsidP="00CE0EDE">
            <w:pPr>
              <w:spacing w:after="0" w:line="240" w:lineRule="auto"/>
              <w:rPr>
                <w:rFonts w:ascii="Times New Roman" w:hAnsi="Times New Roman"/>
                <w:b/>
                <w:lang w:val="ro-RO"/>
              </w:rPr>
            </w:pPr>
            <w:r>
              <w:rPr>
                <w:rFonts w:ascii="Times New Roman" w:hAnsi="Times New Roman"/>
                <w:b/>
                <w:lang w:val="ro-RO"/>
              </w:rPr>
              <w:t>7</w:t>
            </w:r>
            <w:r w:rsidR="008C1497" w:rsidRPr="008C1497">
              <w:rPr>
                <w:rFonts w:ascii="Times New Roman" w:hAnsi="Times New Roman"/>
                <w:b/>
                <w:lang w:val="ro-RO"/>
              </w:rPr>
              <w:t>.1. Curs</w:t>
            </w:r>
          </w:p>
        </w:tc>
        <w:tc>
          <w:tcPr>
            <w:tcW w:w="1980" w:type="dxa"/>
            <w:tcBorders>
              <w:top w:val="single" w:sz="12" w:space="0" w:color="auto"/>
              <w:right w:val="single" w:sz="8" w:space="0" w:color="auto"/>
            </w:tcBorders>
            <w:shd w:val="clear" w:color="auto" w:fill="auto"/>
          </w:tcPr>
          <w:p w14:paraId="7437CEC5"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Metode de predare</w:t>
            </w:r>
          </w:p>
        </w:tc>
        <w:tc>
          <w:tcPr>
            <w:tcW w:w="4518" w:type="dxa"/>
            <w:tcBorders>
              <w:top w:val="single" w:sz="12" w:space="0" w:color="auto"/>
              <w:left w:val="single" w:sz="8" w:space="0" w:color="auto"/>
            </w:tcBorders>
            <w:shd w:val="clear" w:color="auto" w:fill="auto"/>
          </w:tcPr>
          <w:p w14:paraId="1C04406C"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Observații</w:t>
            </w:r>
          </w:p>
        </w:tc>
      </w:tr>
      <w:tr w:rsidR="00B37855" w:rsidRPr="009F00C0" w14:paraId="565F68F5" w14:textId="77777777" w:rsidTr="007B7604">
        <w:tc>
          <w:tcPr>
            <w:tcW w:w="3078" w:type="dxa"/>
            <w:tcBorders>
              <w:bottom w:val="single" w:sz="4" w:space="0" w:color="auto"/>
            </w:tcBorders>
            <w:shd w:val="clear" w:color="auto" w:fill="auto"/>
          </w:tcPr>
          <w:p w14:paraId="239CD133" w14:textId="77777777" w:rsidR="00B37855" w:rsidRPr="001C00EC" w:rsidRDefault="001C00EC" w:rsidP="00010333">
            <w:pPr>
              <w:spacing w:after="0" w:line="240" w:lineRule="auto"/>
              <w:rPr>
                <w:rFonts w:ascii="Times New Roman" w:hAnsi="Times New Roman"/>
                <w:color w:val="0070C0"/>
                <w:lang w:val="ro-RO"/>
              </w:rPr>
            </w:pPr>
            <w:r w:rsidRPr="001C00EC">
              <w:rPr>
                <w:rFonts w:ascii="Times New Roman" w:hAnsi="Times New Roman"/>
              </w:rPr>
              <w:t>Obiectul și metodele didacticii fizicii. Rolul didacticii în formarea competenţelor profesorului modern de fizică.</w:t>
            </w:r>
            <w:r w:rsidRPr="001C00EC">
              <w:rPr>
                <w:rFonts w:ascii="Times New Roman" w:eastAsia="Times New Roman" w:hAnsi="Times New Roman"/>
                <w:lang w:val="ro-RO"/>
              </w:rPr>
              <w:t xml:space="preserve"> </w:t>
            </w:r>
            <w:r w:rsidR="00B37855" w:rsidRPr="001C00EC">
              <w:rPr>
                <w:rFonts w:ascii="Times New Roman" w:eastAsia="Times New Roman" w:hAnsi="Times New Roman"/>
                <w:lang w:val="ro-RO"/>
              </w:rPr>
              <w:t>(</w:t>
            </w:r>
            <w:r w:rsidR="00B37855" w:rsidRPr="001C00EC">
              <w:rPr>
                <w:rFonts w:ascii="Times New Roman" w:hAnsi="Times New Roman"/>
              </w:rPr>
              <w:t>2 ore)</w:t>
            </w:r>
          </w:p>
        </w:tc>
        <w:tc>
          <w:tcPr>
            <w:tcW w:w="1980" w:type="dxa"/>
            <w:tcBorders>
              <w:right w:val="single" w:sz="8" w:space="0" w:color="auto"/>
            </w:tcBorders>
            <w:shd w:val="clear" w:color="auto" w:fill="auto"/>
          </w:tcPr>
          <w:p w14:paraId="52126838" w14:textId="77777777" w:rsidR="00B37855" w:rsidRPr="001C00EC" w:rsidRDefault="00217BDC" w:rsidP="00217BDC">
            <w:pPr>
              <w:spacing w:after="0" w:line="240" w:lineRule="auto"/>
              <w:rPr>
                <w:rFonts w:ascii="Times New Roman" w:hAnsi="Times New Roman"/>
                <w:b/>
              </w:rPr>
            </w:pPr>
            <w:r>
              <w:rPr>
                <w:rFonts w:ascii="Times New Roman" w:hAnsi="Times New Roman"/>
              </w:rPr>
              <w:t>Prelegere</w:t>
            </w:r>
            <w:r w:rsidR="001C00EC" w:rsidRPr="001C00EC">
              <w:rPr>
                <w:rFonts w:ascii="Times New Roman" w:hAnsi="Times New Roman"/>
              </w:rPr>
              <w:t xml:space="preserve">, brainstorming, </w:t>
            </w:r>
            <w:r w:rsidR="00B37855" w:rsidRPr="001C00EC">
              <w:rPr>
                <w:rFonts w:ascii="Times New Roman" w:hAnsi="Times New Roman"/>
              </w:rPr>
              <w:t>studiul de caz,</w:t>
            </w:r>
          </w:p>
        </w:tc>
        <w:tc>
          <w:tcPr>
            <w:tcW w:w="4518" w:type="dxa"/>
            <w:tcBorders>
              <w:left w:val="single" w:sz="8" w:space="0" w:color="auto"/>
            </w:tcBorders>
            <w:shd w:val="clear" w:color="auto" w:fill="auto"/>
          </w:tcPr>
          <w:p w14:paraId="7AD37A06" w14:textId="263D5D8A" w:rsidR="005746CC" w:rsidRDefault="005746CC" w:rsidP="001C00EC">
            <w:pPr>
              <w:spacing w:after="0" w:line="240" w:lineRule="auto"/>
              <w:rPr>
                <w:rFonts w:ascii="Times New Roman" w:hAnsi="Times New Roman"/>
                <w:b/>
                <w:bCs/>
              </w:rPr>
            </w:pPr>
            <w:r>
              <w:rPr>
                <w:rFonts w:ascii="Times New Roman" w:hAnsi="Times New Roman"/>
              </w:rPr>
              <w:t xml:space="preserve">Se prezintă și se discută Fișa disciplinei </w:t>
            </w:r>
            <w:r w:rsidRPr="005746CC">
              <w:rPr>
                <w:rFonts w:ascii="Times New Roman" w:hAnsi="Times New Roman"/>
                <w:b/>
                <w:bCs/>
              </w:rPr>
              <w:t>Didactica Fizicii.</w:t>
            </w:r>
          </w:p>
          <w:p w14:paraId="1B3A4F07" w14:textId="74D9C23D" w:rsidR="005746CC" w:rsidRPr="005746CC" w:rsidRDefault="005746CC" w:rsidP="001C00EC">
            <w:pPr>
              <w:spacing w:after="0" w:line="240" w:lineRule="auto"/>
              <w:rPr>
                <w:rFonts w:ascii="Times New Roman" w:hAnsi="Times New Roman"/>
              </w:rPr>
            </w:pPr>
            <w:r w:rsidRPr="005746CC">
              <w:rPr>
                <w:rFonts w:ascii="Times New Roman" w:hAnsi="Times New Roman"/>
              </w:rPr>
              <w:t>S</w:t>
            </w:r>
            <w:r>
              <w:rPr>
                <w:rFonts w:ascii="Times New Roman" w:hAnsi="Times New Roman"/>
              </w:rPr>
              <w:t>unt vizate aspect organizatorice și de evaluare formative/sumativă pentru o bună desfășurare a cursului.</w:t>
            </w:r>
          </w:p>
          <w:p w14:paraId="27350C41" w14:textId="2A16ED98" w:rsidR="00B37855" w:rsidRPr="001C00EC" w:rsidRDefault="005746CC" w:rsidP="001C00EC">
            <w:pPr>
              <w:spacing w:after="0" w:line="240" w:lineRule="auto"/>
              <w:rPr>
                <w:rFonts w:ascii="Times New Roman" w:hAnsi="Times New Roman"/>
              </w:rPr>
            </w:pPr>
            <w:r>
              <w:rPr>
                <w:rFonts w:ascii="Times New Roman" w:hAnsi="Times New Roman"/>
              </w:rPr>
              <w:t>Desemenea, c</w:t>
            </w:r>
            <w:r w:rsidR="00B37855" w:rsidRPr="001C00EC">
              <w:rPr>
                <w:rFonts w:ascii="Times New Roman" w:hAnsi="Times New Roman"/>
              </w:rPr>
              <w:t xml:space="preserve">ursul </w:t>
            </w:r>
            <w:r>
              <w:rPr>
                <w:rFonts w:ascii="Times New Roman" w:hAnsi="Times New Roman"/>
              </w:rPr>
              <w:t xml:space="preserve">introductive </w:t>
            </w:r>
            <w:r w:rsidR="00B37855" w:rsidRPr="001C00EC">
              <w:rPr>
                <w:rFonts w:ascii="Times New Roman" w:hAnsi="Times New Roman"/>
              </w:rPr>
              <w:t xml:space="preserve">este centrat pe aprofundarea temei ce vizează </w:t>
            </w:r>
            <w:r w:rsidR="00C12699">
              <w:rPr>
                <w:rFonts w:ascii="Times New Roman" w:hAnsi="Times New Roman"/>
              </w:rPr>
              <w:t>r</w:t>
            </w:r>
            <w:r w:rsidR="00C12699" w:rsidRPr="001C00EC">
              <w:rPr>
                <w:rFonts w:ascii="Times New Roman" w:hAnsi="Times New Roman"/>
              </w:rPr>
              <w:t>olul didacticii în formarea competenţelor profesorului modern de fizică</w:t>
            </w:r>
            <w:r w:rsidR="00C12699">
              <w:rPr>
                <w:rFonts w:ascii="Times New Roman" w:hAnsi="Times New Roman"/>
              </w:rPr>
              <w:t xml:space="preserve">, analizând diverse situaţii întâlnite în </w:t>
            </w:r>
            <w:r w:rsidR="00586304">
              <w:rPr>
                <w:rFonts w:ascii="Times New Roman" w:hAnsi="Times New Roman"/>
              </w:rPr>
              <w:t>î</w:t>
            </w:r>
            <w:r w:rsidR="00C12699" w:rsidRPr="001C00EC">
              <w:rPr>
                <w:rFonts w:ascii="Times New Roman" w:hAnsi="Times New Roman"/>
                <w:lang w:val="fr-FR"/>
              </w:rPr>
              <w:t>nvățământ</w:t>
            </w:r>
            <w:r w:rsidR="00C12699">
              <w:rPr>
                <w:rFonts w:ascii="Times New Roman" w:hAnsi="Times New Roman"/>
                <w:lang w:val="fr-FR"/>
              </w:rPr>
              <w:t>ul preuniversitar.</w:t>
            </w:r>
          </w:p>
          <w:p w14:paraId="3923E045" w14:textId="77777777" w:rsidR="00586304" w:rsidRDefault="00586304" w:rsidP="001C00EC">
            <w:pPr>
              <w:spacing w:after="0" w:line="240" w:lineRule="auto"/>
              <w:rPr>
                <w:rFonts w:ascii="Times New Roman" w:hAnsi="Times New Roman"/>
              </w:rPr>
            </w:pPr>
          </w:p>
          <w:p w14:paraId="305F9BEC" w14:textId="439FFAAA" w:rsidR="00B37855" w:rsidRDefault="00586304" w:rsidP="001C00EC">
            <w:pPr>
              <w:spacing w:after="0" w:line="240" w:lineRule="auto"/>
              <w:rPr>
                <w:rFonts w:ascii="Times New Roman" w:hAnsi="Times New Roman"/>
                <w:b/>
                <w:i/>
                <w:lang w:val="ro-RO"/>
              </w:rPr>
            </w:pPr>
            <w:r w:rsidRPr="00C36D24">
              <w:rPr>
                <w:rFonts w:ascii="Times New Roman" w:hAnsi="Times New Roman"/>
                <w:b/>
                <w:i/>
              </w:rPr>
              <w:t>Studen</w:t>
            </w:r>
            <w:r w:rsidRPr="00C36D24">
              <w:rPr>
                <w:rFonts w:ascii="Times New Roman" w:hAnsi="Times New Roman"/>
                <w:b/>
                <w:i/>
                <w:lang w:val="ro-RO"/>
              </w:rPr>
              <w:t xml:space="preserve">ții au la dispoziție pe platforma cursului prezentările electronice aferente fiecărui curs în parte și note de curs </w:t>
            </w:r>
          </w:p>
          <w:p w14:paraId="6B602C0A" w14:textId="63866521" w:rsidR="005746CC" w:rsidRPr="00C36D24" w:rsidRDefault="005746CC" w:rsidP="001C00EC">
            <w:pPr>
              <w:spacing w:after="0" w:line="240" w:lineRule="auto"/>
              <w:rPr>
                <w:rFonts w:ascii="Times New Roman" w:hAnsi="Times New Roman"/>
                <w:b/>
                <w:i/>
                <w:lang w:val="ro-RO"/>
              </w:rPr>
            </w:pPr>
            <w:r w:rsidRPr="00BA3A89">
              <w:rPr>
                <w:rFonts w:ascii="Times New Roman" w:hAnsi="Times New Roman"/>
              </w:rPr>
              <w:t>Referințe</w:t>
            </w:r>
          </w:p>
          <w:p w14:paraId="4143B92F"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5E240528"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136C9A3F" w14:textId="77777777" w:rsidR="005746CC" w:rsidRDefault="005746CC" w:rsidP="00586304">
            <w:pPr>
              <w:spacing w:after="0" w:line="240" w:lineRule="auto"/>
              <w:rPr>
                <w:rFonts w:ascii="Times New Roman" w:hAnsi="Times New Roman"/>
                <w:iCs/>
                <w:color w:val="000000" w:themeColor="text1"/>
                <w:lang w:val="ro-RO"/>
              </w:rPr>
            </w:pPr>
          </w:p>
          <w:p w14:paraId="5EED72F1" w14:textId="59FF83E2" w:rsidR="005746CC" w:rsidRPr="001C00EC" w:rsidRDefault="005746CC" w:rsidP="005863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 Padlet, Mentimeter.</w:t>
            </w:r>
          </w:p>
        </w:tc>
      </w:tr>
      <w:tr w:rsidR="001C00EC" w:rsidRPr="008C1497" w14:paraId="72689A9C" w14:textId="77777777" w:rsidTr="007B7604">
        <w:tc>
          <w:tcPr>
            <w:tcW w:w="3078" w:type="dxa"/>
            <w:shd w:val="clear" w:color="auto" w:fill="auto"/>
          </w:tcPr>
          <w:p w14:paraId="254A5DF1" w14:textId="490484B3" w:rsidR="001C00EC" w:rsidRPr="001C00EC" w:rsidRDefault="001C00EC" w:rsidP="00010333">
            <w:pPr>
              <w:spacing w:after="0" w:line="240" w:lineRule="auto"/>
              <w:rPr>
                <w:rFonts w:ascii="Times New Roman" w:hAnsi="Times New Roman"/>
              </w:rPr>
            </w:pPr>
            <w:r w:rsidRPr="001C00EC">
              <w:rPr>
                <w:rFonts w:ascii="Times New Roman" w:hAnsi="Times New Roman"/>
                <w:lang w:val="it-IT"/>
              </w:rPr>
              <w:lastRenderedPageBreak/>
              <w:t>Curriculumul şcolar la fizică</w:t>
            </w:r>
            <w:r w:rsidR="00610262">
              <w:rPr>
                <w:rFonts w:ascii="Times New Roman" w:hAnsi="Times New Roman"/>
                <w:lang w:val="it-IT"/>
              </w:rPr>
              <w:t>.</w:t>
            </w:r>
            <w:r w:rsidR="00610262" w:rsidRPr="001C00EC">
              <w:rPr>
                <w:rFonts w:ascii="Times New Roman" w:hAnsi="Times New Roman"/>
                <w:lang w:val="es-ES"/>
              </w:rPr>
              <w:t xml:space="preserve"> Aspecte ale învăţării specifice fizicii în învăţământul preuniversitar</w:t>
            </w:r>
            <w:r w:rsidRPr="001C00EC">
              <w:rPr>
                <w:rFonts w:ascii="Times New Roman" w:hAnsi="Times New Roman"/>
              </w:rPr>
              <w:t xml:space="preserve"> </w:t>
            </w:r>
            <w:r w:rsidRPr="001C00EC">
              <w:rPr>
                <w:rFonts w:ascii="Times New Roman" w:eastAsia="Times New Roman" w:hAnsi="Times New Roman"/>
                <w:lang w:val="ro-RO"/>
              </w:rPr>
              <w:t>(</w:t>
            </w:r>
            <w:r w:rsidR="006E3103">
              <w:rPr>
                <w:rFonts w:ascii="Times New Roman" w:hAnsi="Times New Roman"/>
              </w:rPr>
              <w:t>4</w:t>
            </w:r>
            <w:r w:rsidRPr="001C00EC">
              <w:rPr>
                <w:rFonts w:ascii="Times New Roman" w:hAnsi="Times New Roman"/>
              </w:rPr>
              <w:t xml:space="preserve"> ore)</w:t>
            </w:r>
          </w:p>
        </w:tc>
        <w:tc>
          <w:tcPr>
            <w:tcW w:w="1980" w:type="dxa"/>
            <w:tcBorders>
              <w:right w:val="single" w:sz="8" w:space="0" w:color="auto"/>
            </w:tcBorders>
            <w:shd w:val="clear" w:color="auto" w:fill="auto"/>
          </w:tcPr>
          <w:p w14:paraId="31029F59" w14:textId="77777777" w:rsidR="001C00EC" w:rsidRPr="001C00EC" w:rsidRDefault="001C00EC" w:rsidP="00217BD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conversația euristică, </w:t>
            </w:r>
            <w:r w:rsidR="00610262" w:rsidRPr="001C00EC">
              <w:rPr>
                <w:rFonts w:ascii="Times New Roman" w:hAnsi="Times New Roman"/>
              </w:rPr>
              <w:t xml:space="preserve">studiul de caz, </w:t>
            </w:r>
            <w:r w:rsidR="00C12699">
              <w:rPr>
                <w:rFonts w:ascii="Times New Roman" w:hAnsi="Times New Roman"/>
              </w:rPr>
              <w:t>exemplificarea</w:t>
            </w:r>
          </w:p>
        </w:tc>
        <w:tc>
          <w:tcPr>
            <w:tcW w:w="4518" w:type="dxa"/>
            <w:tcBorders>
              <w:left w:val="single" w:sz="8" w:space="0" w:color="auto"/>
            </w:tcBorders>
            <w:shd w:val="clear" w:color="auto" w:fill="auto"/>
          </w:tcPr>
          <w:p w14:paraId="4CA7E708" w14:textId="77777777" w:rsidR="001C00EC" w:rsidRPr="001C00EC" w:rsidRDefault="001C00EC" w:rsidP="001C00EC">
            <w:pPr>
              <w:spacing w:after="0" w:line="240" w:lineRule="auto"/>
              <w:rPr>
                <w:rFonts w:ascii="Times New Roman" w:hAnsi="Times New Roman"/>
              </w:rPr>
            </w:pPr>
            <w:r w:rsidRPr="001C00EC">
              <w:rPr>
                <w:rFonts w:ascii="Times New Roman" w:hAnsi="Times New Roman"/>
              </w:rPr>
              <w:t>Se d</w:t>
            </w:r>
            <w:r w:rsidR="00A62F24">
              <w:rPr>
                <w:rFonts w:ascii="Times New Roman" w:hAnsi="Times New Roman"/>
              </w:rPr>
              <w:t>escriu documentele curriculare generale și specifice</w:t>
            </w:r>
          </w:p>
          <w:p w14:paraId="6057059B" w14:textId="59319158" w:rsidR="00610262" w:rsidRDefault="00610262" w:rsidP="00610262">
            <w:pPr>
              <w:spacing w:after="0" w:line="240" w:lineRule="auto"/>
              <w:rPr>
                <w:rFonts w:ascii="Times New Roman" w:hAnsi="Times New Roman"/>
                <w:lang w:val="es-ES"/>
              </w:rPr>
            </w:pPr>
            <w:r w:rsidRPr="001C00EC">
              <w:rPr>
                <w:rFonts w:ascii="Times New Roman" w:hAnsi="Times New Roman"/>
              </w:rPr>
              <w:t xml:space="preserve">Se </w:t>
            </w:r>
            <w:r>
              <w:rPr>
                <w:rFonts w:ascii="Times New Roman" w:hAnsi="Times New Roman"/>
              </w:rPr>
              <w:t xml:space="preserve">identifică aspectele particulare ale </w:t>
            </w:r>
            <w:r w:rsidRPr="001C00EC">
              <w:rPr>
                <w:rFonts w:ascii="Times New Roman" w:hAnsi="Times New Roman"/>
                <w:lang w:val="es-ES"/>
              </w:rPr>
              <w:t>învăţării</w:t>
            </w:r>
            <w:r>
              <w:rPr>
                <w:rFonts w:ascii="Times New Roman" w:hAnsi="Times New Roman"/>
                <w:lang w:val="es-ES"/>
              </w:rPr>
              <w:t xml:space="preserve"> active, centrate pe elev </w:t>
            </w:r>
            <w:r w:rsidRPr="001C00EC">
              <w:rPr>
                <w:rFonts w:ascii="Times New Roman" w:hAnsi="Times New Roman"/>
                <w:lang w:val="es-ES"/>
              </w:rPr>
              <w:t>specifice în învăţământul preuniversitar</w:t>
            </w:r>
            <w:r>
              <w:rPr>
                <w:rFonts w:ascii="Times New Roman" w:hAnsi="Times New Roman"/>
                <w:lang w:val="es-ES"/>
              </w:rPr>
              <w:t xml:space="preserve"> </w:t>
            </w:r>
            <w:r w:rsidR="005746CC">
              <w:rPr>
                <w:rFonts w:ascii="Times New Roman" w:hAnsi="Times New Roman"/>
                <w:lang w:val="es-ES"/>
              </w:rPr>
              <w:t xml:space="preserve">obligatoriu, </w:t>
            </w:r>
            <w:r>
              <w:rPr>
                <w:rFonts w:ascii="Times New Roman" w:hAnsi="Times New Roman"/>
                <w:lang w:val="es-ES"/>
              </w:rPr>
              <w:t>de fizică</w:t>
            </w:r>
          </w:p>
          <w:p w14:paraId="69EB3C25" w14:textId="77777777" w:rsidR="005746CC" w:rsidRDefault="005746CC" w:rsidP="005746CC">
            <w:pPr>
              <w:spacing w:after="0" w:line="240" w:lineRule="auto"/>
              <w:rPr>
                <w:rFonts w:ascii="Times New Roman" w:hAnsi="Times New Roman"/>
              </w:rPr>
            </w:pPr>
          </w:p>
          <w:p w14:paraId="1F8D3945" w14:textId="71A1DEBF"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6ACF6A0E"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32249A64"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07E6CA6C" w14:textId="77777777" w:rsidR="005746CC" w:rsidRDefault="005746CC" w:rsidP="005746CC">
            <w:pPr>
              <w:spacing w:after="0" w:line="240" w:lineRule="auto"/>
              <w:rPr>
                <w:rFonts w:ascii="Times New Roman" w:hAnsi="Times New Roman"/>
                <w:iCs/>
                <w:color w:val="000000" w:themeColor="text1"/>
                <w:lang w:val="ro-RO"/>
              </w:rPr>
            </w:pPr>
          </w:p>
          <w:p w14:paraId="057EF423" w14:textId="3A736053" w:rsidR="001C00EC" w:rsidRPr="001C00EC" w:rsidRDefault="005746CC" w:rsidP="005863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 Padlet, Mentimeter</w:t>
            </w:r>
            <w:r>
              <w:rPr>
                <w:rFonts w:ascii="Times New Roman" w:hAnsi="Times New Roman"/>
                <w:iCs/>
                <w:color w:val="000000" w:themeColor="text1"/>
                <w:lang w:val="ro-RO"/>
              </w:rPr>
              <w:t>, Jamboard</w:t>
            </w:r>
            <w:r w:rsidRPr="00BA3A89">
              <w:rPr>
                <w:rFonts w:ascii="Times New Roman" w:hAnsi="Times New Roman"/>
                <w:iCs/>
                <w:color w:val="000000" w:themeColor="text1"/>
                <w:lang w:val="ro-RO"/>
              </w:rPr>
              <w:t>.</w:t>
            </w:r>
          </w:p>
        </w:tc>
      </w:tr>
      <w:tr w:rsidR="00610262" w:rsidRPr="008C1497" w14:paraId="5F114777" w14:textId="77777777" w:rsidTr="007B7604">
        <w:tc>
          <w:tcPr>
            <w:tcW w:w="3078" w:type="dxa"/>
            <w:shd w:val="clear" w:color="auto" w:fill="auto"/>
          </w:tcPr>
          <w:p w14:paraId="32003FD8" w14:textId="77777777" w:rsidR="00610262" w:rsidRPr="001C00EC" w:rsidRDefault="00610262" w:rsidP="00984BD8">
            <w:pPr>
              <w:spacing w:after="0" w:line="240" w:lineRule="auto"/>
              <w:rPr>
                <w:rFonts w:ascii="Times New Roman" w:hAnsi="Times New Roman"/>
              </w:rPr>
            </w:pPr>
            <w:r w:rsidRPr="001C00EC">
              <w:rPr>
                <w:rFonts w:ascii="Times New Roman" w:hAnsi="Times New Roman"/>
                <w:lang w:val="es-ES"/>
              </w:rPr>
              <w:t xml:space="preserve">Organizarea clasei în orele de fizică. </w:t>
            </w:r>
            <w:r w:rsidR="00D05FE0" w:rsidRPr="001C00EC">
              <w:rPr>
                <w:rFonts w:ascii="Times New Roman" w:hAnsi="Times New Roman"/>
                <w:lang w:val="fr-FR"/>
              </w:rPr>
              <w:t>Laboratorul de fizică</w:t>
            </w:r>
            <w:r w:rsidR="00D05FE0" w:rsidRPr="001C00EC">
              <w:rPr>
                <w:rFonts w:ascii="Times New Roman" w:hAnsi="Times New Roman"/>
              </w:rPr>
              <w:t xml:space="preserve"> </w:t>
            </w:r>
            <w:r w:rsidRPr="001C00EC">
              <w:rPr>
                <w:rFonts w:ascii="Times New Roman" w:hAnsi="Times New Roman"/>
                <w:lang w:val="es-ES"/>
              </w:rPr>
              <w:t xml:space="preserve">Instruirea diferenţiată. </w:t>
            </w:r>
            <w:r w:rsidRPr="001C00EC">
              <w:rPr>
                <w:rFonts w:ascii="Times New Roman" w:hAnsi="Times New Roman"/>
              </w:rPr>
              <w:t xml:space="preserve"> </w:t>
            </w:r>
            <w:r w:rsidRPr="001C00EC">
              <w:rPr>
                <w:rFonts w:ascii="Times New Roman" w:eastAsia="Times New Roman" w:hAnsi="Times New Roman"/>
                <w:lang w:val="ro-RO"/>
              </w:rPr>
              <w:t>(</w:t>
            </w:r>
            <w:r w:rsidRPr="001C00EC">
              <w:rPr>
                <w:rFonts w:ascii="Times New Roman" w:hAnsi="Times New Roman"/>
              </w:rPr>
              <w:t>2 ore)</w:t>
            </w:r>
          </w:p>
          <w:p w14:paraId="4E9E0DF8" w14:textId="77777777" w:rsidR="00610262" w:rsidRPr="001C00EC" w:rsidRDefault="00610262" w:rsidP="00984BD8">
            <w:pPr>
              <w:spacing w:after="0" w:line="240" w:lineRule="auto"/>
              <w:rPr>
                <w:rFonts w:ascii="Times New Roman" w:hAnsi="Times New Roman"/>
              </w:rPr>
            </w:pPr>
          </w:p>
        </w:tc>
        <w:tc>
          <w:tcPr>
            <w:tcW w:w="1980" w:type="dxa"/>
            <w:tcBorders>
              <w:right w:val="single" w:sz="8" w:space="0" w:color="auto"/>
            </w:tcBorders>
            <w:shd w:val="clear" w:color="auto" w:fill="auto"/>
          </w:tcPr>
          <w:p w14:paraId="208ACE65" w14:textId="77777777" w:rsidR="00610262" w:rsidRPr="001C00EC" w:rsidRDefault="00610262" w:rsidP="00217BD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conversația euristică, studiul de caz</w:t>
            </w:r>
          </w:p>
        </w:tc>
        <w:tc>
          <w:tcPr>
            <w:tcW w:w="4518" w:type="dxa"/>
            <w:tcBorders>
              <w:left w:val="single" w:sz="8" w:space="0" w:color="auto"/>
            </w:tcBorders>
            <w:shd w:val="clear" w:color="auto" w:fill="auto"/>
          </w:tcPr>
          <w:p w14:paraId="081CB05E" w14:textId="77777777" w:rsidR="00610262" w:rsidRPr="001C00EC" w:rsidRDefault="00610262" w:rsidP="00984BD8">
            <w:pPr>
              <w:spacing w:after="0" w:line="240" w:lineRule="auto"/>
              <w:rPr>
                <w:rFonts w:ascii="Times New Roman" w:hAnsi="Times New Roman"/>
              </w:rPr>
            </w:pPr>
            <w:r w:rsidRPr="001C00EC">
              <w:rPr>
                <w:rFonts w:ascii="Times New Roman" w:hAnsi="Times New Roman"/>
              </w:rPr>
              <w:t xml:space="preserve">Se prezintă și se </w:t>
            </w:r>
            <w:r>
              <w:rPr>
                <w:rFonts w:ascii="Times New Roman" w:hAnsi="Times New Roman"/>
              </w:rPr>
              <w:t>analizeaz</w:t>
            </w:r>
            <w:r>
              <w:rPr>
                <w:rFonts w:ascii="Times New Roman" w:hAnsi="Times New Roman"/>
                <w:lang w:val="ro-RO"/>
              </w:rPr>
              <w:t>ă</w:t>
            </w:r>
            <w:r w:rsidRPr="001C00EC">
              <w:rPr>
                <w:rFonts w:ascii="Times New Roman" w:hAnsi="Times New Roman"/>
              </w:rPr>
              <w:t xml:space="preserve"> </w:t>
            </w:r>
            <w:r>
              <w:rPr>
                <w:rFonts w:ascii="Times New Roman" w:hAnsi="Times New Roman"/>
              </w:rPr>
              <w:t>modurile de organizare unor activități de învățare diferențiate</w:t>
            </w:r>
            <w:r w:rsidRPr="001C00EC">
              <w:rPr>
                <w:rFonts w:ascii="Times New Roman" w:hAnsi="Times New Roman"/>
              </w:rPr>
              <w:t>.</w:t>
            </w:r>
          </w:p>
          <w:p w14:paraId="4FA6B80D" w14:textId="77777777" w:rsidR="00D05FE0" w:rsidRPr="001C00EC" w:rsidRDefault="00D05FE0" w:rsidP="00D05FE0">
            <w:pPr>
              <w:spacing w:after="0" w:line="240" w:lineRule="auto"/>
              <w:rPr>
                <w:rFonts w:ascii="Times New Roman" w:hAnsi="Times New Roman"/>
              </w:rPr>
            </w:pPr>
            <w:r>
              <w:rPr>
                <w:rFonts w:ascii="Times New Roman" w:hAnsi="Times New Roman"/>
              </w:rPr>
              <w:t xml:space="preserve">Se clasifică, descriu și analizează </w:t>
            </w:r>
            <w:r>
              <w:rPr>
                <w:rFonts w:ascii="Times New Roman" w:hAnsi="Times New Roman"/>
                <w:lang w:val="fr-FR"/>
              </w:rPr>
              <w:t>m</w:t>
            </w:r>
            <w:r w:rsidRPr="001C00EC">
              <w:rPr>
                <w:rFonts w:ascii="Times New Roman" w:hAnsi="Times New Roman"/>
                <w:lang w:val="fr-FR"/>
              </w:rPr>
              <w:t>ijloace</w:t>
            </w:r>
            <w:r>
              <w:rPr>
                <w:rFonts w:ascii="Times New Roman" w:hAnsi="Times New Roman"/>
                <w:lang w:val="fr-FR"/>
              </w:rPr>
              <w:t>le</w:t>
            </w:r>
            <w:r w:rsidRPr="001C00EC">
              <w:rPr>
                <w:rFonts w:ascii="Times New Roman" w:hAnsi="Times New Roman"/>
                <w:lang w:val="fr-FR"/>
              </w:rPr>
              <w:t xml:space="preserve"> de învățământ utilizate în predarea fizicii. </w:t>
            </w:r>
            <w:r w:rsidRPr="001C00EC">
              <w:rPr>
                <w:rFonts w:ascii="Times New Roman" w:hAnsi="Times New Roman"/>
              </w:rPr>
              <w:t>Se discută importan</w:t>
            </w:r>
            <w:r w:rsidRPr="001C00EC">
              <w:rPr>
                <w:rFonts w:ascii="Times New Roman" w:hAnsi="Times New Roman"/>
                <w:lang w:val="ro-RO"/>
              </w:rPr>
              <w:t>ț</w:t>
            </w:r>
            <w:r w:rsidRPr="001C00EC">
              <w:rPr>
                <w:rFonts w:ascii="Times New Roman" w:hAnsi="Times New Roman"/>
              </w:rPr>
              <w:t xml:space="preserve">a utilizării </w:t>
            </w:r>
            <w:r>
              <w:rPr>
                <w:rFonts w:ascii="Times New Roman" w:hAnsi="Times New Roman"/>
              </w:rPr>
              <w:t xml:space="preserve">laboratorului de fizică </w:t>
            </w:r>
            <w:r w:rsidRPr="001C00EC">
              <w:rPr>
                <w:rFonts w:ascii="Times New Roman" w:hAnsi="Times New Roman"/>
              </w:rPr>
              <w:t>în învăţământul preuniversitar.</w:t>
            </w:r>
          </w:p>
          <w:p w14:paraId="28EA3B26" w14:textId="77777777" w:rsidR="005746CC" w:rsidRDefault="005746CC" w:rsidP="005746CC">
            <w:pPr>
              <w:spacing w:after="0" w:line="240" w:lineRule="auto"/>
              <w:rPr>
                <w:rFonts w:ascii="Times New Roman" w:hAnsi="Times New Roman"/>
              </w:rPr>
            </w:pPr>
          </w:p>
          <w:p w14:paraId="006F53E7" w14:textId="744F7FE4"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4DDBE442"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07D0A826"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1A12A48E" w14:textId="77777777" w:rsidR="00610262" w:rsidRDefault="00610262" w:rsidP="00984BD8">
            <w:pPr>
              <w:spacing w:after="0" w:line="240" w:lineRule="auto"/>
              <w:rPr>
                <w:rFonts w:ascii="Times New Roman" w:hAnsi="Times New Roman"/>
              </w:rPr>
            </w:pPr>
          </w:p>
          <w:p w14:paraId="0960BBCC" w14:textId="77432737" w:rsidR="005746CC" w:rsidRPr="001C00EC" w:rsidRDefault="005746CC" w:rsidP="00984BD8">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 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1C00EC" w:rsidRPr="008C1497" w14:paraId="48698BB0" w14:textId="77777777" w:rsidTr="007B7604">
        <w:tc>
          <w:tcPr>
            <w:tcW w:w="3078" w:type="dxa"/>
            <w:shd w:val="clear" w:color="auto" w:fill="auto"/>
          </w:tcPr>
          <w:p w14:paraId="34EF8F93" w14:textId="77777777" w:rsidR="006F39A1" w:rsidRDefault="00D05FE0" w:rsidP="001C00EC">
            <w:pPr>
              <w:spacing w:after="0" w:line="240" w:lineRule="auto"/>
              <w:rPr>
                <w:rFonts w:ascii="Times New Roman" w:hAnsi="Times New Roman"/>
                <w:lang w:val="it-IT"/>
              </w:rPr>
            </w:pPr>
            <w:r>
              <w:rPr>
                <w:rFonts w:ascii="Times New Roman" w:hAnsi="Times New Roman"/>
                <w:lang w:val="it-IT"/>
              </w:rPr>
              <w:t xml:space="preserve">Strategii și metode </w:t>
            </w:r>
            <w:r w:rsidR="001C00EC" w:rsidRPr="001C00EC">
              <w:rPr>
                <w:rFonts w:ascii="Times New Roman" w:hAnsi="Times New Roman"/>
                <w:lang w:val="it-IT"/>
              </w:rPr>
              <w:t xml:space="preserve"> de predare-învățare la fizică </w:t>
            </w:r>
          </w:p>
          <w:p w14:paraId="6563D118" w14:textId="0241B4C6" w:rsidR="00010333" w:rsidRPr="00010333" w:rsidRDefault="00414168" w:rsidP="001C00EC">
            <w:pPr>
              <w:spacing w:after="0" w:line="240" w:lineRule="auto"/>
              <w:rPr>
                <w:rFonts w:ascii="Times New Roman" w:hAnsi="Times New Roman"/>
              </w:rPr>
            </w:pPr>
            <w:r w:rsidRPr="001C00EC">
              <w:rPr>
                <w:rFonts w:ascii="Times New Roman" w:eastAsia="Times New Roman" w:hAnsi="Times New Roman"/>
                <w:lang w:val="ro-RO"/>
              </w:rPr>
              <w:t xml:space="preserve"> </w:t>
            </w:r>
            <w:r w:rsidR="006F39A1" w:rsidRPr="001C00EC">
              <w:rPr>
                <w:rFonts w:ascii="Times New Roman" w:eastAsia="Times New Roman" w:hAnsi="Times New Roman"/>
                <w:lang w:val="ro-RO"/>
              </w:rPr>
              <w:t>(</w:t>
            </w:r>
            <w:r w:rsidR="006E3103">
              <w:rPr>
                <w:rFonts w:ascii="Times New Roman" w:hAnsi="Times New Roman"/>
              </w:rPr>
              <w:t>8</w:t>
            </w:r>
            <w:r w:rsidR="006F39A1" w:rsidRPr="001C00EC">
              <w:rPr>
                <w:rFonts w:ascii="Times New Roman" w:hAnsi="Times New Roman"/>
              </w:rPr>
              <w:t xml:space="preserve"> ore)</w:t>
            </w:r>
          </w:p>
          <w:p w14:paraId="415965A1" w14:textId="77777777" w:rsidR="00414168" w:rsidRPr="008C6714" w:rsidRDefault="00010333" w:rsidP="006F39A1">
            <w:pPr>
              <w:spacing w:before="120" w:after="0" w:line="240" w:lineRule="auto"/>
              <w:rPr>
                <w:rFonts w:ascii="Times New Roman" w:hAnsi="Times New Roman"/>
                <w:b/>
                <w:i/>
                <w:lang w:val="it-IT"/>
              </w:rPr>
            </w:pPr>
            <w:r>
              <w:rPr>
                <w:rFonts w:ascii="Times New Roman" w:hAnsi="Times New Roman"/>
                <w:lang w:val="it-IT"/>
              </w:rPr>
              <w:t>1.</w:t>
            </w:r>
            <w:r w:rsidR="00A62F24">
              <w:rPr>
                <w:rFonts w:ascii="Times New Roman" w:hAnsi="Times New Roman"/>
                <w:lang w:val="it-IT"/>
              </w:rPr>
              <w:t xml:space="preserve">Clasificarea și funcţiile metodelor didactice. </w:t>
            </w:r>
            <w:r w:rsidR="00A62F24" w:rsidRPr="008C6714">
              <w:rPr>
                <w:rFonts w:ascii="Times New Roman" w:hAnsi="Times New Roman"/>
                <w:b/>
                <w:i/>
                <w:lang w:val="it-IT"/>
              </w:rPr>
              <w:t xml:space="preserve">Metode de comunicare a </w:t>
            </w:r>
            <w:r w:rsidR="006F39A1" w:rsidRPr="008C6714">
              <w:rPr>
                <w:rFonts w:ascii="Times New Roman" w:hAnsi="Times New Roman"/>
                <w:b/>
                <w:i/>
                <w:lang w:val="it-IT"/>
              </w:rPr>
              <w:t>conversative și expozitive</w:t>
            </w:r>
          </w:p>
          <w:p w14:paraId="1D9C9826" w14:textId="77777777" w:rsidR="00A62F24" w:rsidRDefault="00010333" w:rsidP="006F39A1">
            <w:pPr>
              <w:spacing w:before="120" w:after="0" w:line="240" w:lineRule="auto"/>
              <w:rPr>
                <w:rFonts w:ascii="Times New Roman" w:hAnsi="Times New Roman"/>
                <w:lang w:val="pt-BR"/>
              </w:rPr>
            </w:pPr>
            <w:r>
              <w:rPr>
                <w:rFonts w:ascii="Times New Roman" w:hAnsi="Times New Roman"/>
                <w:lang w:val="it-IT"/>
              </w:rPr>
              <w:t>2.</w:t>
            </w:r>
            <w:r w:rsidR="00A62F24" w:rsidRPr="008C6714">
              <w:rPr>
                <w:rFonts w:ascii="Times New Roman" w:hAnsi="Times New Roman"/>
                <w:b/>
                <w:i/>
                <w:lang w:val="it-IT"/>
              </w:rPr>
              <w:t>Metode de explorare și descoperire</w:t>
            </w:r>
            <w:r w:rsidR="00D05FE0" w:rsidRPr="008C6714">
              <w:rPr>
                <w:rFonts w:ascii="Times New Roman" w:hAnsi="Times New Roman"/>
                <w:b/>
                <w:i/>
                <w:lang w:val="it-IT"/>
              </w:rPr>
              <w:t xml:space="preserve"> directă</w:t>
            </w:r>
            <w:r w:rsidR="00D05FE0">
              <w:rPr>
                <w:rFonts w:ascii="Times New Roman" w:hAnsi="Times New Roman"/>
                <w:lang w:val="ro-RO"/>
              </w:rPr>
              <w:t xml:space="preserve"> (</w:t>
            </w:r>
            <w:r w:rsidR="00D05FE0" w:rsidRPr="00D05FE0">
              <w:rPr>
                <w:rFonts w:ascii="Times New Roman" w:hAnsi="Times New Roman"/>
                <w:lang w:val="pt-BR"/>
              </w:rPr>
              <w:t>observarea independentă, învăţarea prin “descoperire</w:t>
            </w:r>
            <w:r w:rsidR="00D05FE0">
              <w:rPr>
                <w:rFonts w:ascii="Times New Roman" w:hAnsi="Times New Roman"/>
                <w:lang w:val="pt-BR"/>
              </w:rPr>
              <w:t>”, experimentul, studiul de caz)</w:t>
            </w:r>
          </w:p>
          <w:p w14:paraId="1B85A84C" w14:textId="77777777" w:rsidR="00D05FE0" w:rsidRDefault="00D05FE0" w:rsidP="006F39A1">
            <w:pPr>
              <w:spacing w:before="120" w:after="0" w:line="240" w:lineRule="auto"/>
              <w:rPr>
                <w:rFonts w:ascii="Times New Roman" w:hAnsi="Times New Roman"/>
              </w:rPr>
            </w:pPr>
            <w:r>
              <w:rPr>
                <w:rFonts w:ascii="Times New Roman" w:hAnsi="Times New Roman"/>
                <w:lang w:val="it-IT"/>
              </w:rPr>
              <w:t>3.</w:t>
            </w:r>
            <w:r w:rsidRPr="008C6714">
              <w:rPr>
                <w:rFonts w:ascii="Times New Roman" w:hAnsi="Times New Roman"/>
                <w:b/>
                <w:i/>
                <w:lang w:val="it-IT"/>
              </w:rPr>
              <w:t>Metode de explorare și descoperire indirectă</w:t>
            </w:r>
            <w:r>
              <w:rPr>
                <w:rFonts w:ascii="Times New Roman" w:hAnsi="Times New Roman"/>
                <w:lang w:val="ro-RO"/>
              </w:rPr>
              <w:t xml:space="preserve"> </w:t>
            </w:r>
            <w:r>
              <w:rPr>
                <w:rFonts w:ascii="Times New Roman" w:hAnsi="Times New Roman"/>
                <w:lang w:val="ro-RO"/>
              </w:rPr>
              <w:lastRenderedPageBreak/>
              <w:t>(</w:t>
            </w:r>
            <w:r w:rsidRPr="00D05FE0">
              <w:rPr>
                <w:rFonts w:ascii="Times New Roman" w:hAnsi="Times New Roman"/>
                <w:lang w:val="pt-BR"/>
              </w:rPr>
              <w:t>demonstraţia, modelarea, analogia</w:t>
            </w:r>
            <w:r>
              <w:rPr>
                <w:rFonts w:ascii="Times New Roman" w:hAnsi="Times New Roman"/>
                <w:lang w:val="pt-BR"/>
              </w:rPr>
              <w:t>)</w:t>
            </w:r>
          </w:p>
          <w:p w14:paraId="719631D1" w14:textId="77777777" w:rsidR="008C6714" w:rsidRDefault="00D05FE0" w:rsidP="00B70461">
            <w:pPr>
              <w:spacing w:before="120" w:after="0" w:line="240" w:lineRule="auto"/>
              <w:rPr>
                <w:rFonts w:ascii="Times New Roman" w:hAnsi="Times New Roman"/>
              </w:rPr>
            </w:pPr>
            <w:r>
              <w:rPr>
                <w:rFonts w:ascii="Times New Roman" w:hAnsi="Times New Roman"/>
              </w:rPr>
              <w:t>4</w:t>
            </w:r>
            <w:r w:rsidR="00010333">
              <w:rPr>
                <w:rFonts w:ascii="Times New Roman" w:hAnsi="Times New Roman"/>
              </w:rPr>
              <w:t>.</w:t>
            </w:r>
            <w:r w:rsidR="00A62F24" w:rsidRPr="008C6714">
              <w:rPr>
                <w:rFonts w:ascii="Times New Roman" w:hAnsi="Times New Roman"/>
                <w:b/>
                <w:i/>
                <w:lang w:val="it-IT"/>
              </w:rPr>
              <w:t>Metode bazate pe acţiune.</w:t>
            </w:r>
            <w:r w:rsidR="00A62F24">
              <w:rPr>
                <w:rFonts w:ascii="Times New Roman" w:hAnsi="Times New Roman"/>
              </w:rPr>
              <w:t xml:space="preserve"> </w:t>
            </w:r>
            <w:r w:rsidR="006F39A1">
              <w:rPr>
                <w:rFonts w:ascii="Times New Roman" w:hAnsi="Times New Roman"/>
              </w:rPr>
              <w:t>Rezolvarea de probleme. Investigaţia</w:t>
            </w:r>
            <w:r w:rsidR="008C6714">
              <w:rPr>
                <w:rFonts w:ascii="Times New Roman" w:hAnsi="Times New Roman"/>
              </w:rPr>
              <w:t>.</w:t>
            </w:r>
          </w:p>
          <w:p w14:paraId="2A020056" w14:textId="77777777" w:rsidR="00D05FE0" w:rsidRDefault="006F39A1" w:rsidP="00B70461">
            <w:pPr>
              <w:spacing w:before="120" w:after="0" w:line="240" w:lineRule="auto"/>
              <w:rPr>
                <w:rFonts w:ascii="Times New Roman" w:hAnsi="Times New Roman"/>
              </w:rPr>
            </w:pPr>
            <w:r>
              <w:rPr>
                <w:rFonts w:ascii="Times New Roman" w:hAnsi="Times New Roman"/>
              </w:rPr>
              <w:t xml:space="preserve">Elaborarea de proiecte. </w:t>
            </w:r>
            <w:r w:rsidR="00D05FE0">
              <w:rPr>
                <w:rFonts w:ascii="Times New Roman" w:hAnsi="Times New Roman"/>
              </w:rPr>
              <w:t>Acțiune simulate (</w:t>
            </w:r>
            <w:r w:rsidR="00D05FE0" w:rsidRPr="00D05FE0">
              <w:rPr>
                <w:rFonts w:ascii="Times New Roman" w:hAnsi="Times New Roman"/>
                <w:lang w:val="pt-BR"/>
              </w:rPr>
              <w:t>jocurile didactice, învăţarea dramatizată</w:t>
            </w:r>
            <w:r w:rsidR="00D05FE0">
              <w:rPr>
                <w:rFonts w:ascii="Times New Roman" w:hAnsi="Times New Roman"/>
                <w:lang w:val="pt-BR"/>
              </w:rPr>
              <w:t>)</w:t>
            </w:r>
          </w:p>
          <w:p w14:paraId="29D39BD1" w14:textId="77777777" w:rsidR="001C00EC" w:rsidRPr="001C00EC" w:rsidRDefault="008C6714" w:rsidP="00B70461">
            <w:pPr>
              <w:spacing w:before="120" w:after="0" w:line="240" w:lineRule="auto"/>
              <w:rPr>
                <w:rFonts w:ascii="Times New Roman" w:hAnsi="Times New Roman"/>
              </w:rPr>
            </w:pPr>
            <w:r>
              <w:rPr>
                <w:rFonts w:ascii="Times New Roman" w:hAnsi="Times New Roman"/>
              </w:rPr>
              <w:t>5</w:t>
            </w:r>
            <w:r w:rsidR="00D05FE0">
              <w:rPr>
                <w:rFonts w:ascii="Times New Roman" w:hAnsi="Times New Roman"/>
              </w:rPr>
              <w:t>.</w:t>
            </w:r>
            <w:r w:rsidR="006F39A1" w:rsidRPr="008C6714">
              <w:rPr>
                <w:rFonts w:ascii="Times New Roman" w:hAnsi="Times New Roman"/>
                <w:b/>
                <w:i/>
                <w:lang w:val="it-IT"/>
              </w:rPr>
              <w:t>Metode specifice învățării prin cooperare</w:t>
            </w:r>
            <w:r w:rsidR="006F39A1">
              <w:rPr>
                <w:rFonts w:ascii="Times New Roman" w:hAnsi="Times New Roman"/>
                <w:lang w:val="it-IT"/>
              </w:rPr>
              <w:t>.</w:t>
            </w:r>
            <w:r w:rsidR="00414168" w:rsidRPr="001C00EC">
              <w:rPr>
                <w:rFonts w:ascii="Times New Roman" w:hAnsi="Times New Roman"/>
                <w:lang w:val="it-IT"/>
              </w:rPr>
              <w:t xml:space="preserve">  </w:t>
            </w:r>
          </w:p>
        </w:tc>
        <w:tc>
          <w:tcPr>
            <w:tcW w:w="1980" w:type="dxa"/>
            <w:tcBorders>
              <w:right w:val="single" w:sz="8" w:space="0" w:color="auto"/>
            </w:tcBorders>
            <w:shd w:val="clear" w:color="auto" w:fill="auto"/>
          </w:tcPr>
          <w:p w14:paraId="360D59B9" w14:textId="77777777" w:rsidR="00010333" w:rsidRDefault="001C00EC" w:rsidP="00414168">
            <w:pPr>
              <w:spacing w:after="0" w:line="240" w:lineRule="auto"/>
              <w:rPr>
                <w:rFonts w:ascii="Times New Roman" w:hAnsi="Times New Roman"/>
              </w:rPr>
            </w:pPr>
            <w:r w:rsidRPr="001C00EC">
              <w:rPr>
                <w:rFonts w:ascii="Times New Roman" w:hAnsi="Times New Roman"/>
              </w:rPr>
              <w:lastRenderedPageBreak/>
              <w:t>Prelegere</w:t>
            </w:r>
            <w:r w:rsidR="00217BDC">
              <w:rPr>
                <w:rFonts w:ascii="Times New Roman" w:hAnsi="Times New Roman"/>
              </w:rPr>
              <w:t>,</w:t>
            </w:r>
            <w:r w:rsidRPr="001C00EC">
              <w:rPr>
                <w:rFonts w:ascii="Times New Roman" w:hAnsi="Times New Roman"/>
              </w:rPr>
              <w:t xml:space="preserve"> conversația, exemplificarea</w:t>
            </w:r>
            <w:r w:rsidR="00010333">
              <w:rPr>
                <w:rFonts w:ascii="Times New Roman" w:hAnsi="Times New Roman"/>
              </w:rPr>
              <w:t xml:space="preserve">, </w:t>
            </w:r>
            <w:r w:rsidR="00414168" w:rsidRPr="001C00EC">
              <w:rPr>
                <w:rFonts w:ascii="Times New Roman" w:hAnsi="Times New Roman"/>
              </w:rPr>
              <w:t>studiul de caz,</w:t>
            </w:r>
          </w:p>
          <w:p w14:paraId="3937DBE9" w14:textId="77777777" w:rsidR="00414168" w:rsidRDefault="00414168" w:rsidP="00414168">
            <w:pPr>
              <w:spacing w:after="0" w:line="240" w:lineRule="auto"/>
              <w:rPr>
                <w:rFonts w:ascii="Times New Roman" w:hAnsi="Times New Roman"/>
              </w:rPr>
            </w:pPr>
            <w:r w:rsidRPr="001C00EC">
              <w:rPr>
                <w:rFonts w:ascii="Times New Roman" w:hAnsi="Times New Roman"/>
              </w:rPr>
              <w:t>brainstorming,</w:t>
            </w:r>
          </w:p>
          <w:p w14:paraId="2EFC3AFC" w14:textId="77777777" w:rsidR="00414168" w:rsidRDefault="00414168" w:rsidP="006F39A1">
            <w:pPr>
              <w:spacing w:after="0" w:line="240" w:lineRule="auto"/>
              <w:rPr>
                <w:rFonts w:ascii="Times New Roman" w:hAnsi="Times New Roman"/>
              </w:rPr>
            </w:pPr>
          </w:p>
          <w:p w14:paraId="1D6F9803" w14:textId="77777777" w:rsidR="00414168" w:rsidRDefault="00414168" w:rsidP="006F39A1">
            <w:pPr>
              <w:spacing w:after="0" w:line="240" w:lineRule="auto"/>
              <w:rPr>
                <w:rFonts w:ascii="Times New Roman" w:hAnsi="Times New Roman"/>
              </w:rPr>
            </w:pPr>
          </w:p>
          <w:p w14:paraId="5D2762FC" w14:textId="77777777" w:rsidR="00414168" w:rsidRDefault="00414168" w:rsidP="006F39A1">
            <w:pPr>
              <w:spacing w:after="0" w:line="240" w:lineRule="auto"/>
              <w:rPr>
                <w:rFonts w:ascii="Times New Roman" w:hAnsi="Times New Roman"/>
              </w:rPr>
            </w:pPr>
          </w:p>
          <w:p w14:paraId="4B0D4AB8" w14:textId="77777777" w:rsidR="00414168" w:rsidRPr="001C00EC" w:rsidRDefault="00414168" w:rsidP="006F39A1">
            <w:pPr>
              <w:spacing w:after="0" w:line="240" w:lineRule="auto"/>
              <w:rPr>
                <w:rFonts w:ascii="Times New Roman" w:hAnsi="Times New Roman"/>
              </w:rPr>
            </w:pPr>
          </w:p>
        </w:tc>
        <w:tc>
          <w:tcPr>
            <w:tcW w:w="4518" w:type="dxa"/>
            <w:tcBorders>
              <w:left w:val="single" w:sz="8" w:space="0" w:color="auto"/>
            </w:tcBorders>
            <w:shd w:val="clear" w:color="auto" w:fill="auto"/>
          </w:tcPr>
          <w:p w14:paraId="57F84145" w14:textId="77777777" w:rsidR="001C00EC" w:rsidRDefault="001C00EC" w:rsidP="001C00EC">
            <w:pPr>
              <w:spacing w:after="0" w:line="240" w:lineRule="auto"/>
              <w:rPr>
                <w:rFonts w:ascii="Times New Roman" w:hAnsi="Times New Roman"/>
                <w:lang w:val="it-IT"/>
              </w:rPr>
            </w:pPr>
            <w:r w:rsidRPr="001C00EC">
              <w:rPr>
                <w:rFonts w:ascii="Times New Roman" w:hAnsi="Times New Roman"/>
              </w:rPr>
              <w:t>Se identific</w:t>
            </w:r>
            <w:r w:rsidRPr="001C00EC">
              <w:rPr>
                <w:rFonts w:ascii="Times New Roman" w:hAnsi="Times New Roman"/>
                <w:lang w:val="ro-RO"/>
              </w:rPr>
              <w:t>ă</w:t>
            </w:r>
            <w:r w:rsidRPr="001C00EC">
              <w:rPr>
                <w:rFonts w:ascii="Times New Roman" w:hAnsi="Times New Roman"/>
              </w:rPr>
              <w:t xml:space="preserve"> , </w:t>
            </w:r>
            <w:r w:rsidR="006F39A1">
              <w:rPr>
                <w:rFonts w:ascii="Times New Roman" w:hAnsi="Times New Roman"/>
              </w:rPr>
              <w:t>compară</w:t>
            </w:r>
            <w:r w:rsidRPr="001C00EC">
              <w:rPr>
                <w:rFonts w:ascii="Times New Roman" w:hAnsi="Times New Roman"/>
              </w:rPr>
              <w:t xml:space="preserve"> și exemplific</w:t>
            </w:r>
            <w:r w:rsidRPr="001C00EC">
              <w:rPr>
                <w:rFonts w:ascii="Times New Roman" w:hAnsi="Times New Roman"/>
                <w:lang w:val="ro-RO"/>
              </w:rPr>
              <w:t xml:space="preserve">ă </w:t>
            </w:r>
            <w:r w:rsidRPr="001C00EC">
              <w:rPr>
                <w:rFonts w:ascii="Times New Roman" w:hAnsi="Times New Roman"/>
              </w:rPr>
              <w:t xml:space="preserve">diversele </w:t>
            </w:r>
            <w:r w:rsidR="006F39A1">
              <w:rPr>
                <w:rFonts w:ascii="Times New Roman" w:hAnsi="Times New Roman"/>
                <w:lang w:val="it-IT"/>
              </w:rPr>
              <w:t>s</w:t>
            </w:r>
            <w:r w:rsidR="006F39A1" w:rsidRPr="001C00EC">
              <w:rPr>
                <w:rFonts w:ascii="Times New Roman" w:hAnsi="Times New Roman"/>
                <w:lang w:val="it-IT"/>
              </w:rPr>
              <w:t>trategii și metode d</w:t>
            </w:r>
            <w:r w:rsidR="006F39A1">
              <w:rPr>
                <w:rFonts w:ascii="Times New Roman" w:hAnsi="Times New Roman"/>
                <w:lang w:val="it-IT"/>
              </w:rPr>
              <w:t>e de predare-învățare la fizică.</w:t>
            </w:r>
          </w:p>
          <w:p w14:paraId="69ECD865" w14:textId="77777777" w:rsidR="00C36D24" w:rsidRPr="006F39A1" w:rsidRDefault="00C36D24" w:rsidP="001C00EC">
            <w:pPr>
              <w:spacing w:after="0" w:line="240" w:lineRule="auto"/>
              <w:rPr>
                <w:rFonts w:ascii="Times New Roman" w:hAnsi="Times New Roman"/>
                <w:lang w:val="it-IT"/>
              </w:rPr>
            </w:pPr>
            <w:r>
              <w:rPr>
                <w:rFonts w:ascii="Times New Roman" w:hAnsi="Times New Roman"/>
                <w:lang w:val="it-IT"/>
              </w:rPr>
              <w:t>Se utilizează diverse tehnici de învățare activă și învățare în cooperare.</w:t>
            </w:r>
          </w:p>
          <w:p w14:paraId="3E367CD9" w14:textId="77777777" w:rsidR="00414168" w:rsidRDefault="00414168" w:rsidP="00C12699">
            <w:pPr>
              <w:spacing w:after="0" w:line="240" w:lineRule="auto"/>
              <w:rPr>
                <w:rFonts w:ascii="Times New Roman" w:hAnsi="Times New Roman"/>
              </w:rPr>
            </w:pPr>
          </w:p>
          <w:p w14:paraId="4B6068B9" w14:textId="77777777" w:rsidR="00414168" w:rsidRDefault="00414168" w:rsidP="00C12699">
            <w:pPr>
              <w:spacing w:after="0" w:line="240" w:lineRule="auto"/>
              <w:rPr>
                <w:rFonts w:ascii="Times New Roman" w:hAnsi="Times New Roman"/>
              </w:rPr>
            </w:pPr>
          </w:p>
          <w:p w14:paraId="4C9E5D85" w14:textId="77777777" w:rsidR="00414168" w:rsidRDefault="00414168" w:rsidP="00C12699">
            <w:pPr>
              <w:spacing w:after="0" w:line="240" w:lineRule="auto"/>
              <w:rPr>
                <w:rFonts w:ascii="Times New Roman" w:hAnsi="Times New Roman"/>
              </w:rPr>
            </w:pPr>
          </w:p>
          <w:p w14:paraId="3CEBFB3E" w14:textId="52A8045A" w:rsidR="005746CC" w:rsidRDefault="005746CC" w:rsidP="005746CC">
            <w:pPr>
              <w:spacing w:after="0" w:line="240" w:lineRule="auto"/>
              <w:rPr>
                <w:rFonts w:ascii="Times New Roman" w:hAnsi="Times New Roman"/>
              </w:rPr>
            </w:pPr>
            <w:r w:rsidRPr="00BA3A89">
              <w:rPr>
                <w:rFonts w:ascii="Times New Roman" w:hAnsi="Times New Roman"/>
              </w:rPr>
              <w:t>Referințe</w:t>
            </w:r>
          </w:p>
          <w:p w14:paraId="312339CD" w14:textId="56C9FB74"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160827AE" w14:textId="36E6FECE" w:rsidR="001C00E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282B2C90" w14:textId="77777777" w:rsidR="005746CC" w:rsidRDefault="005746CC" w:rsidP="005746CC">
            <w:pPr>
              <w:spacing w:after="0" w:line="240" w:lineRule="auto"/>
              <w:rPr>
                <w:rFonts w:ascii="Times New Roman" w:hAnsi="Times New Roman"/>
              </w:rPr>
            </w:pPr>
          </w:p>
          <w:p w14:paraId="727688C3" w14:textId="66446BBA" w:rsidR="005746CC" w:rsidRPr="001C00EC" w:rsidRDefault="005746CC" w:rsidP="005746CC">
            <w:pPr>
              <w:spacing w:after="0" w:line="240" w:lineRule="auto"/>
              <w:rPr>
                <w:rFonts w:ascii="Times New Roman" w:hAnsi="Times New Roman"/>
              </w:rPr>
            </w:pPr>
            <w:r w:rsidRPr="00BA3A89">
              <w:rPr>
                <w:rFonts w:ascii="Times New Roman" w:hAnsi="Times New Roman"/>
                <w:iCs/>
                <w:color w:val="000000" w:themeColor="text1"/>
                <w:lang w:val="ro-RO"/>
              </w:rPr>
              <w:lastRenderedPageBreak/>
              <w:t>Principalele aplicații utilizate: Microsoft PowerPoint, Google Classroom,</w:t>
            </w:r>
            <w:r>
              <w:rPr>
                <w:rFonts w:ascii="Times New Roman" w:hAnsi="Times New Roman"/>
                <w:iCs/>
                <w:color w:val="000000" w:themeColor="text1"/>
                <w:lang w:val="ro-RO"/>
              </w:rPr>
              <w:t xml:space="preserve">Coggle, </w:t>
            </w:r>
            <w:r w:rsidRPr="00BA3A89">
              <w:rPr>
                <w:rFonts w:ascii="Times New Roman" w:hAnsi="Times New Roman"/>
                <w:iCs/>
                <w:color w:val="000000" w:themeColor="text1"/>
                <w:lang w:val="ro-RO"/>
              </w:rPr>
              <w:t>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1C00EC" w:rsidRPr="008C1497" w14:paraId="2D4D5298" w14:textId="77777777" w:rsidTr="007B7604">
        <w:tc>
          <w:tcPr>
            <w:tcW w:w="3078" w:type="dxa"/>
            <w:shd w:val="clear" w:color="auto" w:fill="auto"/>
          </w:tcPr>
          <w:p w14:paraId="1420B9AE" w14:textId="77777777" w:rsidR="001C00EC" w:rsidRPr="001C00EC" w:rsidRDefault="001C00EC" w:rsidP="00B70461">
            <w:pPr>
              <w:spacing w:after="0" w:line="240" w:lineRule="auto"/>
              <w:rPr>
                <w:rFonts w:ascii="Times New Roman" w:hAnsi="Times New Roman"/>
                <w:lang w:val="es-ES"/>
              </w:rPr>
            </w:pPr>
            <w:r w:rsidRPr="001C00EC">
              <w:rPr>
                <w:rFonts w:ascii="Times New Roman" w:hAnsi="Times New Roman"/>
                <w:lang w:val="fr-FR"/>
              </w:rPr>
              <w:lastRenderedPageBreak/>
              <w:t xml:space="preserve">Evaluarea rezultatelor obţinute </w:t>
            </w:r>
            <w:r w:rsidR="008C6714">
              <w:rPr>
                <w:rFonts w:ascii="Times New Roman" w:hAnsi="Times New Roman"/>
                <w:lang w:val="fr-FR"/>
              </w:rPr>
              <w:t xml:space="preserve">de elevi </w:t>
            </w:r>
            <w:r w:rsidRPr="001C00EC">
              <w:rPr>
                <w:rFonts w:ascii="Times New Roman" w:hAnsi="Times New Roman"/>
                <w:lang w:val="fr-FR"/>
              </w:rPr>
              <w:t>la</w:t>
            </w:r>
            <w:r w:rsidR="008C6714">
              <w:rPr>
                <w:rFonts w:ascii="Times New Roman" w:hAnsi="Times New Roman"/>
                <w:lang w:val="fr-FR"/>
              </w:rPr>
              <w:t xml:space="preserve"> disciplina</w:t>
            </w:r>
            <w:r w:rsidRPr="001C00EC">
              <w:rPr>
                <w:rFonts w:ascii="Times New Roman" w:hAnsi="Times New Roman"/>
                <w:lang w:val="fr-FR"/>
              </w:rPr>
              <w:t xml:space="preserve"> fizică. Metode de evaluare tra</w:t>
            </w:r>
            <w:r w:rsidR="00D05FE0">
              <w:rPr>
                <w:rFonts w:ascii="Times New Roman" w:hAnsi="Times New Roman"/>
                <w:lang w:val="fr-FR"/>
              </w:rPr>
              <w:t>d</w:t>
            </w:r>
            <w:r w:rsidRPr="001C00EC">
              <w:rPr>
                <w:rFonts w:ascii="Times New Roman" w:hAnsi="Times New Roman"/>
                <w:lang w:val="fr-FR"/>
              </w:rPr>
              <w:t xml:space="preserve">iționale și alternative. </w:t>
            </w:r>
            <w:r w:rsidRPr="0028027E">
              <w:rPr>
                <w:rFonts w:ascii="Times New Roman" w:eastAsia="Times New Roman" w:hAnsi="Times New Roman"/>
                <w:lang w:val="ro-RO"/>
              </w:rPr>
              <w:t>(</w:t>
            </w:r>
            <w:r w:rsidR="00610262">
              <w:rPr>
                <w:rFonts w:ascii="Times New Roman" w:hAnsi="Times New Roman"/>
              </w:rPr>
              <w:t>4</w:t>
            </w:r>
            <w:r w:rsidRPr="0028027E">
              <w:rPr>
                <w:rFonts w:ascii="Times New Roman" w:hAnsi="Times New Roman"/>
              </w:rPr>
              <w:t xml:space="preserve"> ore)</w:t>
            </w:r>
          </w:p>
        </w:tc>
        <w:tc>
          <w:tcPr>
            <w:tcW w:w="1980" w:type="dxa"/>
            <w:tcBorders>
              <w:right w:val="single" w:sz="8" w:space="0" w:color="auto"/>
            </w:tcBorders>
            <w:shd w:val="clear" w:color="auto" w:fill="auto"/>
          </w:tcPr>
          <w:p w14:paraId="467FFA6A" w14:textId="77777777" w:rsidR="001C00EC" w:rsidRDefault="001C00EC" w:rsidP="001C00E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conversația euristică, brainstorming</w:t>
            </w:r>
          </w:p>
          <w:p w14:paraId="36B682CF" w14:textId="77777777" w:rsidR="0028027E" w:rsidRPr="001C00EC" w:rsidRDefault="0028027E" w:rsidP="001C00EC">
            <w:pPr>
              <w:spacing w:after="0" w:line="240" w:lineRule="auto"/>
              <w:rPr>
                <w:rFonts w:ascii="Times New Roman" w:hAnsi="Times New Roman"/>
              </w:rPr>
            </w:pPr>
            <w:r>
              <w:rPr>
                <w:rFonts w:ascii="Times New Roman" w:hAnsi="Times New Roman"/>
              </w:rPr>
              <w:t>exerciţiul</w:t>
            </w:r>
          </w:p>
        </w:tc>
        <w:tc>
          <w:tcPr>
            <w:tcW w:w="4518" w:type="dxa"/>
            <w:tcBorders>
              <w:left w:val="single" w:sz="8" w:space="0" w:color="auto"/>
            </w:tcBorders>
            <w:shd w:val="clear" w:color="auto" w:fill="auto"/>
          </w:tcPr>
          <w:p w14:paraId="127AA831" w14:textId="77777777"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26E6BB81"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7CB413E2"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3B05FFCF" w14:textId="77777777" w:rsidR="001C00EC" w:rsidRDefault="001C00EC" w:rsidP="00586304">
            <w:pPr>
              <w:spacing w:after="0" w:line="240" w:lineRule="auto"/>
              <w:rPr>
                <w:rFonts w:ascii="Times New Roman" w:hAnsi="Times New Roman"/>
              </w:rPr>
            </w:pPr>
          </w:p>
          <w:p w14:paraId="12C511EC" w14:textId="69E5BD6C" w:rsidR="005746CC" w:rsidRPr="001C00EC" w:rsidRDefault="005746CC" w:rsidP="005863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w:t>
            </w:r>
            <w:r>
              <w:rPr>
                <w:rFonts w:ascii="Times New Roman" w:hAnsi="Times New Roman"/>
                <w:iCs/>
                <w:color w:val="000000" w:themeColor="text1"/>
                <w:lang w:val="ro-RO"/>
              </w:rPr>
              <w:t xml:space="preserve">Coggle, </w:t>
            </w:r>
            <w:r w:rsidRPr="00BA3A89">
              <w:rPr>
                <w:rFonts w:ascii="Times New Roman" w:hAnsi="Times New Roman"/>
                <w:iCs/>
                <w:color w:val="000000" w:themeColor="text1"/>
                <w:lang w:val="ro-RO"/>
              </w:rPr>
              <w:t>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7B7604" w:rsidRPr="008C1497" w14:paraId="51DA4B1C" w14:textId="77777777" w:rsidTr="007B7604">
        <w:tc>
          <w:tcPr>
            <w:tcW w:w="3078" w:type="dxa"/>
            <w:shd w:val="clear" w:color="auto" w:fill="auto"/>
          </w:tcPr>
          <w:p w14:paraId="1B0A8B93" w14:textId="77777777" w:rsidR="007B7604" w:rsidRDefault="007B7604" w:rsidP="007B7604">
            <w:pPr>
              <w:spacing w:after="0" w:line="240" w:lineRule="auto"/>
              <w:rPr>
                <w:rFonts w:ascii="Times New Roman" w:hAnsi="Times New Roman"/>
              </w:rPr>
            </w:pPr>
            <w:r w:rsidRPr="001C00EC">
              <w:rPr>
                <w:rFonts w:ascii="Times New Roman" w:hAnsi="Times New Roman"/>
                <w:lang w:val="es-ES"/>
              </w:rPr>
              <w:t xml:space="preserve">Proiectarea si planificarea muncii profesorului de fizica. </w:t>
            </w:r>
            <w:r w:rsidRPr="001C00EC">
              <w:rPr>
                <w:rFonts w:ascii="Times New Roman" w:eastAsia="Times New Roman" w:hAnsi="Times New Roman"/>
                <w:lang w:val="ro-RO"/>
              </w:rPr>
              <w:t>(</w:t>
            </w:r>
            <w:r>
              <w:rPr>
                <w:rFonts w:ascii="Times New Roman" w:hAnsi="Times New Roman"/>
              </w:rPr>
              <w:t>2</w:t>
            </w:r>
            <w:r w:rsidRPr="001C00EC">
              <w:rPr>
                <w:rFonts w:ascii="Times New Roman" w:hAnsi="Times New Roman"/>
              </w:rPr>
              <w:t xml:space="preserve"> ore)</w:t>
            </w:r>
          </w:p>
          <w:p w14:paraId="7E9958AC" w14:textId="77777777" w:rsidR="007B7604" w:rsidRDefault="007B7604" w:rsidP="007B7604">
            <w:pPr>
              <w:spacing w:after="0" w:line="240" w:lineRule="auto"/>
              <w:rPr>
                <w:rFonts w:ascii="Times New Roman" w:hAnsi="Times New Roman"/>
                <w:lang w:val="es-ES"/>
              </w:rPr>
            </w:pPr>
            <w:r>
              <w:rPr>
                <w:rFonts w:ascii="Times New Roman" w:hAnsi="Times New Roman"/>
              </w:rPr>
              <w:t>1.Lecţia de fizică. Clasificare și structurare</w:t>
            </w:r>
            <w:r w:rsidRPr="00944000">
              <w:rPr>
                <w:rFonts w:ascii="Times New Roman" w:hAnsi="Times New Roman"/>
              </w:rPr>
              <w:t xml:space="preserve">. </w:t>
            </w:r>
            <w:r w:rsidRPr="001C00EC">
              <w:rPr>
                <w:rFonts w:ascii="Times New Roman" w:hAnsi="Times New Roman"/>
                <w:lang w:val="it-IT"/>
              </w:rPr>
              <w:t xml:space="preserve"> </w:t>
            </w:r>
          </w:p>
          <w:p w14:paraId="5BEBA941" w14:textId="77777777" w:rsidR="007B7604" w:rsidRDefault="007B7604" w:rsidP="007B7604">
            <w:pPr>
              <w:spacing w:after="0" w:line="240" w:lineRule="auto"/>
              <w:rPr>
                <w:rFonts w:ascii="Times New Roman" w:hAnsi="Times New Roman"/>
                <w:lang w:val="es-ES"/>
              </w:rPr>
            </w:pPr>
            <w:r>
              <w:rPr>
                <w:rFonts w:ascii="Times New Roman" w:hAnsi="Times New Roman"/>
                <w:lang w:val="es-ES"/>
              </w:rPr>
              <w:t>2.</w:t>
            </w:r>
            <w:r w:rsidRPr="001C00EC">
              <w:rPr>
                <w:rFonts w:ascii="Times New Roman" w:hAnsi="Times New Roman"/>
                <w:lang w:val="es-ES"/>
              </w:rPr>
              <w:t xml:space="preserve">Proiectul de lecție. </w:t>
            </w:r>
          </w:p>
          <w:p w14:paraId="73168486" w14:textId="7AC91CAB" w:rsidR="007B7604" w:rsidRPr="001C00EC" w:rsidRDefault="007B7604" w:rsidP="007B7604">
            <w:pPr>
              <w:spacing w:after="0" w:line="240" w:lineRule="auto"/>
              <w:rPr>
                <w:rFonts w:ascii="Times New Roman" w:hAnsi="Times New Roman"/>
                <w:lang w:val="it-IT"/>
              </w:rPr>
            </w:pPr>
            <w:r w:rsidRPr="001C00EC">
              <w:rPr>
                <w:rFonts w:ascii="Times New Roman" w:hAnsi="Times New Roman"/>
                <w:lang w:val="es-ES"/>
              </w:rPr>
              <w:t xml:space="preserve">Modele de proiectare. </w:t>
            </w:r>
          </w:p>
        </w:tc>
        <w:tc>
          <w:tcPr>
            <w:tcW w:w="1980" w:type="dxa"/>
            <w:tcBorders>
              <w:right w:val="single" w:sz="8" w:space="0" w:color="auto"/>
            </w:tcBorders>
            <w:shd w:val="clear" w:color="auto" w:fill="auto"/>
          </w:tcPr>
          <w:p w14:paraId="105DC835" w14:textId="77777777" w:rsidR="007B7604" w:rsidRDefault="007B7604" w:rsidP="007B7604">
            <w:pPr>
              <w:spacing w:after="0" w:line="240" w:lineRule="auto"/>
              <w:rPr>
                <w:rFonts w:ascii="Times New Roman" w:hAnsi="Times New Roman"/>
              </w:rPr>
            </w:pPr>
            <w:r w:rsidRPr="001C00EC">
              <w:rPr>
                <w:rFonts w:ascii="Times New Roman" w:hAnsi="Times New Roman"/>
              </w:rPr>
              <w:t>Prelegere</w:t>
            </w:r>
            <w:r>
              <w:rPr>
                <w:rFonts w:ascii="Times New Roman" w:hAnsi="Times New Roman"/>
              </w:rPr>
              <w:t>,</w:t>
            </w:r>
            <w:r w:rsidRPr="001C00EC">
              <w:rPr>
                <w:rFonts w:ascii="Times New Roman" w:hAnsi="Times New Roman"/>
              </w:rPr>
              <w:t xml:space="preserve"> conversația euristică, exemplificarea</w:t>
            </w:r>
          </w:p>
          <w:p w14:paraId="78D644EF" w14:textId="77777777" w:rsidR="007B7604" w:rsidRDefault="007B7604" w:rsidP="007B7604">
            <w:pPr>
              <w:spacing w:after="0" w:line="240" w:lineRule="auto"/>
              <w:rPr>
                <w:rFonts w:ascii="Times New Roman" w:hAnsi="Times New Roman"/>
              </w:rPr>
            </w:pPr>
            <w:r>
              <w:rPr>
                <w:rFonts w:ascii="Times New Roman" w:hAnsi="Times New Roman"/>
              </w:rPr>
              <w:t>demonstraţia</w:t>
            </w:r>
          </w:p>
          <w:p w14:paraId="41E70AE8" w14:textId="77777777" w:rsidR="007B7604" w:rsidRPr="001C00EC" w:rsidRDefault="007B7604" w:rsidP="007B7604">
            <w:pPr>
              <w:spacing w:after="0" w:line="240" w:lineRule="auto"/>
              <w:rPr>
                <w:rFonts w:ascii="Times New Roman" w:hAnsi="Times New Roman"/>
              </w:rPr>
            </w:pPr>
          </w:p>
        </w:tc>
        <w:tc>
          <w:tcPr>
            <w:tcW w:w="4518" w:type="dxa"/>
            <w:tcBorders>
              <w:left w:val="single" w:sz="8" w:space="0" w:color="auto"/>
            </w:tcBorders>
            <w:shd w:val="clear" w:color="auto" w:fill="auto"/>
          </w:tcPr>
          <w:p w14:paraId="4F1F810E" w14:textId="77777777" w:rsidR="007B7604" w:rsidRPr="00C36D24" w:rsidRDefault="007B7604" w:rsidP="007B7604">
            <w:pPr>
              <w:spacing w:after="0" w:line="240" w:lineRule="auto"/>
              <w:rPr>
                <w:rFonts w:ascii="Times New Roman" w:hAnsi="Times New Roman"/>
                <w:b/>
                <w:i/>
                <w:lang w:val="ro-RO"/>
              </w:rPr>
            </w:pPr>
            <w:r w:rsidRPr="00BA3A89">
              <w:rPr>
                <w:rFonts w:ascii="Times New Roman" w:hAnsi="Times New Roman"/>
              </w:rPr>
              <w:t>Referințe</w:t>
            </w:r>
          </w:p>
          <w:p w14:paraId="06A6D639" w14:textId="77777777" w:rsidR="007B7604" w:rsidRPr="005746CC" w:rsidRDefault="007B7604" w:rsidP="007B7604">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4974FDE8" w14:textId="77777777" w:rsidR="007B7604" w:rsidRDefault="007B7604" w:rsidP="007B7604">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283D85C6" w14:textId="77777777" w:rsidR="007B7604" w:rsidRDefault="007B7604" w:rsidP="007B7604">
            <w:pPr>
              <w:spacing w:after="0" w:line="240" w:lineRule="auto"/>
              <w:rPr>
                <w:rFonts w:ascii="Times New Roman" w:hAnsi="Times New Roman"/>
              </w:rPr>
            </w:pPr>
          </w:p>
          <w:p w14:paraId="579A346E" w14:textId="2DA0C5EE" w:rsidR="007B7604" w:rsidRDefault="007B7604" w:rsidP="007B7604">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w:t>
            </w:r>
            <w:r>
              <w:rPr>
                <w:rFonts w:ascii="Times New Roman" w:hAnsi="Times New Roman"/>
                <w:iCs/>
                <w:color w:val="000000" w:themeColor="text1"/>
                <w:lang w:val="ro-RO"/>
              </w:rPr>
              <w:t xml:space="preserve">Coggle, </w:t>
            </w:r>
            <w:r w:rsidRPr="00BA3A89">
              <w:rPr>
                <w:rFonts w:ascii="Times New Roman" w:hAnsi="Times New Roman"/>
                <w:iCs/>
                <w:color w:val="000000" w:themeColor="text1"/>
                <w:lang w:val="ro-RO"/>
              </w:rPr>
              <w:t>Padlet, Mentimeter</w:t>
            </w:r>
            <w:r>
              <w:rPr>
                <w:rFonts w:ascii="Times New Roman" w:hAnsi="Times New Roman"/>
                <w:iCs/>
                <w:color w:val="000000" w:themeColor="text1"/>
                <w:lang w:val="ro-RO"/>
              </w:rPr>
              <w:t>, Quizizz, Jamboard</w:t>
            </w:r>
            <w:r w:rsidRPr="00BA3A89">
              <w:rPr>
                <w:rFonts w:ascii="Times New Roman" w:hAnsi="Times New Roman"/>
                <w:iCs/>
                <w:color w:val="000000" w:themeColor="text1"/>
                <w:lang w:val="ro-RO"/>
              </w:rPr>
              <w:t>.</w:t>
            </w:r>
          </w:p>
        </w:tc>
      </w:tr>
      <w:tr w:rsidR="00BC54CB" w:rsidRPr="008C1497" w14:paraId="65905CBF" w14:textId="77777777" w:rsidTr="007B7604">
        <w:tc>
          <w:tcPr>
            <w:tcW w:w="3078" w:type="dxa"/>
            <w:shd w:val="clear" w:color="auto" w:fill="auto"/>
          </w:tcPr>
          <w:p w14:paraId="0A664C1E" w14:textId="77777777" w:rsidR="00BC54CB" w:rsidRPr="001C00EC" w:rsidRDefault="00BC54CB" w:rsidP="00482674">
            <w:pPr>
              <w:spacing w:after="0" w:line="240" w:lineRule="auto"/>
              <w:rPr>
                <w:rFonts w:ascii="Times New Roman" w:hAnsi="Times New Roman"/>
              </w:rPr>
            </w:pPr>
            <w:r w:rsidRPr="001C00EC">
              <w:rPr>
                <w:rFonts w:ascii="Times New Roman" w:hAnsi="Times New Roman"/>
                <w:lang w:val="it-IT"/>
              </w:rPr>
              <w:t xml:space="preserve">Instruirea asistată de calculator. Sisteme  pentru </w:t>
            </w:r>
            <w:r w:rsidRPr="00414168">
              <w:rPr>
                <w:rFonts w:ascii="Times New Roman" w:hAnsi="Times New Roman"/>
                <w:lang w:val="it-IT"/>
              </w:rPr>
              <w:t xml:space="preserve">managementul </w:t>
            </w:r>
            <w:r w:rsidRPr="00414168">
              <w:rPr>
                <w:rFonts w:ascii="Times New Roman" w:hAnsi="Times New Roman"/>
                <w:lang w:val="es-ES"/>
              </w:rPr>
              <w:t>învăţării</w:t>
            </w:r>
            <w:r w:rsidR="008C6714">
              <w:rPr>
                <w:rFonts w:ascii="Times New Roman" w:hAnsi="Times New Roman"/>
                <w:lang w:val="es-ES"/>
              </w:rPr>
              <w:t>. Aplicații specifice</w:t>
            </w:r>
            <w:r w:rsidRPr="00414168">
              <w:rPr>
                <w:rFonts w:ascii="Times New Roman" w:hAnsi="Times New Roman"/>
                <w:lang w:val="it-IT"/>
              </w:rPr>
              <w:t xml:space="preserve"> </w:t>
            </w:r>
            <w:r w:rsidRPr="00414168">
              <w:rPr>
                <w:rFonts w:ascii="Times New Roman" w:eastAsia="Times New Roman" w:hAnsi="Times New Roman"/>
                <w:lang w:val="ro-RO"/>
              </w:rPr>
              <w:t>(</w:t>
            </w:r>
            <w:r>
              <w:rPr>
                <w:rFonts w:ascii="Times New Roman" w:hAnsi="Times New Roman"/>
              </w:rPr>
              <w:t>4</w:t>
            </w:r>
            <w:r w:rsidRPr="00414168">
              <w:rPr>
                <w:rFonts w:ascii="Times New Roman" w:hAnsi="Times New Roman"/>
              </w:rPr>
              <w:t xml:space="preserve"> ore)</w:t>
            </w:r>
          </w:p>
        </w:tc>
        <w:tc>
          <w:tcPr>
            <w:tcW w:w="1980" w:type="dxa"/>
            <w:tcBorders>
              <w:right w:val="single" w:sz="8" w:space="0" w:color="auto"/>
            </w:tcBorders>
            <w:shd w:val="clear" w:color="auto" w:fill="auto"/>
          </w:tcPr>
          <w:p w14:paraId="1182C589" w14:textId="77777777" w:rsidR="00BC54CB" w:rsidRPr="001C00EC" w:rsidRDefault="00BC54CB" w:rsidP="00217BDC">
            <w:pPr>
              <w:spacing w:after="0" w:line="240" w:lineRule="auto"/>
              <w:rPr>
                <w:rFonts w:ascii="Times New Roman" w:hAnsi="Times New Roman"/>
              </w:rPr>
            </w:pPr>
            <w:r w:rsidRPr="001C00EC">
              <w:rPr>
                <w:rFonts w:ascii="Times New Roman" w:hAnsi="Times New Roman"/>
              </w:rPr>
              <w:t>Prelegere</w:t>
            </w:r>
            <w:r w:rsidR="00217BDC">
              <w:rPr>
                <w:rFonts w:ascii="Times New Roman" w:hAnsi="Times New Roman"/>
              </w:rPr>
              <w:t>,</w:t>
            </w:r>
            <w:r w:rsidRPr="001C00EC">
              <w:rPr>
                <w:rFonts w:ascii="Times New Roman" w:hAnsi="Times New Roman"/>
              </w:rPr>
              <w:t xml:space="preserve"> demonstrația cu ajutorul web, analogia</w:t>
            </w:r>
          </w:p>
        </w:tc>
        <w:tc>
          <w:tcPr>
            <w:tcW w:w="4518" w:type="dxa"/>
            <w:tcBorders>
              <w:left w:val="single" w:sz="8" w:space="0" w:color="auto"/>
            </w:tcBorders>
            <w:shd w:val="clear" w:color="auto" w:fill="auto"/>
          </w:tcPr>
          <w:p w14:paraId="60E0D9CE" w14:textId="77777777" w:rsidR="00BC54CB" w:rsidRDefault="00BC54CB" w:rsidP="00482674">
            <w:pPr>
              <w:spacing w:after="0" w:line="240" w:lineRule="auto"/>
              <w:rPr>
                <w:rFonts w:ascii="Times New Roman" w:hAnsi="Times New Roman"/>
              </w:rPr>
            </w:pPr>
            <w:r>
              <w:rPr>
                <w:rFonts w:ascii="Times New Roman" w:hAnsi="Times New Roman"/>
              </w:rPr>
              <w:t>Se prezintă diverse aplicații care au ca scop creșterea eficienței activităților de învățare (modelarea unor fenomene, experimente virtuale, prelucrarea datelor, simulare, etc) și dezvoltarea competențelor de comunicare și studiu individual (căutarea, selectarea, procesare, prezntarea informațiilor, etc)</w:t>
            </w:r>
          </w:p>
          <w:p w14:paraId="5E7F5F9C" w14:textId="77777777" w:rsidR="005746CC" w:rsidRPr="00C36D24" w:rsidRDefault="005746CC" w:rsidP="005746CC">
            <w:pPr>
              <w:spacing w:after="0" w:line="240" w:lineRule="auto"/>
              <w:rPr>
                <w:rFonts w:ascii="Times New Roman" w:hAnsi="Times New Roman"/>
                <w:b/>
                <w:i/>
                <w:lang w:val="ro-RO"/>
              </w:rPr>
            </w:pPr>
            <w:r w:rsidRPr="00BA3A89">
              <w:rPr>
                <w:rFonts w:ascii="Times New Roman" w:hAnsi="Times New Roman"/>
              </w:rPr>
              <w:t>Referințe</w:t>
            </w:r>
          </w:p>
          <w:p w14:paraId="5783CD3F" w14:textId="77777777" w:rsidR="005746CC" w:rsidRPr="005746CC" w:rsidRDefault="005746CC" w:rsidP="005746CC">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7665C11A" w14:textId="77777777" w:rsidR="005746CC" w:rsidRDefault="005746CC" w:rsidP="005746CC">
            <w:pPr>
              <w:spacing w:after="0" w:line="240" w:lineRule="auto"/>
              <w:rPr>
                <w:rFonts w:ascii="Times New Roman" w:hAnsi="Times New Roman"/>
              </w:rPr>
            </w:pPr>
            <w:r w:rsidRPr="005746CC">
              <w:rPr>
                <w:rFonts w:ascii="Times New Roman" w:hAnsi="Times New Roman"/>
                <w:iCs/>
              </w:rPr>
              <w:t>2.</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72E94B8C" w14:textId="150BEAAE" w:rsidR="00BC54CB" w:rsidRDefault="00BC54CB" w:rsidP="005746CC">
            <w:pPr>
              <w:spacing w:after="0" w:line="240" w:lineRule="auto"/>
              <w:rPr>
                <w:rFonts w:ascii="Times New Roman" w:hAnsi="Times New Roman"/>
              </w:rPr>
            </w:pPr>
            <w:hyperlink r:id="rId10" w:history="1">
              <w:r w:rsidRPr="009B6117">
                <w:rPr>
                  <w:rStyle w:val="Hyperlink"/>
                  <w:rFonts w:ascii="Times New Roman" w:hAnsi="Times New Roman"/>
                </w:rPr>
                <w:t>http://educypedia.karadimov.info/education/physicsjavalabo.htm</w:t>
              </w:r>
            </w:hyperlink>
          </w:p>
          <w:p w14:paraId="7B042587" w14:textId="77777777" w:rsidR="00BC54CB" w:rsidRPr="009B6117" w:rsidRDefault="00BC54CB" w:rsidP="00482674">
            <w:pPr>
              <w:spacing w:after="0" w:line="240" w:lineRule="auto"/>
              <w:rPr>
                <w:rFonts w:ascii="Times New Roman" w:hAnsi="Times New Roman"/>
              </w:rPr>
            </w:pPr>
            <w:hyperlink r:id="rId11" w:history="1">
              <w:r w:rsidRPr="009B6117">
                <w:rPr>
                  <w:rStyle w:val="Hyperlink"/>
                  <w:rFonts w:ascii="Times New Roman" w:hAnsi="Times New Roman"/>
                </w:rPr>
                <w:t>http://www.walter-frendt.de/ph14ro/</w:t>
              </w:r>
            </w:hyperlink>
            <w:r w:rsidRPr="009B6117">
              <w:rPr>
                <w:rFonts w:ascii="Times New Roman" w:hAnsi="Times New Roman"/>
              </w:rPr>
              <w:t>,</w:t>
            </w:r>
          </w:p>
          <w:p w14:paraId="6920ACFE" w14:textId="77777777" w:rsidR="00BC54CB" w:rsidRPr="009B6117" w:rsidRDefault="00BC54CB" w:rsidP="00482674">
            <w:pPr>
              <w:spacing w:after="0" w:line="240" w:lineRule="auto"/>
              <w:rPr>
                <w:rStyle w:val="Hyperlink"/>
                <w:rFonts w:ascii="Times New Roman" w:hAnsi="Times New Roman"/>
              </w:rPr>
            </w:pPr>
            <w:hyperlink r:id="rId12" w:history="1">
              <w:r w:rsidRPr="009B6117">
                <w:rPr>
                  <w:rStyle w:val="Hyperlink"/>
                  <w:rFonts w:ascii="Times New Roman" w:hAnsi="Times New Roman"/>
                </w:rPr>
                <w:t>http://physics-animations.com/Physics/English/index.htm</w:t>
              </w:r>
            </w:hyperlink>
            <w:r w:rsidRPr="009B6117">
              <w:rPr>
                <w:rFonts w:ascii="Times New Roman" w:hAnsi="Times New Roman"/>
              </w:rPr>
              <w:t xml:space="preserve">, </w:t>
            </w:r>
            <w:hyperlink r:id="rId13" w:history="1">
              <w:r w:rsidRPr="009B6117">
                <w:rPr>
                  <w:rStyle w:val="Hyperlink"/>
                  <w:rFonts w:ascii="Times New Roman" w:hAnsi="Times New Roman"/>
                </w:rPr>
                <w:t>http://sprott.physics.wisc.edu/wop.htm</w:t>
              </w:r>
            </w:hyperlink>
          </w:p>
          <w:p w14:paraId="25997D58" w14:textId="77777777" w:rsidR="00BC54CB" w:rsidRPr="009B6117" w:rsidRDefault="00BC54CB" w:rsidP="00482674">
            <w:pPr>
              <w:spacing w:after="0" w:line="240" w:lineRule="auto"/>
              <w:rPr>
                <w:rStyle w:val="Hyperlink"/>
                <w:rFonts w:ascii="Times New Roman" w:hAnsi="Times New Roman"/>
              </w:rPr>
            </w:pPr>
            <w:r w:rsidRPr="009B6117">
              <w:rPr>
                <w:rStyle w:val="Hyperlink"/>
                <w:rFonts w:ascii="Times New Roman" w:hAnsi="Times New Roman"/>
              </w:rPr>
              <w:lastRenderedPageBreak/>
              <w:t> </w:t>
            </w:r>
            <w:hyperlink r:id="rId14" w:history="1">
              <w:r w:rsidRPr="009B6117">
                <w:rPr>
                  <w:rStyle w:val="Hyperlink"/>
                  <w:rFonts w:ascii="Times New Roman" w:hAnsi="Times New Roman"/>
                </w:rPr>
                <w:t>https://insam.softwin.ro/insam/</w:t>
              </w:r>
            </w:hyperlink>
          </w:p>
          <w:p w14:paraId="0C6A501F" w14:textId="77777777" w:rsidR="00BC54CB" w:rsidRPr="001C00EC" w:rsidRDefault="00BC54CB" w:rsidP="00482674">
            <w:pPr>
              <w:spacing w:after="0" w:line="240" w:lineRule="auto"/>
              <w:rPr>
                <w:rFonts w:ascii="Times New Roman" w:hAnsi="Times New Roman"/>
              </w:rPr>
            </w:pPr>
            <w:hyperlink r:id="rId15" w:history="1">
              <w:r w:rsidRPr="009B6117">
                <w:rPr>
                  <w:rStyle w:val="Hyperlink"/>
                  <w:rFonts w:ascii="Times New Roman" w:hAnsi="Times New Roman"/>
                </w:rPr>
                <w:t>http://prezi.com</w:t>
              </w:r>
            </w:hyperlink>
            <w:r w:rsidRPr="009B6117">
              <w:rPr>
                <w:rStyle w:val="Hyperlink"/>
                <w:rFonts w:ascii="Times New Roman" w:hAnsi="Times New Roman"/>
              </w:rPr>
              <w:t>,  </w:t>
            </w:r>
            <w:hyperlink r:id="rId16" w:tgtFrame="_blank" w:history="1">
              <w:r w:rsidRPr="009B6117">
                <w:rPr>
                  <w:rStyle w:val="Hyperlink"/>
                  <w:rFonts w:ascii="Times New Roman" w:hAnsi="Times New Roman"/>
                </w:rPr>
                <w:t>blogger.com</w:t>
              </w:r>
            </w:hyperlink>
            <w:r w:rsidRPr="009B6117">
              <w:rPr>
                <w:rStyle w:val="Hyperlink"/>
                <w:rFonts w:ascii="Times New Roman" w:hAnsi="Times New Roman"/>
              </w:rPr>
              <w:t> </w:t>
            </w:r>
          </w:p>
        </w:tc>
      </w:tr>
      <w:tr w:rsidR="001C00EC" w:rsidRPr="008C1497" w14:paraId="3865A50D" w14:textId="77777777" w:rsidTr="007B7604">
        <w:tc>
          <w:tcPr>
            <w:tcW w:w="3078" w:type="dxa"/>
            <w:shd w:val="clear" w:color="auto" w:fill="auto"/>
          </w:tcPr>
          <w:p w14:paraId="2EFA20D5" w14:textId="04B6C3E2" w:rsidR="001C00EC" w:rsidRPr="001C00EC" w:rsidRDefault="001C00EC" w:rsidP="00944000">
            <w:pPr>
              <w:spacing w:after="0" w:line="240" w:lineRule="auto"/>
              <w:rPr>
                <w:rFonts w:ascii="Times New Roman" w:hAnsi="Times New Roman"/>
                <w:lang w:val="es-ES"/>
              </w:rPr>
            </w:pPr>
          </w:p>
        </w:tc>
        <w:tc>
          <w:tcPr>
            <w:tcW w:w="1980" w:type="dxa"/>
            <w:tcBorders>
              <w:right w:val="single" w:sz="8" w:space="0" w:color="auto"/>
            </w:tcBorders>
            <w:shd w:val="clear" w:color="auto" w:fill="auto"/>
          </w:tcPr>
          <w:p w14:paraId="7F6FDB94" w14:textId="77777777" w:rsidR="0028027E" w:rsidRPr="001C00EC" w:rsidRDefault="0028027E" w:rsidP="001C00EC">
            <w:pPr>
              <w:spacing w:after="0" w:line="240" w:lineRule="auto"/>
              <w:rPr>
                <w:rFonts w:ascii="Times New Roman" w:hAnsi="Times New Roman"/>
              </w:rPr>
            </w:pPr>
          </w:p>
        </w:tc>
        <w:tc>
          <w:tcPr>
            <w:tcW w:w="4518" w:type="dxa"/>
            <w:tcBorders>
              <w:left w:val="single" w:sz="8" w:space="0" w:color="auto"/>
            </w:tcBorders>
            <w:shd w:val="clear" w:color="auto" w:fill="auto"/>
          </w:tcPr>
          <w:p w14:paraId="0147BE8C" w14:textId="49636216" w:rsidR="001C00EC" w:rsidRPr="001C00EC" w:rsidRDefault="001C00EC" w:rsidP="005746CC">
            <w:pPr>
              <w:spacing w:after="0" w:line="240" w:lineRule="auto"/>
              <w:rPr>
                <w:rFonts w:ascii="Times New Roman" w:hAnsi="Times New Roman"/>
              </w:rPr>
            </w:pPr>
          </w:p>
        </w:tc>
      </w:tr>
      <w:tr w:rsidR="006E3103" w:rsidRPr="008C1497" w14:paraId="1FCB0448" w14:textId="77777777" w:rsidTr="007B7604">
        <w:tc>
          <w:tcPr>
            <w:tcW w:w="3078" w:type="dxa"/>
            <w:shd w:val="clear" w:color="auto" w:fill="auto"/>
          </w:tcPr>
          <w:p w14:paraId="25C042BA" w14:textId="1E41830F" w:rsidR="006E3103" w:rsidRPr="001C00EC" w:rsidRDefault="006E3103" w:rsidP="001C00EC">
            <w:pPr>
              <w:spacing w:after="0" w:line="240" w:lineRule="auto"/>
              <w:rPr>
                <w:rFonts w:ascii="Times New Roman" w:hAnsi="Times New Roman"/>
                <w:lang w:val="es-ES"/>
              </w:rPr>
            </w:pPr>
            <w:r>
              <w:rPr>
                <w:rFonts w:ascii="Times New Roman" w:hAnsi="Times New Roman"/>
                <w:lang w:val="es-ES"/>
              </w:rPr>
              <w:t>Fizica și învățarea pe tot parcursul vieții. Cariera didactică și perfecționarea continuă. (2 ore)</w:t>
            </w:r>
          </w:p>
        </w:tc>
        <w:tc>
          <w:tcPr>
            <w:tcW w:w="1980" w:type="dxa"/>
            <w:tcBorders>
              <w:right w:val="single" w:sz="8" w:space="0" w:color="auto"/>
            </w:tcBorders>
            <w:shd w:val="clear" w:color="auto" w:fill="auto"/>
          </w:tcPr>
          <w:p w14:paraId="659763B7" w14:textId="77777777" w:rsidR="006E3103" w:rsidRDefault="006E3103" w:rsidP="006E3103">
            <w:pPr>
              <w:spacing w:after="0" w:line="240" w:lineRule="auto"/>
              <w:rPr>
                <w:rFonts w:ascii="Times New Roman" w:hAnsi="Times New Roman"/>
              </w:rPr>
            </w:pPr>
            <w:r w:rsidRPr="001C00EC">
              <w:rPr>
                <w:rFonts w:ascii="Times New Roman" w:hAnsi="Times New Roman"/>
              </w:rPr>
              <w:t>Prelegere</w:t>
            </w:r>
            <w:r>
              <w:rPr>
                <w:rFonts w:ascii="Times New Roman" w:hAnsi="Times New Roman"/>
              </w:rPr>
              <w:t>,</w:t>
            </w:r>
            <w:r w:rsidRPr="001C00EC">
              <w:rPr>
                <w:rFonts w:ascii="Times New Roman" w:hAnsi="Times New Roman"/>
              </w:rPr>
              <w:t xml:space="preserve"> conversația euristică, exemplificarea</w:t>
            </w:r>
          </w:p>
          <w:p w14:paraId="5BCCAD44" w14:textId="77777777" w:rsidR="006E3103" w:rsidRPr="001C00EC" w:rsidRDefault="006E3103" w:rsidP="001C00EC">
            <w:pPr>
              <w:spacing w:after="0" w:line="240" w:lineRule="auto"/>
              <w:rPr>
                <w:rFonts w:ascii="Times New Roman" w:hAnsi="Times New Roman"/>
              </w:rPr>
            </w:pPr>
          </w:p>
        </w:tc>
        <w:tc>
          <w:tcPr>
            <w:tcW w:w="4518" w:type="dxa"/>
            <w:tcBorders>
              <w:left w:val="single" w:sz="8" w:space="0" w:color="auto"/>
            </w:tcBorders>
            <w:shd w:val="clear" w:color="auto" w:fill="auto"/>
          </w:tcPr>
          <w:p w14:paraId="21EAB2DE" w14:textId="77777777" w:rsidR="006E3103" w:rsidRPr="00C36D24" w:rsidRDefault="006E3103" w:rsidP="006E3103">
            <w:pPr>
              <w:spacing w:after="0" w:line="240" w:lineRule="auto"/>
              <w:rPr>
                <w:rFonts w:ascii="Times New Roman" w:hAnsi="Times New Roman"/>
                <w:b/>
                <w:i/>
                <w:lang w:val="ro-RO"/>
              </w:rPr>
            </w:pPr>
            <w:r w:rsidRPr="00BA3A89">
              <w:rPr>
                <w:rFonts w:ascii="Times New Roman" w:hAnsi="Times New Roman"/>
              </w:rPr>
              <w:t>Referințe</w:t>
            </w:r>
          </w:p>
          <w:p w14:paraId="43DCA38C" w14:textId="77777777" w:rsidR="006E3103" w:rsidRPr="005746CC" w:rsidRDefault="006E3103" w:rsidP="006E3103">
            <w:pPr>
              <w:spacing w:after="0" w:line="240" w:lineRule="auto"/>
              <w:rPr>
                <w:rFonts w:ascii="Times New Roman" w:hAnsi="Times New Roman"/>
              </w:rPr>
            </w:pPr>
            <w:r>
              <w:rPr>
                <w:rFonts w:ascii="Times New Roman" w:hAnsi="Times New Roman"/>
              </w:rPr>
              <w:t>1.</w:t>
            </w:r>
            <w:r w:rsidRPr="00BA3A89">
              <w:rPr>
                <w:rFonts w:ascii="Times New Roman" w:hAnsi="Times New Roman"/>
              </w:rPr>
              <w:t>Crăciun D. Prezentare  PPT, suport de curs</w:t>
            </w:r>
          </w:p>
          <w:p w14:paraId="672F5A14" w14:textId="77777777" w:rsidR="006E3103" w:rsidRDefault="006E3103" w:rsidP="005746CC">
            <w:pPr>
              <w:spacing w:after="0" w:line="240" w:lineRule="auto"/>
              <w:rPr>
                <w:rFonts w:ascii="Times New Roman" w:hAnsi="Times New Roman"/>
              </w:rPr>
            </w:pPr>
          </w:p>
          <w:p w14:paraId="561FDF6C" w14:textId="0BD6124E" w:rsidR="006E3103" w:rsidRPr="00BA3A89" w:rsidRDefault="006E3103" w:rsidP="005746CC">
            <w:pPr>
              <w:spacing w:after="0" w:line="240" w:lineRule="auto"/>
              <w:rPr>
                <w:rFonts w:ascii="Times New Roman" w:hAnsi="Times New Roman"/>
              </w:rPr>
            </w:pPr>
            <w:r w:rsidRPr="00BA3A89">
              <w:rPr>
                <w:rFonts w:ascii="Times New Roman" w:hAnsi="Times New Roman"/>
                <w:iCs/>
                <w:color w:val="000000" w:themeColor="text1"/>
                <w:lang w:val="ro-RO"/>
              </w:rPr>
              <w:t>Principalele aplicații utilizate: Microsoft PowerPoint, Google Classroom,</w:t>
            </w:r>
            <w:r>
              <w:rPr>
                <w:rFonts w:ascii="Times New Roman" w:hAnsi="Times New Roman"/>
                <w:iCs/>
                <w:color w:val="000000" w:themeColor="text1"/>
                <w:lang w:val="ro-RO"/>
              </w:rPr>
              <w:t>Coggle, Jamboard</w:t>
            </w:r>
            <w:r w:rsidRPr="00BA3A89">
              <w:rPr>
                <w:rFonts w:ascii="Times New Roman" w:hAnsi="Times New Roman"/>
                <w:iCs/>
                <w:color w:val="000000" w:themeColor="text1"/>
                <w:lang w:val="ro-RO"/>
              </w:rPr>
              <w:t>.</w:t>
            </w:r>
          </w:p>
        </w:tc>
      </w:tr>
      <w:tr w:rsidR="008C1497" w:rsidRPr="00D60F8E" w14:paraId="0DE04C2B" w14:textId="77777777" w:rsidTr="007B7604">
        <w:tc>
          <w:tcPr>
            <w:tcW w:w="9576" w:type="dxa"/>
            <w:gridSpan w:val="3"/>
            <w:tcBorders>
              <w:bottom w:val="single" w:sz="12" w:space="0" w:color="auto"/>
            </w:tcBorders>
            <w:shd w:val="clear" w:color="auto" w:fill="auto"/>
          </w:tcPr>
          <w:p w14:paraId="2E79B34D" w14:textId="77777777" w:rsidR="00E778B3" w:rsidRPr="00E778B3" w:rsidRDefault="00E778B3" w:rsidP="00B37855">
            <w:pPr>
              <w:spacing w:after="0" w:line="240" w:lineRule="auto"/>
              <w:ind w:left="360"/>
              <w:rPr>
                <w:rFonts w:ascii="Times New Roman" w:hAnsi="Times New Roman"/>
                <w:sz w:val="18"/>
                <w:szCs w:val="18"/>
              </w:rPr>
            </w:pPr>
          </w:p>
        </w:tc>
      </w:tr>
      <w:tr w:rsidR="008C1497" w:rsidRPr="008C1497" w14:paraId="6A8D1CAA" w14:textId="77777777" w:rsidTr="007B7604">
        <w:tc>
          <w:tcPr>
            <w:tcW w:w="3078" w:type="dxa"/>
            <w:tcBorders>
              <w:top w:val="single" w:sz="12" w:space="0" w:color="auto"/>
              <w:bottom w:val="single" w:sz="4" w:space="0" w:color="auto"/>
            </w:tcBorders>
            <w:shd w:val="clear" w:color="auto" w:fill="auto"/>
          </w:tcPr>
          <w:p w14:paraId="70D6D420" w14:textId="08CA5316" w:rsidR="008C1497" w:rsidRPr="008C1497" w:rsidRDefault="000D6C55" w:rsidP="00CE0EDE">
            <w:pPr>
              <w:spacing w:after="0" w:line="240" w:lineRule="auto"/>
              <w:rPr>
                <w:rFonts w:ascii="Times New Roman" w:hAnsi="Times New Roman"/>
                <w:b/>
                <w:lang w:val="ro-RO"/>
              </w:rPr>
            </w:pPr>
            <w:r>
              <w:rPr>
                <w:rFonts w:ascii="Times New Roman" w:hAnsi="Times New Roman"/>
                <w:b/>
                <w:lang w:val="ro-RO"/>
              </w:rPr>
              <w:t>7</w:t>
            </w:r>
            <w:r w:rsidR="008C1497" w:rsidRPr="008C1497">
              <w:rPr>
                <w:rFonts w:ascii="Times New Roman" w:hAnsi="Times New Roman"/>
                <w:b/>
                <w:lang w:val="ro-RO"/>
              </w:rPr>
              <w:t>.2. Seminar/laborator</w:t>
            </w:r>
          </w:p>
        </w:tc>
        <w:tc>
          <w:tcPr>
            <w:tcW w:w="1980" w:type="dxa"/>
            <w:tcBorders>
              <w:top w:val="single" w:sz="12" w:space="0" w:color="auto"/>
              <w:right w:val="single" w:sz="8" w:space="0" w:color="auto"/>
            </w:tcBorders>
            <w:shd w:val="clear" w:color="auto" w:fill="auto"/>
          </w:tcPr>
          <w:p w14:paraId="7C94CCE7"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Metode de predare</w:t>
            </w:r>
          </w:p>
        </w:tc>
        <w:tc>
          <w:tcPr>
            <w:tcW w:w="4518" w:type="dxa"/>
            <w:tcBorders>
              <w:top w:val="single" w:sz="12" w:space="0" w:color="auto"/>
              <w:left w:val="single" w:sz="8" w:space="0" w:color="auto"/>
            </w:tcBorders>
            <w:shd w:val="clear" w:color="auto" w:fill="auto"/>
          </w:tcPr>
          <w:p w14:paraId="7385AEBA" w14:textId="77777777" w:rsidR="008C1497" w:rsidRPr="008C1497" w:rsidRDefault="008C1497" w:rsidP="008C1497">
            <w:pPr>
              <w:spacing w:after="0" w:line="240" w:lineRule="auto"/>
              <w:jc w:val="center"/>
              <w:rPr>
                <w:rFonts w:ascii="Times New Roman" w:hAnsi="Times New Roman"/>
                <w:b/>
                <w:lang w:val="ro-RO"/>
              </w:rPr>
            </w:pPr>
            <w:r w:rsidRPr="008C1497">
              <w:rPr>
                <w:rFonts w:ascii="Times New Roman" w:hAnsi="Times New Roman"/>
                <w:b/>
                <w:lang w:val="ro-RO"/>
              </w:rPr>
              <w:t>Observații</w:t>
            </w:r>
          </w:p>
        </w:tc>
      </w:tr>
      <w:tr w:rsidR="001823FA" w:rsidRPr="008C1497" w14:paraId="52983818" w14:textId="77777777" w:rsidTr="007B7604">
        <w:tc>
          <w:tcPr>
            <w:tcW w:w="3078" w:type="dxa"/>
            <w:shd w:val="clear" w:color="auto" w:fill="auto"/>
          </w:tcPr>
          <w:p w14:paraId="429192C7" w14:textId="77777777" w:rsidR="001823FA" w:rsidRPr="00526C5A" w:rsidRDefault="001823FA" w:rsidP="00B70461">
            <w:pPr>
              <w:pStyle w:val="PlainText"/>
              <w:rPr>
                <w:rFonts w:ascii="Times New Roman" w:hAnsi="Times New Roman"/>
                <w:sz w:val="22"/>
                <w:szCs w:val="22"/>
                <w:lang w:val="it-IT"/>
              </w:rPr>
            </w:pPr>
            <w:r>
              <w:rPr>
                <w:rFonts w:ascii="Times New Roman" w:hAnsi="Times New Roman"/>
                <w:sz w:val="22"/>
                <w:szCs w:val="22"/>
                <w:lang w:val="it-IT"/>
              </w:rPr>
              <w:t>Obiectul ș</w:t>
            </w:r>
            <w:r w:rsidRPr="00CD5BAC">
              <w:rPr>
                <w:rFonts w:ascii="Times New Roman" w:hAnsi="Times New Roman"/>
                <w:sz w:val="22"/>
                <w:szCs w:val="22"/>
                <w:lang w:val="it-IT"/>
              </w:rPr>
              <w:t xml:space="preserve">i metodele didacticii fizicii. </w:t>
            </w:r>
            <w:r w:rsidRPr="00CD5BAC">
              <w:rPr>
                <w:rFonts w:ascii="Times New Roman" w:hAnsi="Times New Roman"/>
                <w:sz w:val="22"/>
                <w:lang w:val="es-ES"/>
              </w:rPr>
              <w:t>Standardele profesiunii didactice</w:t>
            </w:r>
            <w:r>
              <w:rPr>
                <w:rFonts w:ascii="Times New Roman" w:hAnsi="Times New Roman"/>
                <w:lang w:val="it-IT"/>
              </w:rPr>
              <w:t xml:space="preserve"> </w:t>
            </w:r>
            <w:r w:rsidRPr="00BB6521">
              <w:rPr>
                <w:rFonts w:ascii="Times New Roman" w:hAnsi="Times New Roman"/>
                <w:sz w:val="22"/>
                <w:szCs w:val="22"/>
                <w:lang w:val="it-IT"/>
              </w:rPr>
              <w:t>(</w:t>
            </w:r>
            <w:r w:rsidRPr="00BB6521">
              <w:rPr>
                <w:rFonts w:ascii="Times New Roman" w:hAnsi="Times New Roman"/>
                <w:sz w:val="22"/>
                <w:szCs w:val="22"/>
              </w:rPr>
              <w:t>2 ore)</w:t>
            </w:r>
          </w:p>
        </w:tc>
        <w:tc>
          <w:tcPr>
            <w:tcW w:w="1980" w:type="dxa"/>
            <w:tcBorders>
              <w:right w:val="single" w:sz="8" w:space="0" w:color="auto"/>
            </w:tcBorders>
            <w:shd w:val="clear" w:color="auto" w:fill="auto"/>
          </w:tcPr>
          <w:p w14:paraId="65B8C125" w14:textId="77777777" w:rsidR="001823FA" w:rsidRPr="00260D16" w:rsidRDefault="001823FA" w:rsidP="00B91AB7">
            <w:pPr>
              <w:spacing w:after="0" w:line="240" w:lineRule="auto"/>
              <w:rPr>
                <w:rFonts w:ascii="Times New Roman" w:hAnsi="Times New Roman"/>
              </w:rPr>
            </w:pPr>
            <w:r w:rsidRPr="00260D16">
              <w:rPr>
                <w:rFonts w:ascii="Times New Roman" w:hAnsi="Times New Roman"/>
              </w:rPr>
              <w:t xml:space="preserve">Expunerea, conversația, </w:t>
            </w:r>
            <w:r w:rsidR="00B91AB7" w:rsidRPr="00B91AB7">
              <w:rPr>
                <w:rFonts w:ascii="Times New Roman" w:hAnsi="Times New Roman"/>
              </w:rPr>
              <w:t>Metoda Știu-Vreau să știu-Am învățat (SVA);</w:t>
            </w:r>
          </w:p>
        </w:tc>
        <w:tc>
          <w:tcPr>
            <w:tcW w:w="4518" w:type="dxa"/>
            <w:tcBorders>
              <w:left w:val="single" w:sz="8" w:space="0" w:color="auto"/>
            </w:tcBorders>
            <w:shd w:val="clear" w:color="auto" w:fill="auto"/>
          </w:tcPr>
          <w:p w14:paraId="7BD69502" w14:textId="77777777" w:rsidR="00626404" w:rsidRDefault="00586304" w:rsidP="005746CC">
            <w:pPr>
              <w:spacing w:after="0" w:line="240" w:lineRule="auto"/>
              <w:rPr>
                <w:rFonts w:ascii="Times New Roman" w:hAnsi="Times New Roman"/>
              </w:rPr>
            </w:pPr>
            <w:r>
              <w:rPr>
                <w:rFonts w:ascii="Times New Roman" w:hAnsi="Times New Roman"/>
              </w:rPr>
              <w:t>Pentru derularea seminarului în condiții optime este necesar ca studenții să pargurgă materialele puse la dispoziție pe platforma cursului</w:t>
            </w:r>
            <w:r w:rsidR="00C36D24">
              <w:rPr>
                <w:rFonts w:ascii="Times New Roman" w:hAnsi="Times New Roman"/>
              </w:rPr>
              <w:t>.</w:t>
            </w:r>
          </w:p>
          <w:p w14:paraId="721F757E" w14:textId="77777777" w:rsidR="00626404" w:rsidRPr="003A48F9" w:rsidRDefault="00C36D24" w:rsidP="005746CC">
            <w:pPr>
              <w:spacing w:after="0" w:line="240" w:lineRule="auto"/>
              <w:rPr>
                <w:rFonts w:ascii="Times New Roman" w:hAnsi="Times New Roman"/>
                <w:lang w:val="it-IT"/>
              </w:rPr>
            </w:pPr>
            <w:r>
              <w:rPr>
                <w:rFonts w:ascii="Times New Roman" w:hAnsi="Times New Roman"/>
                <w:lang w:val="it-IT"/>
              </w:rPr>
              <w:t>Se utilizează diverse tehnici de învățare activă și învățare în cooperare.</w:t>
            </w:r>
          </w:p>
          <w:p w14:paraId="3BEB6812" w14:textId="77777777" w:rsidR="00626404" w:rsidRPr="001C00EC" w:rsidRDefault="00626404" w:rsidP="005746CC">
            <w:pPr>
              <w:spacing w:after="0" w:line="240" w:lineRule="auto"/>
              <w:rPr>
                <w:rFonts w:ascii="Times New Roman" w:hAnsi="Times New Roman"/>
              </w:rPr>
            </w:pPr>
            <w:r w:rsidRPr="001C00EC">
              <w:rPr>
                <w:rFonts w:ascii="Times New Roman" w:hAnsi="Times New Roman"/>
              </w:rPr>
              <w:t>Referințe</w:t>
            </w:r>
            <w:r>
              <w:rPr>
                <w:rFonts w:ascii="Times New Roman" w:hAnsi="Times New Roman"/>
              </w:rPr>
              <w:t xml:space="preserve"> comune tuturor seminariilor</w:t>
            </w:r>
            <w:r w:rsidRPr="001C00EC">
              <w:rPr>
                <w:rFonts w:ascii="Times New Roman" w:hAnsi="Times New Roman"/>
              </w:rPr>
              <w:t>*:</w:t>
            </w:r>
          </w:p>
          <w:p w14:paraId="4EFB8A72" w14:textId="329B31D4" w:rsidR="005746CC" w:rsidRPr="005746CC" w:rsidRDefault="005746CC" w:rsidP="005746CC">
            <w:pPr>
              <w:spacing w:after="0" w:line="240" w:lineRule="auto"/>
              <w:rPr>
                <w:rFonts w:ascii="Times New Roman" w:hAnsi="Times New Roman"/>
              </w:rPr>
            </w:pPr>
            <w:r>
              <w:t>1.</w:t>
            </w:r>
            <w:r w:rsidR="00626404" w:rsidRPr="005746CC">
              <w:t xml:space="preserve">D. </w:t>
            </w:r>
            <w:r w:rsidR="00626404" w:rsidRPr="005746CC">
              <w:rPr>
                <w:rFonts w:ascii="Times New Roman" w:hAnsi="Times New Roman"/>
              </w:rPr>
              <w:t>Crăciun, Prezent</w:t>
            </w:r>
            <w:r>
              <w:rPr>
                <w:rFonts w:ascii="Times New Roman" w:hAnsi="Times New Roman"/>
              </w:rPr>
              <w:t>ări</w:t>
            </w:r>
            <w:r w:rsidR="00626404" w:rsidRPr="005746CC">
              <w:rPr>
                <w:rFonts w:ascii="Times New Roman" w:hAnsi="Times New Roman"/>
              </w:rPr>
              <w:t xml:space="preserve">  PPT </w:t>
            </w:r>
          </w:p>
          <w:p w14:paraId="510459C6" w14:textId="5F8CC0C0" w:rsidR="00626404" w:rsidRPr="005746CC" w:rsidRDefault="00626404" w:rsidP="005746CC">
            <w:pPr>
              <w:spacing w:after="0" w:line="240" w:lineRule="auto"/>
              <w:rPr>
                <w:rFonts w:ascii="Times New Roman" w:hAnsi="Times New Roman"/>
              </w:rPr>
            </w:pPr>
            <w:r w:rsidRPr="005746CC">
              <w:rPr>
                <w:rFonts w:ascii="Times New Roman" w:hAnsi="Times New Roman"/>
              </w:rPr>
              <w:t xml:space="preserve"> </w:t>
            </w:r>
            <w:r w:rsidR="005746CC" w:rsidRPr="005746CC">
              <w:rPr>
                <w:rFonts w:ascii="Times New Roman" w:hAnsi="Times New Roman"/>
              </w:rPr>
              <w:t>2.</w:t>
            </w:r>
            <w:r w:rsidRPr="005746CC">
              <w:rPr>
                <w:rFonts w:ascii="Times New Roman" w:hAnsi="Times New Roman"/>
              </w:rPr>
              <w:t>Didactica Fizicii- Răspunsuri la întrebările unui profesor modern, Ed. Mirton, Timișoara, 2013 (pag. 5-15)</w:t>
            </w:r>
          </w:p>
          <w:p w14:paraId="2EF4D59A" w14:textId="683F06D5" w:rsidR="00626404" w:rsidRPr="001C00EC" w:rsidRDefault="005746CC" w:rsidP="005746CC">
            <w:pPr>
              <w:spacing w:after="0" w:line="240" w:lineRule="auto"/>
              <w:rPr>
                <w:rFonts w:ascii="Times New Roman" w:hAnsi="Times New Roman"/>
              </w:rPr>
            </w:pPr>
            <w:r>
              <w:rPr>
                <w:rFonts w:ascii="Times New Roman" w:hAnsi="Times New Roman"/>
              </w:rPr>
              <w:t>3</w:t>
            </w:r>
            <w:r w:rsidR="00626404">
              <w:rPr>
                <w:rFonts w:ascii="Times New Roman" w:hAnsi="Times New Roman"/>
              </w:rPr>
              <w:t xml:space="preserve">. </w:t>
            </w:r>
            <w:r w:rsidR="00626404" w:rsidRPr="009C55F0">
              <w:rPr>
                <w:rFonts w:ascii="Times New Roman" w:hAnsi="Times New Roman"/>
              </w:rPr>
              <w:t>D</w:t>
            </w:r>
            <w:r w:rsidR="00626404">
              <w:rPr>
                <w:rFonts w:ascii="Times New Roman" w:hAnsi="Times New Roman"/>
              </w:rPr>
              <w:t>.</w:t>
            </w:r>
            <w:r w:rsidR="00626404" w:rsidRPr="009C55F0">
              <w:rPr>
                <w:rFonts w:ascii="Times New Roman" w:hAnsi="Times New Roman"/>
              </w:rPr>
              <w:t xml:space="preserve"> Crăciun, L</w:t>
            </w:r>
            <w:r w:rsidR="00626404">
              <w:rPr>
                <w:rFonts w:ascii="Times New Roman" w:hAnsi="Times New Roman"/>
              </w:rPr>
              <w:t>.</w:t>
            </w:r>
            <w:r w:rsidR="00626404" w:rsidRPr="009C55F0">
              <w:rPr>
                <w:rFonts w:ascii="Times New Roman" w:hAnsi="Times New Roman"/>
              </w:rPr>
              <w:t xml:space="preserve"> Cintean, </w:t>
            </w:r>
            <w:r w:rsidR="00626404" w:rsidRPr="005746CC">
              <w:rPr>
                <w:rFonts w:ascii="Times New Roman" w:hAnsi="Times New Roman"/>
              </w:rPr>
              <w:t>Fizica -Primii pași</w:t>
            </w:r>
            <w:r w:rsidR="00626404" w:rsidRPr="009C55F0">
              <w:rPr>
                <w:rFonts w:ascii="Times New Roman" w:hAnsi="Times New Roman"/>
                <w:i/>
              </w:rPr>
              <w:t xml:space="preserve"> în proiectarea și evaluarea didactică</w:t>
            </w:r>
            <w:r w:rsidR="00626404" w:rsidRPr="009C55F0">
              <w:rPr>
                <w:rFonts w:ascii="Times New Roman" w:hAnsi="Times New Roman"/>
              </w:rPr>
              <w:t>, Ed. Mirton, Timișoara, 2011</w:t>
            </w:r>
          </w:p>
          <w:p w14:paraId="01B3322A" w14:textId="77777777" w:rsidR="001823FA" w:rsidRPr="0016040D" w:rsidRDefault="00CE0EDE" w:rsidP="005746CC">
            <w:pPr>
              <w:spacing w:after="0" w:line="240" w:lineRule="auto"/>
              <w:rPr>
                <w:rFonts w:ascii="Times New Roman" w:hAnsi="Times New Roman"/>
              </w:rPr>
            </w:pPr>
            <w:r w:rsidRPr="0081433D">
              <w:rPr>
                <w:rFonts w:ascii="Times New Roman" w:hAnsi="Times New Roman"/>
              </w:rPr>
              <w:t>*accesibile pe Platforma de e-learning a cursului</w:t>
            </w:r>
          </w:p>
        </w:tc>
      </w:tr>
      <w:tr w:rsidR="001823FA" w:rsidRPr="008C1497" w14:paraId="6C537D1E" w14:textId="77777777" w:rsidTr="007B7604">
        <w:tc>
          <w:tcPr>
            <w:tcW w:w="3078" w:type="dxa"/>
            <w:shd w:val="clear" w:color="auto" w:fill="auto"/>
          </w:tcPr>
          <w:p w14:paraId="3AAC292C" w14:textId="77777777" w:rsidR="001823FA" w:rsidRDefault="001823FA" w:rsidP="00B70461">
            <w:pPr>
              <w:spacing w:after="0" w:line="240" w:lineRule="auto"/>
              <w:rPr>
                <w:rFonts w:ascii="Times New Roman" w:hAnsi="Times New Roman"/>
              </w:rPr>
            </w:pPr>
            <w:r>
              <w:rPr>
                <w:rFonts w:ascii="Times New Roman" w:hAnsi="Times New Roman"/>
                <w:lang w:val="it-IT"/>
              </w:rPr>
              <w:t>Aspecte ale învăță</w:t>
            </w:r>
            <w:r w:rsidRPr="00CD5BAC">
              <w:rPr>
                <w:rFonts w:ascii="Times New Roman" w:hAnsi="Times New Roman"/>
                <w:lang w:val="it-IT"/>
              </w:rPr>
              <w:t xml:space="preserve">rii specifice fizicii preuniversitare. </w:t>
            </w:r>
            <w:r w:rsidR="006E3103">
              <w:rPr>
                <w:rFonts w:ascii="Times New Roman" w:hAnsi="Times New Roman"/>
                <w:lang w:val="it-IT"/>
              </w:rPr>
              <w:t xml:space="preserve">Resurse utile pentru organizarea procesului didactic </w:t>
            </w:r>
            <w:r>
              <w:rPr>
                <w:rFonts w:ascii="Times New Roman" w:hAnsi="Times New Roman"/>
              </w:rPr>
              <w:t>(</w:t>
            </w:r>
            <w:r w:rsidRPr="00E71300">
              <w:rPr>
                <w:rFonts w:ascii="Times New Roman" w:hAnsi="Times New Roman"/>
              </w:rPr>
              <w:t>2 ore</w:t>
            </w:r>
            <w:r>
              <w:rPr>
                <w:rFonts w:ascii="Times New Roman" w:hAnsi="Times New Roman"/>
              </w:rPr>
              <w:t>)</w:t>
            </w:r>
          </w:p>
          <w:p w14:paraId="34ACCB76" w14:textId="79B44B35" w:rsidR="00334C97" w:rsidRPr="00E71300" w:rsidRDefault="00334C97" w:rsidP="00B70461">
            <w:pPr>
              <w:spacing w:after="0" w:line="240" w:lineRule="auto"/>
              <w:rPr>
                <w:rFonts w:ascii="Times New Roman" w:hAnsi="Times New Roman"/>
              </w:rPr>
            </w:pPr>
            <w:r w:rsidRPr="001E43F2">
              <w:rPr>
                <w:b/>
                <w:bCs/>
              </w:rPr>
              <w:t>Sarcina 1</w:t>
            </w:r>
          </w:p>
        </w:tc>
        <w:tc>
          <w:tcPr>
            <w:tcW w:w="1980" w:type="dxa"/>
            <w:tcBorders>
              <w:right w:val="single" w:sz="8" w:space="0" w:color="auto"/>
            </w:tcBorders>
            <w:shd w:val="clear" w:color="auto" w:fill="auto"/>
          </w:tcPr>
          <w:p w14:paraId="64063712" w14:textId="77777777" w:rsidR="001823FA" w:rsidRDefault="001823FA" w:rsidP="00944000">
            <w:pPr>
              <w:spacing w:after="0" w:line="240" w:lineRule="auto"/>
              <w:rPr>
                <w:rFonts w:ascii="Times New Roman" w:hAnsi="Times New Roman"/>
              </w:rPr>
            </w:pPr>
            <w:r>
              <w:rPr>
                <w:rFonts w:ascii="Times New Roman" w:hAnsi="Times New Roman"/>
              </w:rPr>
              <w:t xml:space="preserve">Conversația sau </w:t>
            </w:r>
            <w:r w:rsidRPr="00260D16">
              <w:rPr>
                <w:rFonts w:ascii="Times New Roman" w:hAnsi="Times New Roman"/>
              </w:rPr>
              <w:t xml:space="preserve">dezbaterea, </w:t>
            </w:r>
            <w:r w:rsidR="001517A3" w:rsidRPr="001517A3">
              <w:rPr>
                <w:rFonts w:ascii="Times New Roman" w:hAnsi="Times New Roman"/>
              </w:rPr>
              <w:t>Ciorchinele</w:t>
            </w:r>
          </w:p>
          <w:p w14:paraId="5D7B9922" w14:textId="77777777" w:rsidR="001517A3" w:rsidRPr="00260D16" w:rsidRDefault="001517A3" w:rsidP="00944000">
            <w:pPr>
              <w:spacing w:after="0" w:line="240" w:lineRule="auto"/>
              <w:rPr>
                <w:rFonts w:ascii="Times New Roman" w:hAnsi="Times New Roman"/>
              </w:rPr>
            </w:pPr>
          </w:p>
        </w:tc>
        <w:tc>
          <w:tcPr>
            <w:tcW w:w="4518" w:type="dxa"/>
            <w:tcBorders>
              <w:left w:val="single" w:sz="8" w:space="0" w:color="auto"/>
            </w:tcBorders>
            <w:shd w:val="clear" w:color="auto" w:fill="auto"/>
          </w:tcPr>
          <w:p w14:paraId="69AEA742" w14:textId="77777777" w:rsidR="001823FA" w:rsidRPr="0016040D" w:rsidRDefault="001823FA" w:rsidP="001823FA">
            <w:pPr>
              <w:spacing w:after="0" w:line="240" w:lineRule="auto"/>
              <w:rPr>
                <w:rFonts w:ascii="Times New Roman" w:hAnsi="Times New Roman"/>
              </w:rPr>
            </w:pPr>
          </w:p>
        </w:tc>
      </w:tr>
      <w:tr w:rsidR="001823FA" w:rsidRPr="008258CB" w14:paraId="2CC35F37" w14:textId="77777777" w:rsidTr="007B7604">
        <w:tc>
          <w:tcPr>
            <w:tcW w:w="3078" w:type="dxa"/>
            <w:shd w:val="clear" w:color="auto" w:fill="auto"/>
          </w:tcPr>
          <w:p w14:paraId="59F3E88D" w14:textId="5918D74D" w:rsidR="001823FA" w:rsidRPr="00565E04" w:rsidRDefault="006E3103" w:rsidP="00C36D24">
            <w:pPr>
              <w:pStyle w:val="Default"/>
              <w:jc w:val="both"/>
              <w:rPr>
                <w:sz w:val="22"/>
                <w:szCs w:val="22"/>
              </w:rPr>
            </w:pPr>
            <w:r>
              <w:rPr>
                <w:sz w:val="22"/>
                <w:szCs w:val="22"/>
                <w:lang w:val="es-ES"/>
              </w:rPr>
              <w:t xml:space="preserve">Organizarea procesului didactic. </w:t>
            </w:r>
            <w:r w:rsidR="001823FA" w:rsidRPr="00674CAA">
              <w:rPr>
                <w:sz w:val="22"/>
                <w:szCs w:val="22"/>
                <w:lang w:val="es-ES"/>
              </w:rPr>
              <w:t>Competențe</w:t>
            </w:r>
            <w:r>
              <w:rPr>
                <w:sz w:val="22"/>
                <w:szCs w:val="22"/>
                <w:lang w:val="es-ES"/>
              </w:rPr>
              <w:t xml:space="preserve"> specifice și transversale </w:t>
            </w:r>
            <w:r w:rsidR="001823FA" w:rsidRPr="00674CAA">
              <w:rPr>
                <w:sz w:val="22"/>
                <w:szCs w:val="22"/>
                <w:lang w:val="es-ES"/>
              </w:rPr>
              <w:t>formate în cadrul disciplinei Fizică</w:t>
            </w:r>
            <w:r w:rsidR="001823FA">
              <w:rPr>
                <w:lang w:val="es-ES"/>
              </w:rPr>
              <w:t>.</w:t>
            </w:r>
            <w:r w:rsidR="001823FA" w:rsidRPr="00CD5BAC">
              <w:rPr>
                <w:lang w:val="it-IT"/>
              </w:rPr>
              <w:t xml:space="preserve"> </w:t>
            </w:r>
            <w:r w:rsidR="001823FA">
              <w:rPr>
                <w:lang w:val="it-IT"/>
              </w:rPr>
              <w:t xml:space="preserve"> (</w:t>
            </w:r>
            <w:r w:rsidR="001823FA" w:rsidRPr="00E71300">
              <w:t>2 ore</w:t>
            </w:r>
            <w:r w:rsidR="001823FA">
              <w:t>)</w:t>
            </w:r>
          </w:p>
        </w:tc>
        <w:tc>
          <w:tcPr>
            <w:tcW w:w="1980" w:type="dxa"/>
            <w:tcBorders>
              <w:right w:val="single" w:sz="8" w:space="0" w:color="auto"/>
            </w:tcBorders>
            <w:shd w:val="clear" w:color="auto" w:fill="auto"/>
          </w:tcPr>
          <w:p w14:paraId="7D2D3E6A" w14:textId="77777777" w:rsidR="001823FA" w:rsidRPr="00260D16" w:rsidRDefault="001823FA" w:rsidP="00944000">
            <w:pPr>
              <w:spacing w:after="0" w:line="240" w:lineRule="auto"/>
              <w:rPr>
                <w:rFonts w:ascii="Times New Roman" w:hAnsi="Times New Roman"/>
              </w:rPr>
            </w:pPr>
            <w:r w:rsidRPr="00260D16">
              <w:rPr>
                <w:rFonts w:ascii="Times New Roman" w:hAnsi="Times New Roman"/>
              </w:rPr>
              <w:t xml:space="preserve">Conversația, exerciţiul, </w:t>
            </w:r>
            <w:r w:rsidR="001517A3" w:rsidRPr="001517A3">
              <w:rPr>
                <w:rFonts w:ascii="Times New Roman" w:hAnsi="Times New Roman"/>
              </w:rPr>
              <w:t>Harta conceptuală</w:t>
            </w:r>
          </w:p>
        </w:tc>
        <w:tc>
          <w:tcPr>
            <w:tcW w:w="4518" w:type="dxa"/>
            <w:tcBorders>
              <w:left w:val="single" w:sz="8" w:space="0" w:color="auto"/>
            </w:tcBorders>
            <w:shd w:val="clear" w:color="auto" w:fill="auto"/>
          </w:tcPr>
          <w:p w14:paraId="4BC05681" w14:textId="77777777" w:rsidR="001823FA" w:rsidRPr="0016040D" w:rsidRDefault="001823FA" w:rsidP="001823FA">
            <w:pPr>
              <w:spacing w:after="0" w:line="240" w:lineRule="auto"/>
              <w:rPr>
                <w:rFonts w:ascii="Times New Roman" w:hAnsi="Times New Roman"/>
              </w:rPr>
            </w:pPr>
          </w:p>
        </w:tc>
      </w:tr>
      <w:tr w:rsidR="006E3103" w:rsidRPr="008258CB" w14:paraId="531BBB22" w14:textId="77777777" w:rsidTr="007B7604">
        <w:tc>
          <w:tcPr>
            <w:tcW w:w="3078" w:type="dxa"/>
            <w:shd w:val="clear" w:color="auto" w:fill="auto"/>
          </w:tcPr>
          <w:p w14:paraId="01E0B121" w14:textId="15B48570" w:rsidR="006E3103" w:rsidRDefault="006E3103" w:rsidP="00B70461">
            <w:pPr>
              <w:spacing w:after="0" w:line="240" w:lineRule="auto"/>
              <w:rPr>
                <w:rFonts w:ascii="Times New Roman" w:hAnsi="Times New Roman"/>
              </w:rPr>
            </w:pPr>
            <w:r w:rsidRPr="007B7604">
              <w:rPr>
                <w:rFonts w:ascii="Times New Roman" w:hAnsi="Times New Roman"/>
                <w:lang w:val="it-IT"/>
              </w:rPr>
              <w:t xml:space="preserve">Organizarea laboratorului de Fizică. Mijloace didactice </w:t>
            </w:r>
            <w:r w:rsidR="007B7604" w:rsidRPr="007B7604">
              <w:rPr>
                <w:rFonts w:ascii="Times New Roman" w:hAnsi="Times New Roman"/>
                <w:lang w:val="it-IT"/>
              </w:rPr>
              <w:t>ș</w:t>
            </w:r>
            <w:r w:rsidRPr="007B7604">
              <w:rPr>
                <w:rFonts w:ascii="Times New Roman" w:hAnsi="Times New Roman"/>
                <w:lang w:val="it-IT"/>
              </w:rPr>
              <w:t>i resurse de învățare</w:t>
            </w:r>
            <w:r w:rsidR="007B7604" w:rsidRPr="007B7604">
              <w:rPr>
                <w:rFonts w:ascii="Times New Roman" w:hAnsi="Times New Roman"/>
                <w:lang w:val="it-IT"/>
              </w:rPr>
              <w:t xml:space="preserve"> (fizice și digitale) (</w:t>
            </w:r>
            <w:r w:rsidR="007B7604" w:rsidRPr="007B7604">
              <w:rPr>
                <w:rFonts w:ascii="Times New Roman" w:hAnsi="Times New Roman"/>
              </w:rPr>
              <w:t>2 ore)</w:t>
            </w:r>
          </w:p>
          <w:p w14:paraId="496FE690" w14:textId="57B12A89" w:rsidR="007B7604" w:rsidRPr="007B7604" w:rsidRDefault="007B7604" w:rsidP="00B70461">
            <w:pPr>
              <w:spacing w:after="0" w:line="240" w:lineRule="auto"/>
              <w:rPr>
                <w:rFonts w:ascii="Times New Roman" w:hAnsi="Times New Roman"/>
              </w:rPr>
            </w:pPr>
            <w:r>
              <w:rPr>
                <w:rFonts w:ascii="Times New Roman" w:hAnsi="Times New Roman"/>
              </w:rPr>
              <w:t>Proiectul de lecție-structură</w:t>
            </w:r>
          </w:p>
          <w:p w14:paraId="147326E5" w14:textId="2FE867BE" w:rsidR="007B7604" w:rsidRDefault="007B7604" w:rsidP="00B70461">
            <w:pPr>
              <w:spacing w:after="0" w:line="240" w:lineRule="auto"/>
              <w:rPr>
                <w:rFonts w:ascii="Times New Roman" w:hAnsi="Times New Roman"/>
                <w:lang w:val="it-IT"/>
              </w:rPr>
            </w:pPr>
          </w:p>
        </w:tc>
        <w:tc>
          <w:tcPr>
            <w:tcW w:w="1980" w:type="dxa"/>
            <w:tcBorders>
              <w:right w:val="single" w:sz="8" w:space="0" w:color="auto"/>
            </w:tcBorders>
            <w:shd w:val="clear" w:color="auto" w:fill="auto"/>
          </w:tcPr>
          <w:p w14:paraId="31277EBF" w14:textId="77777777" w:rsidR="007B7604" w:rsidRDefault="007B7604" w:rsidP="007B7604">
            <w:pPr>
              <w:spacing w:after="0" w:line="240" w:lineRule="auto"/>
              <w:rPr>
                <w:rFonts w:ascii="Times New Roman" w:hAnsi="Times New Roman"/>
              </w:rPr>
            </w:pPr>
            <w:r w:rsidRPr="00260D16">
              <w:rPr>
                <w:rFonts w:ascii="Times New Roman" w:hAnsi="Times New Roman"/>
              </w:rPr>
              <w:t xml:space="preserve">Conversația, exerciţiul, </w:t>
            </w:r>
          </w:p>
          <w:p w14:paraId="53362D64" w14:textId="2D177660" w:rsidR="007B7604" w:rsidRDefault="007B7604" w:rsidP="007B7604">
            <w:pPr>
              <w:spacing w:after="0" w:line="240" w:lineRule="auto"/>
              <w:rPr>
                <w:rFonts w:ascii="Times New Roman" w:hAnsi="Times New Roman"/>
              </w:rPr>
            </w:pPr>
            <w:r>
              <w:rPr>
                <w:rFonts w:ascii="Times New Roman" w:hAnsi="Times New Roman"/>
              </w:rPr>
              <w:t>învățarea asistată de calculator, lucrul în grup</w:t>
            </w:r>
          </w:p>
          <w:p w14:paraId="20A7CDE0" w14:textId="77777777" w:rsidR="006E3103" w:rsidRPr="00260D16" w:rsidRDefault="006E3103" w:rsidP="00944000">
            <w:pPr>
              <w:spacing w:after="0" w:line="240" w:lineRule="auto"/>
              <w:rPr>
                <w:rFonts w:ascii="Times New Roman" w:hAnsi="Times New Roman"/>
              </w:rPr>
            </w:pPr>
          </w:p>
        </w:tc>
        <w:tc>
          <w:tcPr>
            <w:tcW w:w="4518" w:type="dxa"/>
            <w:tcBorders>
              <w:left w:val="single" w:sz="8" w:space="0" w:color="auto"/>
            </w:tcBorders>
            <w:shd w:val="clear" w:color="auto" w:fill="auto"/>
          </w:tcPr>
          <w:p w14:paraId="6091C411" w14:textId="77777777" w:rsidR="006E3103" w:rsidRPr="0016040D" w:rsidRDefault="006E3103" w:rsidP="001823FA">
            <w:pPr>
              <w:spacing w:after="0" w:line="240" w:lineRule="auto"/>
              <w:rPr>
                <w:rFonts w:ascii="Times New Roman" w:hAnsi="Times New Roman"/>
              </w:rPr>
            </w:pPr>
          </w:p>
        </w:tc>
      </w:tr>
      <w:tr w:rsidR="001823FA" w:rsidRPr="008258CB" w14:paraId="2A975F96" w14:textId="77777777" w:rsidTr="007B7604">
        <w:tc>
          <w:tcPr>
            <w:tcW w:w="3078" w:type="dxa"/>
            <w:shd w:val="clear" w:color="auto" w:fill="auto"/>
          </w:tcPr>
          <w:p w14:paraId="5E289E57" w14:textId="65727438" w:rsidR="004C2941" w:rsidRDefault="001823FA" w:rsidP="00B70461">
            <w:pPr>
              <w:spacing w:after="0" w:line="240" w:lineRule="auto"/>
              <w:rPr>
                <w:rFonts w:ascii="Times New Roman" w:hAnsi="Times New Roman"/>
                <w:lang w:val="it-IT"/>
              </w:rPr>
            </w:pPr>
            <w:r>
              <w:rPr>
                <w:rFonts w:ascii="Times New Roman" w:hAnsi="Times New Roman"/>
                <w:lang w:val="it-IT"/>
              </w:rPr>
              <w:t>Stategii ș</w:t>
            </w:r>
            <w:r w:rsidRPr="00CD5BAC">
              <w:rPr>
                <w:rFonts w:ascii="Times New Roman" w:hAnsi="Times New Roman"/>
                <w:lang w:val="it-IT"/>
              </w:rPr>
              <w:t>i metode</w:t>
            </w:r>
            <w:r>
              <w:rPr>
                <w:rFonts w:ascii="Times New Roman" w:hAnsi="Times New Roman"/>
                <w:lang w:val="it-IT"/>
              </w:rPr>
              <w:t xml:space="preserve"> interactive de de predare-învățare la fizică</w:t>
            </w:r>
            <w:r w:rsidRPr="00CD5BAC">
              <w:rPr>
                <w:rFonts w:ascii="Times New Roman" w:hAnsi="Times New Roman"/>
                <w:lang w:val="it-IT"/>
              </w:rPr>
              <w:t>.</w:t>
            </w:r>
          </w:p>
          <w:p w14:paraId="2A516291" w14:textId="77777777" w:rsidR="001823FA" w:rsidRDefault="007B7604" w:rsidP="007B7604">
            <w:pPr>
              <w:spacing w:after="0" w:line="240" w:lineRule="auto"/>
              <w:rPr>
                <w:rFonts w:ascii="Times New Roman" w:hAnsi="Times New Roman"/>
                <w:lang w:val="it-IT"/>
              </w:rPr>
            </w:pPr>
            <w:r>
              <w:rPr>
                <w:rFonts w:ascii="Times New Roman" w:hAnsi="Times New Roman"/>
                <w:lang w:val="it-IT"/>
              </w:rPr>
              <w:t xml:space="preserve">Proiectare de activități de învățare. </w:t>
            </w:r>
            <w:r w:rsidR="001823FA">
              <w:rPr>
                <w:rFonts w:ascii="Times New Roman" w:hAnsi="Times New Roman"/>
                <w:lang w:val="it-IT"/>
              </w:rPr>
              <w:t>(</w:t>
            </w:r>
            <w:r w:rsidR="004C2941">
              <w:rPr>
                <w:rFonts w:ascii="Times New Roman" w:hAnsi="Times New Roman"/>
                <w:lang w:val="it-IT"/>
              </w:rPr>
              <w:t>8</w:t>
            </w:r>
            <w:r w:rsidR="001823FA" w:rsidRPr="004C2941">
              <w:rPr>
                <w:rFonts w:ascii="Times New Roman" w:hAnsi="Times New Roman"/>
                <w:lang w:val="it-IT"/>
              </w:rPr>
              <w:t xml:space="preserve"> ore)</w:t>
            </w:r>
          </w:p>
          <w:p w14:paraId="574F55E2" w14:textId="3CDF180D" w:rsidR="00334C97" w:rsidRPr="004C2941" w:rsidRDefault="00334C97" w:rsidP="007B7604">
            <w:pPr>
              <w:spacing w:after="0" w:line="240" w:lineRule="auto"/>
              <w:rPr>
                <w:rFonts w:ascii="Times New Roman" w:hAnsi="Times New Roman"/>
                <w:lang w:val="it-IT"/>
              </w:rPr>
            </w:pPr>
            <w:r w:rsidRPr="001E43F2">
              <w:rPr>
                <w:b/>
                <w:bCs/>
              </w:rPr>
              <w:t xml:space="preserve">Sarcina </w:t>
            </w:r>
            <w:r>
              <w:rPr>
                <w:b/>
                <w:bCs/>
              </w:rPr>
              <w:t>2</w:t>
            </w:r>
          </w:p>
        </w:tc>
        <w:tc>
          <w:tcPr>
            <w:tcW w:w="1980" w:type="dxa"/>
            <w:tcBorders>
              <w:right w:val="single" w:sz="8" w:space="0" w:color="auto"/>
            </w:tcBorders>
            <w:shd w:val="clear" w:color="auto" w:fill="auto"/>
          </w:tcPr>
          <w:p w14:paraId="199E969F" w14:textId="77777777" w:rsidR="00944000" w:rsidRDefault="001823FA" w:rsidP="00944000">
            <w:pPr>
              <w:spacing w:after="0" w:line="240" w:lineRule="auto"/>
              <w:rPr>
                <w:rFonts w:ascii="Times New Roman" w:hAnsi="Times New Roman"/>
              </w:rPr>
            </w:pPr>
            <w:r w:rsidRPr="00260D16">
              <w:rPr>
                <w:rFonts w:ascii="Times New Roman" w:hAnsi="Times New Roman"/>
              </w:rPr>
              <w:t xml:space="preserve">Conversația, exerciţiul, </w:t>
            </w:r>
          </w:p>
          <w:p w14:paraId="74050B3B" w14:textId="77777777" w:rsidR="001823FA" w:rsidRDefault="001823FA" w:rsidP="00944000">
            <w:pPr>
              <w:spacing w:after="0" w:line="240" w:lineRule="auto"/>
              <w:rPr>
                <w:rFonts w:ascii="Times New Roman" w:hAnsi="Times New Roman"/>
              </w:rPr>
            </w:pPr>
            <w:r>
              <w:rPr>
                <w:rFonts w:ascii="Times New Roman" w:hAnsi="Times New Roman"/>
              </w:rPr>
              <w:t>învățarea asistată de calculator</w:t>
            </w:r>
          </w:p>
          <w:p w14:paraId="008CBC7D" w14:textId="77777777" w:rsidR="004C2941" w:rsidRDefault="004C2941" w:rsidP="004C2941">
            <w:pPr>
              <w:spacing w:after="0" w:line="240" w:lineRule="auto"/>
              <w:rPr>
                <w:rFonts w:ascii="Times New Roman" w:hAnsi="Times New Roman"/>
                <w:lang w:val="pt-BR"/>
              </w:rPr>
            </w:pPr>
            <w:r>
              <w:rPr>
                <w:rFonts w:ascii="Times New Roman" w:hAnsi="Times New Roman"/>
                <w:lang w:val="pt-BR"/>
              </w:rPr>
              <w:t>brainstorming</w:t>
            </w:r>
          </w:p>
          <w:p w14:paraId="3227CA2C" w14:textId="77777777" w:rsidR="004C2941" w:rsidRDefault="004C2941" w:rsidP="004C2941">
            <w:pPr>
              <w:spacing w:after="0" w:line="240" w:lineRule="auto"/>
              <w:rPr>
                <w:rFonts w:ascii="Times New Roman" w:hAnsi="Times New Roman"/>
                <w:lang w:val="pt-BR"/>
              </w:rPr>
            </w:pPr>
            <w:r>
              <w:rPr>
                <w:rFonts w:ascii="Times New Roman" w:hAnsi="Times New Roman"/>
                <w:lang w:val="pt-BR"/>
              </w:rPr>
              <w:t>exemplificarea</w:t>
            </w:r>
          </w:p>
          <w:p w14:paraId="3B83CDC2" w14:textId="40092C7A" w:rsidR="001517A3" w:rsidRPr="00260D16" w:rsidRDefault="001517A3" w:rsidP="004C2941">
            <w:pPr>
              <w:spacing w:after="0" w:line="240" w:lineRule="auto"/>
              <w:rPr>
                <w:rFonts w:ascii="Times New Roman" w:hAnsi="Times New Roman"/>
              </w:rPr>
            </w:pPr>
          </w:p>
        </w:tc>
        <w:tc>
          <w:tcPr>
            <w:tcW w:w="4518" w:type="dxa"/>
            <w:tcBorders>
              <w:left w:val="single" w:sz="8" w:space="0" w:color="auto"/>
            </w:tcBorders>
            <w:shd w:val="clear" w:color="auto" w:fill="auto"/>
          </w:tcPr>
          <w:p w14:paraId="4A794D4D" w14:textId="3AFC0B94" w:rsidR="001823FA" w:rsidRPr="0016040D" w:rsidRDefault="007B7604" w:rsidP="001823FA">
            <w:pPr>
              <w:spacing w:after="0" w:line="240" w:lineRule="auto"/>
              <w:rPr>
                <w:rFonts w:ascii="Times New Roman" w:hAnsi="Times New Roman"/>
              </w:rPr>
            </w:pPr>
            <w:r>
              <w:rPr>
                <w:rFonts w:ascii="Times New Roman" w:hAnsi="Times New Roman"/>
              </w:rPr>
              <w:lastRenderedPageBreak/>
              <w:t xml:space="preserve">Se utilizează diverse tehnici și metode ale </w:t>
            </w:r>
            <w:r w:rsidRPr="001517A3">
              <w:rPr>
                <w:rFonts w:ascii="Times New Roman" w:hAnsi="Times New Roman"/>
              </w:rPr>
              <w:t>învățării active și în cooperare</w:t>
            </w:r>
          </w:p>
        </w:tc>
      </w:tr>
      <w:tr w:rsidR="001823FA" w:rsidRPr="008258CB" w14:paraId="4FCD4D1B" w14:textId="77777777" w:rsidTr="007B7604">
        <w:tc>
          <w:tcPr>
            <w:tcW w:w="3078" w:type="dxa"/>
            <w:shd w:val="clear" w:color="auto" w:fill="auto"/>
          </w:tcPr>
          <w:p w14:paraId="0C3AC474" w14:textId="3B34A095" w:rsidR="001823FA" w:rsidRPr="00B91AB7" w:rsidRDefault="001823FA" w:rsidP="00B37855">
            <w:pPr>
              <w:pStyle w:val="Default"/>
              <w:rPr>
                <w:sz w:val="22"/>
                <w:szCs w:val="22"/>
                <w:lang w:val="fr-FR"/>
              </w:rPr>
            </w:pPr>
            <w:r w:rsidRPr="00B91AB7">
              <w:rPr>
                <w:sz w:val="22"/>
                <w:szCs w:val="22"/>
                <w:lang w:val="fr-FR"/>
              </w:rPr>
              <w:t xml:space="preserve">Evaluarea randamentului școlar al elevilor la fizică. </w:t>
            </w:r>
            <w:r w:rsidR="007B7604">
              <w:rPr>
                <w:sz w:val="22"/>
                <w:szCs w:val="22"/>
                <w:lang w:val="fr-FR"/>
              </w:rPr>
              <w:t>Proiectare de probe de evaluare</w:t>
            </w:r>
            <w:r w:rsidRPr="00B91AB7">
              <w:rPr>
                <w:sz w:val="22"/>
                <w:szCs w:val="22"/>
                <w:lang w:val="fr-FR"/>
              </w:rPr>
              <w:t xml:space="preserve"> tradiționale și alternative.</w:t>
            </w:r>
          </w:p>
          <w:p w14:paraId="06EF108C" w14:textId="77777777" w:rsidR="001823FA" w:rsidRDefault="001823FA" w:rsidP="00B37855">
            <w:pPr>
              <w:pStyle w:val="Default"/>
              <w:rPr>
                <w:sz w:val="22"/>
                <w:szCs w:val="22"/>
              </w:rPr>
            </w:pPr>
            <w:r w:rsidRPr="00B91AB7">
              <w:rPr>
                <w:sz w:val="22"/>
                <w:szCs w:val="22"/>
                <w:lang w:val="it-IT"/>
              </w:rPr>
              <w:t xml:space="preserve"> (</w:t>
            </w:r>
            <w:r w:rsidR="00674CAA" w:rsidRPr="00B91AB7">
              <w:rPr>
                <w:sz w:val="22"/>
                <w:szCs w:val="22"/>
              </w:rPr>
              <w:t>2</w:t>
            </w:r>
            <w:r w:rsidRPr="00B91AB7">
              <w:rPr>
                <w:sz w:val="22"/>
                <w:szCs w:val="22"/>
              </w:rPr>
              <w:t xml:space="preserve"> ore)</w:t>
            </w:r>
          </w:p>
          <w:p w14:paraId="458F4A24" w14:textId="2917607A" w:rsidR="00334C97" w:rsidRPr="00B91AB7" w:rsidRDefault="00334C97" w:rsidP="00B37855">
            <w:pPr>
              <w:pStyle w:val="Default"/>
              <w:rPr>
                <w:sz w:val="22"/>
                <w:szCs w:val="22"/>
                <w:lang w:val="it-IT"/>
              </w:rPr>
            </w:pPr>
            <w:r w:rsidRPr="001E43F2">
              <w:rPr>
                <w:b/>
                <w:bCs/>
                <w:sz w:val="22"/>
                <w:szCs w:val="22"/>
              </w:rPr>
              <w:t xml:space="preserve">Sarcina </w:t>
            </w:r>
            <w:r>
              <w:rPr>
                <w:b/>
                <w:bCs/>
                <w:sz w:val="22"/>
                <w:szCs w:val="22"/>
              </w:rPr>
              <w:t>3</w:t>
            </w:r>
          </w:p>
        </w:tc>
        <w:tc>
          <w:tcPr>
            <w:tcW w:w="1980" w:type="dxa"/>
            <w:tcBorders>
              <w:right w:val="single" w:sz="8" w:space="0" w:color="auto"/>
            </w:tcBorders>
            <w:shd w:val="clear" w:color="auto" w:fill="auto"/>
          </w:tcPr>
          <w:p w14:paraId="251C232B" w14:textId="77777777" w:rsidR="001823FA" w:rsidRPr="00260D16" w:rsidRDefault="001823FA" w:rsidP="001517A3">
            <w:pPr>
              <w:spacing w:after="0" w:line="240" w:lineRule="auto"/>
              <w:rPr>
                <w:rFonts w:ascii="Times New Roman" w:hAnsi="Times New Roman"/>
              </w:rPr>
            </w:pPr>
            <w:r w:rsidRPr="00260D16">
              <w:rPr>
                <w:rFonts w:ascii="Times New Roman" w:hAnsi="Times New Roman"/>
              </w:rPr>
              <w:t xml:space="preserve">Conversația, </w:t>
            </w:r>
            <w:r w:rsidRPr="00260D16">
              <w:rPr>
                <w:rFonts w:ascii="Times New Roman" w:hAnsi="Times New Roman"/>
                <w:lang w:val="pt-BR"/>
              </w:rPr>
              <w:t>explicaţia</w:t>
            </w:r>
            <w:r>
              <w:rPr>
                <w:rFonts w:ascii="Times New Roman" w:hAnsi="Times New Roman"/>
                <w:lang w:val="pt-BR"/>
              </w:rPr>
              <w:t xml:space="preserve">, </w:t>
            </w:r>
            <w:r w:rsidR="003A48F9">
              <w:rPr>
                <w:rFonts w:ascii="Times New Roman" w:hAnsi="Times New Roman"/>
                <w:lang w:val="pt-BR"/>
              </w:rPr>
              <w:t>exercițiul</w:t>
            </w:r>
          </w:p>
        </w:tc>
        <w:tc>
          <w:tcPr>
            <w:tcW w:w="4518" w:type="dxa"/>
            <w:tcBorders>
              <w:left w:val="single" w:sz="8" w:space="0" w:color="auto"/>
            </w:tcBorders>
            <w:shd w:val="clear" w:color="auto" w:fill="auto"/>
          </w:tcPr>
          <w:p w14:paraId="437DE52A" w14:textId="77777777" w:rsidR="001823FA" w:rsidRPr="0016040D" w:rsidRDefault="001823FA" w:rsidP="001823FA">
            <w:pPr>
              <w:spacing w:after="0" w:line="240" w:lineRule="auto"/>
              <w:rPr>
                <w:rFonts w:ascii="Times New Roman" w:hAnsi="Times New Roman"/>
              </w:rPr>
            </w:pPr>
          </w:p>
        </w:tc>
      </w:tr>
      <w:tr w:rsidR="001823FA" w:rsidRPr="008258CB" w14:paraId="77BDA960" w14:textId="77777777" w:rsidTr="007B7604">
        <w:tc>
          <w:tcPr>
            <w:tcW w:w="3078" w:type="dxa"/>
            <w:shd w:val="clear" w:color="auto" w:fill="auto"/>
          </w:tcPr>
          <w:p w14:paraId="1213DE47" w14:textId="4820738E" w:rsidR="001823FA" w:rsidRPr="00B91AB7" w:rsidRDefault="001823FA" w:rsidP="00B70461">
            <w:pPr>
              <w:pStyle w:val="Default"/>
              <w:rPr>
                <w:sz w:val="22"/>
                <w:szCs w:val="22"/>
                <w:lang w:val="it-IT"/>
              </w:rPr>
            </w:pPr>
            <w:r w:rsidRPr="00B91AB7">
              <w:rPr>
                <w:sz w:val="22"/>
                <w:szCs w:val="22"/>
                <w:lang w:val="es-ES"/>
              </w:rPr>
              <w:t>Proiectarea și planificarea muncii profesorului de fizică.</w:t>
            </w:r>
            <w:r w:rsidRPr="00B91AB7">
              <w:rPr>
                <w:sz w:val="22"/>
                <w:szCs w:val="22"/>
              </w:rPr>
              <w:t xml:space="preserve"> Elaborarea unui proiect de lecţie. </w:t>
            </w:r>
            <w:r w:rsidRPr="00B91AB7">
              <w:rPr>
                <w:sz w:val="22"/>
                <w:szCs w:val="22"/>
                <w:lang w:val="it-IT"/>
              </w:rPr>
              <w:t>(</w:t>
            </w:r>
            <w:r w:rsidR="007B7604">
              <w:rPr>
                <w:sz w:val="22"/>
                <w:szCs w:val="22"/>
              </w:rPr>
              <w:t>2</w:t>
            </w:r>
            <w:r w:rsidRPr="00B91AB7">
              <w:rPr>
                <w:sz w:val="22"/>
                <w:szCs w:val="22"/>
              </w:rPr>
              <w:t xml:space="preserve"> ore)</w:t>
            </w:r>
          </w:p>
        </w:tc>
        <w:tc>
          <w:tcPr>
            <w:tcW w:w="1980" w:type="dxa"/>
            <w:tcBorders>
              <w:right w:val="single" w:sz="8" w:space="0" w:color="auto"/>
            </w:tcBorders>
            <w:shd w:val="clear" w:color="auto" w:fill="auto"/>
          </w:tcPr>
          <w:p w14:paraId="1F42F8A0" w14:textId="77777777" w:rsidR="001823FA" w:rsidRDefault="001823FA" w:rsidP="001C00EC">
            <w:pPr>
              <w:spacing w:after="0" w:line="240" w:lineRule="auto"/>
              <w:rPr>
                <w:rFonts w:ascii="Times New Roman" w:hAnsi="Times New Roman"/>
                <w:lang w:val="pt-BR"/>
              </w:rPr>
            </w:pPr>
            <w:r w:rsidRPr="00260D16">
              <w:rPr>
                <w:rFonts w:ascii="Times New Roman" w:hAnsi="Times New Roman"/>
              </w:rPr>
              <w:t xml:space="preserve">Conversația, </w:t>
            </w:r>
            <w:r w:rsidRPr="00260D16">
              <w:rPr>
                <w:rFonts w:ascii="Times New Roman" w:hAnsi="Times New Roman"/>
                <w:lang w:val="pt-BR"/>
              </w:rPr>
              <w:t>explicaţia</w:t>
            </w:r>
          </w:p>
          <w:p w14:paraId="6748D9C1" w14:textId="77777777" w:rsidR="001517A3" w:rsidRPr="00260D16" w:rsidRDefault="00C36D24" w:rsidP="001C00EC">
            <w:pPr>
              <w:spacing w:after="0" w:line="240" w:lineRule="auto"/>
              <w:rPr>
                <w:rFonts w:ascii="Times New Roman" w:hAnsi="Times New Roman"/>
              </w:rPr>
            </w:pPr>
            <w:r>
              <w:rPr>
                <w:rFonts w:ascii="Times New Roman" w:hAnsi="Times New Roman"/>
              </w:rPr>
              <w:t xml:space="preserve">Se utilizează diverse tehnici și metode ale </w:t>
            </w:r>
            <w:r w:rsidRPr="001517A3">
              <w:rPr>
                <w:rFonts w:ascii="Times New Roman" w:hAnsi="Times New Roman"/>
              </w:rPr>
              <w:t>învățării active și în cooperare</w:t>
            </w:r>
          </w:p>
        </w:tc>
        <w:tc>
          <w:tcPr>
            <w:tcW w:w="4518" w:type="dxa"/>
            <w:tcBorders>
              <w:left w:val="single" w:sz="8" w:space="0" w:color="auto"/>
            </w:tcBorders>
            <w:shd w:val="clear" w:color="auto" w:fill="auto"/>
          </w:tcPr>
          <w:p w14:paraId="70D6B3D3" w14:textId="77777777" w:rsidR="001823FA" w:rsidRPr="0016040D" w:rsidRDefault="001823FA" w:rsidP="003A48F9">
            <w:pPr>
              <w:spacing w:after="0" w:line="240" w:lineRule="auto"/>
              <w:rPr>
                <w:rFonts w:ascii="Times New Roman" w:hAnsi="Times New Roman"/>
              </w:rPr>
            </w:pPr>
          </w:p>
        </w:tc>
      </w:tr>
      <w:tr w:rsidR="001823FA" w:rsidRPr="008258CB" w14:paraId="0D2A6822" w14:textId="77777777" w:rsidTr="007B7604">
        <w:tc>
          <w:tcPr>
            <w:tcW w:w="3078" w:type="dxa"/>
            <w:shd w:val="clear" w:color="auto" w:fill="auto"/>
          </w:tcPr>
          <w:p w14:paraId="36DA10E6" w14:textId="77777777" w:rsidR="001823FA" w:rsidRDefault="001823FA" w:rsidP="00B70461">
            <w:pPr>
              <w:pStyle w:val="Default"/>
              <w:rPr>
                <w:sz w:val="22"/>
                <w:szCs w:val="22"/>
              </w:rPr>
            </w:pPr>
            <w:r w:rsidRPr="00B91AB7">
              <w:rPr>
                <w:sz w:val="22"/>
                <w:szCs w:val="22"/>
                <w:lang w:val="es-ES"/>
              </w:rPr>
              <w:t>Simularea de activități didactice.</w:t>
            </w:r>
            <w:r w:rsidRPr="00B91AB7">
              <w:rPr>
                <w:sz w:val="22"/>
                <w:szCs w:val="22"/>
                <w:lang w:val="it-IT"/>
              </w:rPr>
              <w:t xml:space="preserve"> (</w:t>
            </w:r>
            <w:r w:rsidR="007B7604">
              <w:rPr>
                <w:sz w:val="22"/>
                <w:szCs w:val="22"/>
              </w:rPr>
              <w:t>6</w:t>
            </w:r>
            <w:r w:rsidRPr="00B91AB7">
              <w:rPr>
                <w:sz w:val="22"/>
                <w:szCs w:val="22"/>
              </w:rPr>
              <w:t xml:space="preserve"> ore)</w:t>
            </w:r>
          </w:p>
          <w:p w14:paraId="4217AE4D" w14:textId="7AE70B22" w:rsidR="00334C97" w:rsidRPr="00B91AB7" w:rsidRDefault="00334C97" w:rsidP="00B70461">
            <w:pPr>
              <w:pStyle w:val="Default"/>
              <w:rPr>
                <w:sz w:val="22"/>
                <w:szCs w:val="22"/>
                <w:lang w:val="it-IT"/>
              </w:rPr>
            </w:pPr>
            <w:r w:rsidRPr="001E43F2">
              <w:rPr>
                <w:b/>
                <w:bCs/>
                <w:sz w:val="22"/>
                <w:szCs w:val="22"/>
              </w:rPr>
              <w:t xml:space="preserve">Sarcina </w:t>
            </w:r>
            <w:r>
              <w:rPr>
                <w:b/>
                <w:bCs/>
                <w:sz w:val="22"/>
                <w:szCs w:val="22"/>
              </w:rPr>
              <w:t>4</w:t>
            </w:r>
          </w:p>
        </w:tc>
        <w:tc>
          <w:tcPr>
            <w:tcW w:w="1980" w:type="dxa"/>
            <w:tcBorders>
              <w:right w:val="single" w:sz="8" w:space="0" w:color="auto"/>
            </w:tcBorders>
            <w:shd w:val="clear" w:color="auto" w:fill="auto"/>
          </w:tcPr>
          <w:p w14:paraId="2186A581" w14:textId="77777777" w:rsidR="001823FA" w:rsidRPr="00260D16" w:rsidRDefault="001823FA" w:rsidP="003A48F9">
            <w:pPr>
              <w:spacing w:after="0" w:line="240" w:lineRule="auto"/>
              <w:rPr>
                <w:rFonts w:ascii="Times New Roman" w:hAnsi="Times New Roman"/>
              </w:rPr>
            </w:pPr>
            <w:r w:rsidRPr="00260D16">
              <w:rPr>
                <w:rFonts w:ascii="Times New Roman" w:hAnsi="Times New Roman"/>
              </w:rPr>
              <w:t>Jocul de rol,</w:t>
            </w:r>
            <w:r w:rsidR="001517A3">
              <w:rPr>
                <w:rFonts w:ascii="Times New Roman" w:hAnsi="Times New Roman"/>
              </w:rPr>
              <w:t xml:space="preserve"> demonstraţia, explicaţia</w:t>
            </w:r>
            <w:r w:rsidR="003A48F9">
              <w:rPr>
                <w:rFonts w:ascii="Times New Roman" w:hAnsi="Times New Roman"/>
              </w:rPr>
              <w:t xml:space="preserve">, </w:t>
            </w:r>
          </w:p>
        </w:tc>
        <w:tc>
          <w:tcPr>
            <w:tcW w:w="4518" w:type="dxa"/>
            <w:tcBorders>
              <w:left w:val="single" w:sz="8" w:space="0" w:color="auto"/>
            </w:tcBorders>
            <w:shd w:val="clear" w:color="auto" w:fill="auto"/>
          </w:tcPr>
          <w:p w14:paraId="4587FE0F" w14:textId="6314AB68" w:rsidR="001823FA" w:rsidRPr="0016040D" w:rsidRDefault="003A48F9" w:rsidP="003A48F9">
            <w:pPr>
              <w:spacing w:after="0" w:line="240" w:lineRule="auto"/>
              <w:rPr>
                <w:rFonts w:ascii="Times New Roman" w:hAnsi="Times New Roman"/>
              </w:rPr>
            </w:pPr>
            <w:r>
              <w:rPr>
                <w:rFonts w:ascii="Times New Roman" w:hAnsi="Times New Roman"/>
              </w:rPr>
              <w:t xml:space="preserve">Fiecare activitate simulată trebuie să se bazeze pe o metodă didactică activă sau specifică învățării în cooperare. </w:t>
            </w:r>
            <w:r w:rsidR="007B7604">
              <w:rPr>
                <w:rFonts w:ascii="Times New Roman" w:hAnsi="Times New Roman"/>
              </w:rPr>
              <w:t>D</w:t>
            </w:r>
            <w:r>
              <w:rPr>
                <w:rFonts w:ascii="Times New Roman" w:hAnsi="Times New Roman"/>
              </w:rPr>
              <w:t>esemenea se utilizează mijloace didactice specifice predării fizicii sau secvențe de IAC.</w:t>
            </w:r>
          </w:p>
        </w:tc>
      </w:tr>
      <w:tr w:rsidR="001823FA" w:rsidRPr="008C1497" w14:paraId="18FF5B7A" w14:textId="77777777" w:rsidTr="007B7604">
        <w:tc>
          <w:tcPr>
            <w:tcW w:w="3078" w:type="dxa"/>
            <w:shd w:val="clear" w:color="auto" w:fill="auto"/>
          </w:tcPr>
          <w:p w14:paraId="2EE99C4C" w14:textId="77777777" w:rsidR="001823FA" w:rsidRPr="00B91AB7" w:rsidRDefault="001823FA" w:rsidP="00B37855">
            <w:pPr>
              <w:spacing w:after="0" w:line="240" w:lineRule="auto"/>
              <w:rPr>
                <w:rFonts w:ascii="Times New Roman" w:hAnsi="Times New Roman"/>
                <w:lang w:val="it-IT"/>
              </w:rPr>
            </w:pPr>
            <w:r w:rsidRPr="00B91AB7">
              <w:rPr>
                <w:rFonts w:ascii="Times New Roman" w:hAnsi="Times New Roman"/>
                <w:lang w:val="es-ES"/>
              </w:rPr>
              <w:t>Evaluarea activității independente a studenților.</w:t>
            </w:r>
            <w:r w:rsidRPr="00B91AB7">
              <w:rPr>
                <w:rFonts w:ascii="Times New Roman" w:hAnsi="Times New Roman"/>
                <w:lang w:val="it-IT"/>
              </w:rPr>
              <w:t xml:space="preserve">   </w:t>
            </w:r>
            <w:r w:rsidR="00674CAA" w:rsidRPr="00B91AB7">
              <w:rPr>
                <w:rFonts w:ascii="Times New Roman" w:hAnsi="Times New Roman"/>
                <w:lang w:val="es-ES"/>
              </w:rPr>
              <w:t xml:space="preserve">Prezentarea și discutarea tematicii pentru evaluare/examen. </w:t>
            </w:r>
            <w:r w:rsidRPr="00B91AB7">
              <w:rPr>
                <w:rFonts w:ascii="Times New Roman" w:hAnsi="Times New Roman"/>
                <w:lang w:val="it-IT"/>
              </w:rPr>
              <w:t>(</w:t>
            </w:r>
            <w:r w:rsidRPr="00B91AB7">
              <w:rPr>
                <w:rFonts w:ascii="Times New Roman" w:hAnsi="Times New Roman"/>
              </w:rPr>
              <w:t>2 ore)</w:t>
            </w:r>
          </w:p>
        </w:tc>
        <w:tc>
          <w:tcPr>
            <w:tcW w:w="1980" w:type="dxa"/>
            <w:tcBorders>
              <w:right w:val="single" w:sz="8" w:space="0" w:color="auto"/>
            </w:tcBorders>
            <w:shd w:val="clear" w:color="auto" w:fill="auto"/>
          </w:tcPr>
          <w:p w14:paraId="531DCF13" w14:textId="77777777" w:rsidR="001823FA" w:rsidRPr="00E71300" w:rsidRDefault="001823FA" w:rsidP="005A6B64">
            <w:pPr>
              <w:spacing w:after="0" w:line="240" w:lineRule="auto"/>
              <w:rPr>
                <w:rFonts w:ascii="Times New Roman" w:eastAsia="Times New Roman" w:hAnsi="Times New Roman"/>
                <w:lang w:val="it-IT"/>
              </w:rPr>
            </w:pPr>
            <w:r w:rsidRPr="00E71300">
              <w:rPr>
                <w:rFonts w:ascii="Times New Roman" w:eastAsia="Times New Roman" w:hAnsi="Times New Roman"/>
                <w:lang w:val="it-IT"/>
              </w:rPr>
              <w:t>Conversație</w:t>
            </w:r>
            <w:r>
              <w:rPr>
                <w:rFonts w:ascii="Times New Roman" w:eastAsia="Times New Roman" w:hAnsi="Times New Roman"/>
                <w:lang w:val="it-IT"/>
              </w:rPr>
              <w:t>, explicație,</w:t>
            </w:r>
            <w:r w:rsidR="00674CAA">
              <w:rPr>
                <w:rFonts w:ascii="Times New Roman" w:hAnsi="Times New Roman"/>
              </w:rPr>
              <w:t xml:space="preserve"> exercițiul</w:t>
            </w:r>
            <w:r w:rsidR="003A48F9">
              <w:rPr>
                <w:rFonts w:ascii="Times New Roman" w:hAnsi="Times New Roman"/>
              </w:rPr>
              <w:t>,</w:t>
            </w:r>
            <w:r>
              <w:rPr>
                <w:rFonts w:ascii="Times New Roman" w:eastAsia="Times New Roman" w:hAnsi="Times New Roman"/>
                <w:lang w:val="it-IT"/>
              </w:rPr>
              <w:t xml:space="preserve"> </w:t>
            </w:r>
          </w:p>
        </w:tc>
        <w:tc>
          <w:tcPr>
            <w:tcW w:w="4518" w:type="dxa"/>
            <w:tcBorders>
              <w:left w:val="single" w:sz="8" w:space="0" w:color="auto"/>
            </w:tcBorders>
            <w:shd w:val="clear" w:color="auto" w:fill="auto"/>
          </w:tcPr>
          <w:p w14:paraId="399DDFF9" w14:textId="77777777" w:rsidR="001823FA" w:rsidRDefault="003A48F9" w:rsidP="001517A3">
            <w:pPr>
              <w:spacing w:after="0" w:line="240" w:lineRule="auto"/>
              <w:rPr>
                <w:rFonts w:ascii="Times New Roman" w:hAnsi="Times New Roman"/>
              </w:rPr>
            </w:pPr>
            <w:r>
              <w:rPr>
                <w:rFonts w:ascii="Times New Roman" w:hAnsi="Times New Roman"/>
              </w:rPr>
              <w:t>Se evaluează și autoevaluează activitatea desfășurată în cadrul cursului și a seminarului. Se prezintă e-portofoliul de formare și se evaluează.</w:t>
            </w:r>
          </w:p>
          <w:p w14:paraId="78A625A6" w14:textId="77777777" w:rsidR="003A48F9" w:rsidRPr="0016040D" w:rsidRDefault="003A48F9" w:rsidP="001517A3">
            <w:pPr>
              <w:spacing w:after="0" w:line="240" w:lineRule="auto"/>
              <w:rPr>
                <w:rFonts w:ascii="Times New Roman" w:hAnsi="Times New Roman"/>
              </w:rPr>
            </w:pPr>
          </w:p>
        </w:tc>
      </w:tr>
      <w:tr w:rsidR="007E7934" w:rsidRPr="007E7934" w14:paraId="5522F08A" w14:textId="77777777" w:rsidTr="007B7604">
        <w:tc>
          <w:tcPr>
            <w:tcW w:w="9576" w:type="dxa"/>
            <w:gridSpan w:val="3"/>
            <w:tcBorders>
              <w:bottom w:val="single" w:sz="12" w:space="0" w:color="auto"/>
            </w:tcBorders>
            <w:shd w:val="clear" w:color="auto" w:fill="auto"/>
          </w:tcPr>
          <w:p w14:paraId="176508B3" w14:textId="77777777" w:rsidR="001823FA" w:rsidRPr="009C55F0" w:rsidRDefault="001823FA" w:rsidP="008C6714">
            <w:pPr>
              <w:spacing w:after="0" w:line="240" w:lineRule="auto"/>
              <w:rPr>
                <w:rFonts w:ascii="Times New Roman" w:hAnsi="Times New Roman"/>
                <w:b/>
              </w:rPr>
            </w:pPr>
            <w:r w:rsidRPr="009C55F0">
              <w:rPr>
                <w:rFonts w:ascii="Times New Roman" w:hAnsi="Times New Roman"/>
                <w:b/>
              </w:rPr>
              <w:t>Bibliografie:</w:t>
            </w:r>
          </w:p>
          <w:p w14:paraId="1A0B8968"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Dana Crăciun, </w:t>
            </w:r>
            <w:r w:rsidRPr="009C55F0">
              <w:rPr>
                <w:rFonts w:ascii="Times New Roman" w:hAnsi="Times New Roman"/>
                <w:i/>
              </w:rPr>
              <w:t>Didactica Fizicii- Răspunsuri la întrebările unui profesor modern</w:t>
            </w:r>
            <w:r w:rsidRPr="009C55F0">
              <w:rPr>
                <w:rFonts w:ascii="Times New Roman" w:hAnsi="Times New Roman"/>
              </w:rPr>
              <w:t>, Ed. Mirton, Timișoara, 2013;</w:t>
            </w:r>
          </w:p>
          <w:p w14:paraId="55610BE8"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lang w:val="ro-RO"/>
              </w:rPr>
              <w:t xml:space="preserve">Leahu I., </w:t>
            </w:r>
            <w:r w:rsidRPr="009C55F0">
              <w:rPr>
                <w:rFonts w:ascii="Times New Roman" w:hAnsi="Times New Roman"/>
                <w:i/>
                <w:lang w:val="ro-RO"/>
              </w:rPr>
              <w:t xml:space="preserve">Didactica fizicii - modele de proiectare curriculară, </w:t>
            </w:r>
            <w:r w:rsidRPr="009C55F0">
              <w:rPr>
                <w:rFonts w:ascii="Times New Roman" w:hAnsi="Times New Roman"/>
                <w:lang w:val="ro-RO"/>
              </w:rPr>
              <w:t xml:space="preserve">PIR, </w:t>
            </w:r>
            <w:r w:rsidRPr="009C55F0">
              <w:rPr>
                <w:rFonts w:ascii="Times New Roman" w:hAnsi="Times New Roman"/>
              </w:rPr>
              <w:t xml:space="preserve">Educația 2000+, </w:t>
            </w:r>
            <w:r w:rsidRPr="009C55F0">
              <w:rPr>
                <w:rFonts w:ascii="Times New Roman" w:hAnsi="Times New Roman"/>
                <w:lang w:val="ro-RO"/>
              </w:rPr>
              <w:t>Bucureşti, 2006</w:t>
            </w:r>
          </w:p>
          <w:p w14:paraId="0712A4EB"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Dana Crăciun, Lia-Maria Cintean, Fizica, </w:t>
            </w:r>
            <w:r w:rsidRPr="009C55F0">
              <w:rPr>
                <w:rFonts w:ascii="Times New Roman" w:hAnsi="Times New Roman"/>
                <w:i/>
              </w:rPr>
              <w:t>Primii pași în proiectarea și evaluarea didactică</w:t>
            </w:r>
            <w:r w:rsidRPr="009C55F0">
              <w:rPr>
                <w:rFonts w:ascii="Times New Roman" w:hAnsi="Times New Roman"/>
              </w:rPr>
              <w:t>, Ed. Mirton, Timișoara, 2011;</w:t>
            </w:r>
          </w:p>
          <w:p w14:paraId="714D727B" w14:textId="77777777" w:rsidR="001823FA" w:rsidRPr="009C55F0" w:rsidRDefault="001823FA" w:rsidP="008C6714">
            <w:pPr>
              <w:widowControl w:val="0"/>
              <w:spacing w:after="0" w:line="240" w:lineRule="auto"/>
              <w:jc w:val="both"/>
              <w:rPr>
                <w:rFonts w:ascii="Times New Roman" w:hAnsi="Times New Roman"/>
                <w:b/>
              </w:rPr>
            </w:pPr>
            <w:r w:rsidRPr="009C55F0">
              <w:rPr>
                <w:rFonts w:ascii="Times New Roman" w:hAnsi="Times New Roman"/>
                <w:b/>
              </w:rPr>
              <w:t>Bibliografie opţională:</w:t>
            </w:r>
          </w:p>
          <w:p w14:paraId="432DD1D8"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lang w:val="ro-RO"/>
              </w:rPr>
              <w:t xml:space="preserve">Iorga Siman I., </w:t>
            </w:r>
            <w:r w:rsidRPr="009C55F0">
              <w:rPr>
                <w:rFonts w:ascii="Times New Roman" w:hAnsi="Times New Roman"/>
                <w:i/>
                <w:lang w:val="ro-RO"/>
              </w:rPr>
              <w:t>Suport de curs - Didactica Fizicii</w:t>
            </w:r>
            <w:r w:rsidRPr="009C55F0">
              <w:rPr>
                <w:rFonts w:ascii="Times New Roman" w:hAnsi="Times New Roman"/>
                <w:lang w:val="ro-RO"/>
              </w:rPr>
              <w:t xml:space="preserve">, în cadrul Proiectului POSDRU/87/1.3/S/63709 „Calitate, inovare, comunicare în sistemul de formare continuă a didacticienilor din învăţământul superior” , 2012. </w:t>
            </w:r>
          </w:p>
          <w:p w14:paraId="3BFF4064" w14:textId="48401885" w:rsidR="007B7604" w:rsidRPr="009C55F0" w:rsidRDefault="007B7604"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Liliana Ciascai, </w:t>
            </w:r>
            <w:r w:rsidRPr="009C55F0">
              <w:rPr>
                <w:rFonts w:ascii="Times New Roman" w:hAnsi="Times New Roman"/>
                <w:i/>
              </w:rPr>
              <w:t xml:space="preserve">Didactica Fizicii, </w:t>
            </w:r>
            <w:r w:rsidRPr="009C55F0">
              <w:rPr>
                <w:rFonts w:ascii="Times New Roman" w:hAnsi="Times New Roman"/>
              </w:rPr>
              <w:t>Ed. Corint, Bucureşti, 200</w:t>
            </w:r>
            <w:r w:rsidR="006A1344">
              <w:rPr>
                <w:rFonts w:ascii="Times New Roman" w:hAnsi="Times New Roman"/>
              </w:rPr>
              <w:t>1</w:t>
            </w:r>
            <w:r w:rsidRPr="009C55F0">
              <w:rPr>
                <w:rFonts w:ascii="Times New Roman" w:hAnsi="Times New Roman"/>
                <w:lang w:val="pt-BR"/>
              </w:rPr>
              <w:t>;</w:t>
            </w:r>
          </w:p>
          <w:p w14:paraId="30786C41" w14:textId="77777777" w:rsidR="001823FA" w:rsidRPr="009C55F0"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bCs/>
              </w:rPr>
              <w:t xml:space="preserve">Pacurari, O. </w:t>
            </w:r>
            <w:r w:rsidRPr="009C55F0">
              <w:rPr>
                <w:rFonts w:ascii="Times New Roman" w:hAnsi="Times New Roman"/>
              </w:rPr>
              <w:t xml:space="preserve">(coord.) – </w:t>
            </w:r>
            <w:r w:rsidRPr="00281FF2">
              <w:rPr>
                <w:rFonts w:ascii="Times New Roman" w:hAnsi="Times New Roman"/>
                <w:i/>
              </w:rPr>
              <w:t>Strategii didactice inovative</w:t>
            </w:r>
            <w:r w:rsidRPr="009C55F0">
              <w:rPr>
                <w:rFonts w:ascii="Times New Roman" w:hAnsi="Times New Roman"/>
              </w:rPr>
              <w:t>, Ed. Sigma, 2003.</w:t>
            </w:r>
          </w:p>
          <w:p w14:paraId="16DDC6DE" w14:textId="77777777" w:rsidR="007E7934" w:rsidRPr="00704E4F" w:rsidRDefault="001823FA" w:rsidP="007B7604">
            <w:pPr>
              <w:widowControl w:val="0"/>
              <w:numPr>
                <w:ilvl w:val="0"/>
                <w:numId w:val="26"/>
              </w:numPr>
              <w:spacing w:after="0" w:line="240" w:lineRule="auto"/>
              <w:jc w:val="both"/>
              <w:rPr>
                <w:rFonts w:ascii="Times New Roman" w:hAnsi="Times New Roman"/>
              </w:rPr>
            </w:pPr>
            <w:r w:rsidRPr="009C55F0">
              <w:rPr>
                <w:rFonts w:ascii="Times New Roman" w:hAnsi="Times New Roman"/>
              </w:rPr>
              <w:t xml:space="preserve">Păcurari O. (coord.), Ciohadru E., Marcinschi Călineci M., Constantin T., </w:t>
            </w:r>
            <w:r w:rsidRPr="009C55F0">
              <w:rPr>
                <w:rFonts w:ascii="Times New Roman" w:hAnsi="Times New Roman"/>
                <w:i/>
              </w:rPr>
              <w:t>Să ne cunoaștem elevii</w:t>
            </w:r>
            <w:r w:rsidRPr="009C55F0">
              <w:rPr>
                <w:rFonts w:ascii="Times New Roman" w:hAnsi="Times New Roman"/>
              </w:rPr>
              <w:t>, PIR, București, Ed. Educația 2000+, 2005.</w:t>
            </w:r>
          </w:p>
        </w:tc>
      </w:tr>
    </w:tbl>
    <w:p w14:paraId="3872B952" w14:textId="77777777" w:rsidR="00B97406" w:rsidRPr="007E7934" w:rsidRDefault="00B97406" w:rsidP="00184E13">
      <w:pPr>
        <w:spacing w:after="0" w:line="240" w:lineRule="auto"/>
        <w:jc w:val="both"/>
        <w:rPr>
          <w:rFonts w:ascii="Times New Roman" w:hAnsi="Times New Roman"/>
          <w:lang w:val="ro-RO"/>
        </w:rPr>
      </w:pPr>
    </w:p>
    <w:p w14:paraId="243C5ACE" w14:textId="03497700" w:rsidR="00D40546" w:rsidRPr="00D40546" w:rsidRDefault="000D6C55" w:rsidP="00184E13">
      <w:pPr>
        <w:spacing w:after="0" w:line="240" w:lineRule="auto"/>
        <w:jc w:val="both"/>
        <w:rPr>
          <w:rFonts w:ascii="Times New Roman" w:hAnsi="Times New Roman"/>
          <w:b/>
          <w:lang w:val="ro-RO"/>
        </w:rPr>
      </w:pPr>
      <w:r>
        <w:rPr>
          <w:rFonts w:ascii="Times New Roman" w:hAnsi="Times New Roman"/>
          <w:b/>
          <w:lang w:val="ro-RO"/>
        </w:rPr>
        <w:t>8</w:t>
      </w:r>
      <w:r w:rsidR="00D40546" w:rsidRPr="00024BBD">
        <w:rPr>
          <w:rFonts w:ascii="Times New Roman" w:hAnsi="Times New Roman"/>
          <w:b/>
          <w:lang w:val="ro-RO"/>
        </w:rPr>
        <w:t xml:space="preserve">. </w:t>
      </w:r>
      <w:r w:rsidR="00D40546">
        <w:rPr>
          <w:rFonts w:ascii="Times New Roman" w:hAnsi="Times New Roman"/>
          <w:b/>
          <w:lang w:val="ro-RO"/>
        </w:rPr>
        <w:t xml:space="preserve">Coroborarea conținuturilor disciplinei cu așteptările reprezentanților comunității epistemice, asociațiilor profesionale și angajatorilor reprezentativi din domeniul aferent programului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40546" w:rsidRPr="00254BB0" w14:paraId="3A19D6D7" w14:textId="77777777" w:rsidTr="00254BB0">
        <w:tc>
          <w:tcPr>
            <w:tcW w:w="9576" w:type="dxa"/>
            <w:tcBorders>
              <w:top w:val="single" w:sz="12" w:space="0" w:color="auto"/>
              <w:bottom w:val="single" w:sz="12" w:space="0" w:color="auto"/>
            </w:tcBorders>
          </w:tcPr>
          <w:p w14:paraId="3A744669" w14:textId="77777777" w:rsidR="00D40546" w:rsidRDefault="007E7934" w:rsidP="007E7934">
            <w:pPr>
              <w:spacing w:after="0" w:line="240" w:lineRule="auto"/>
              <w:jc w:val="both"/>
              <w:rPr>
                <w:rFonts w:ascii="Times New Roman" w:hAnsi="Times New Roman"/>
                <w:b/>
                <w:lang w:val="ro-RO"/>
              </w:rPr>
            </w:pPr>
            <w:r w:rsidRPr="007E7934">
              <w:rPr>
                <w:rFonts w:ascii="Times New Roman" w:eastAsia="Times New Roman" w:hAnsi="Times New Roman"/>
                <w:lang w:val="ro-RO" w:eastAsia="ro-RO"/>
              </w:rPr>
              <w:t xml:space="preserve">Conţinuturile disciplinei sunt în concordanţă cu așteptările asociațiilor profesionale și angajatorilor reprezentativi- învăţământul de stat sau privat - </w:t>
            </w:r>
            <w:r w:rsidRPr="007E7934">
              <w:rPr>
                <w:rFonts w:ascii="Times New Roman" w:hAnsi="Times New Roman"/>
              </w:rPr>
              <w:t>societatea actuală, fiind una bazată pe cunoaștere și tehnologie, promovând comunicarea prin diverse media, colaborarea, auto-formarea și responsabilitatea socială.</w:t>
            </w:r>
            <w:r w:rsidRPr="007E7934">
              <w:rPr>
                <w:rFonts w:ascii="Times New Roman" w:hAnsi="Times New Roman"/>
                <w:b/>
                <w:lang w:val="ro-RO"/>
              </w:rPr>
              <w:t xml:space="preserve"> </w:t>
            </w:r>
          </w:p>
          <w:p w14:paraId="19BDFF1E" w14:textId="77777777" w:rsidR="00CE0EDE" w:rsidRDefault="00CE0EDE" w:rsidP="00CE0EDE">
            <w:pPr>
              <w:pStyle w:val="ListParagraph"/>
              <w:ind w:left="0"/>
              <w:rPr>
                <w:sz w:val="22"/>
                <w:szCs w:val="22"/>
              </w:rPr>
            </w:pPr>
            <w:r w:rsidRPr="00CE0EDE">
              <w:rPr>
                <w:sz w:val="22"/>
                <w:szCs w:val="22"/>
              </w:rPr>
              <w:lastRenderedPageBreak/>
              <w:t>Cunoașterea specificului proiectarii si derularii activitatii didactice la disciplina</w:t>
            </w:r>
            <w:r>
              <w:rPr>
                <w:sz w:val="22"/>
                <w:szCs w:val="22"/>
              </w:rPr>
              <w:t xml:space="preserve"> Fizică </w:t>
            </w:r>
            <w:r w:rsidRPr="00CE0EDE">
              <w:rPr>
                <w:sz w:val="22"/>
                <w:szCs w:val="22"/>
              </w:rPr>
              <w:t>se constituie în componente ale unei culturi profesionale obligatorii pentru fiecare ca</w:t>
            </w:r>
            <w:r>
              <w:rPr>
                <w:sz w:val="22"/>
                <w:szCs w:val="22"/>
              </w:rPr>
              <w:t xml:space="preserve">dru didactic </w:t>
            </w:r>
            <w:r w:rsidR="00BB6521">
              <w:rPr>
                <w:sz w:val="22"/>
                <w:szCs w:val="22"/>
              </w:rPr>
              <w:t>.</w:t>
            </w:r>
          </w:p>
          <w:p w14:paraId="28F0D4A0" w14:textId="77777777" w:rsidR="00CE0EDE" w:rsidRPr="007E7934" w:rsidRDefault="00CE0EDE" w:rsidP="00CE0EDE">
            <w:pPr>
              <w:spacing w:after="0" w:line="240" w:lineRule="auto"/>
              <w:jc w:val="both"/>
              <w:rPr>
                <w:rFonts w:ascii="Times New Roman" w:hAnsi="Times New Roman"/>
                <w:color w:val="0070C0"/>
                <w:sz w:val="18"/>
                <w:szCs w:val="18"/>
                <w:lang w:val="ro-RO"/>
              </w:rPr>
            </w:pPr>
            <w:r w:rsidRPr="00CE0EDE">
              <w:rPr>
                <w:rFonts w:ascii="Times New Roman" w:eastAsia="Times New Roman" w:hAnsi="Times New Roman"/>
                <w:lang w:val="ro-RO" w:eastAsia="ro-RO"/>
              </w:rPr>
              <w:t>Conținuturile disciplinei sunt corelate cu Programele pentru examenele de Titularizare, Definitivat si Grad Didactic II.</w:t>
            </w:r>
          </w:p>
        </w:tc>
      </w:tr>
    </w:tbl>
    <w:p w14:paraId="0C53D258" w14:textId="77777777" w:rsidR="00D40546" w:rsidRDefault="00D40546" w:rsidP="00184E13">
      <w:pPr>
        <w:spacing w:after="0" w:line="240" w:lineRule="auto"/>
        <w:jc w:val="both"/>
        <w:rPr>
          <w:rFonts w:ascii="Times New Roman" w:hAnsi="Times New Roman"/>
          <w:lang w:val="ro-RO"/>
        </w:rPr>
      </w:pPr>
    </w:p>
    <w:p w14:paraId="06B94474" w14:textId="77777777" w:rsidR="003E2DDF" w:rsidRDefault="003E2DDF" w:rsidP="00184E13">
      <w:pPr>
        <w:spacing w:after="0" w:line="240" w:lineRule="auto"/>
        <w:jc w:val="both"/>
        <w:rPr>
          <w:rFonts w:ascii="Times New Roman" w:hAnsi="Times New Roman"/>
          <w:lang w:val="ro-RO"/>
        </w:rPr>
      </w:pPr>
    </w:p>
    <w:p w14:paraId="0C83B863" w14:textId="6E6412A3" w:rsidR="00C64572" w:rsidRDefault="000D6C55" w:rsidP="00C64572">
      <w:pPr>
        <w:spacing w:after="0" w:line="240" w:lineRule="auto"/>
        <w:jc w:val="both"/>
        <w:rPr>
          <w:rFonts w:ascii="Times New Roman" w:hAnsi="Times New Roman"/>
          <w:b/>
          <w:lang w:val="ro-RO"/>
        </w:rPr>
      </w:pPr>
      <w:r>
        <w:rPr>
          <w:rFonts w:ascii="Times New Roman" w:hAnsi="Times New Roman"/>
          <w:b/>
          <w:lang w:val="ro-RO"/>
        </w:rPr>
        <w:t>9</w:t>
      </w:r>
      <w:r w:rsidR="00C64572" w:rsidRPr="00024BBD">
        <w:rPr>
          <w:rFonts w:ascii="Times New Roman" w:hAnsi="Times New Roman"/>
          <w:b/>
          <w:lang w:val="ro-RO"/>
        </w:rPr>
        <w:t xml:space="preserve">. </w:t>
      </w:r>
      <w:r w:rsidR="00C64572">
        <w:rPr>
          <w:rFonts w:ascii="Times New Roman" w:hAnsi="Times New Roman"/>
          <w:b/>
          <w:lang w:val="ro-RO"/>
        </w:rPr>
        <w:t>Evaluare</w:t>
      </w:r>
    </w:p>
    <w:tbl>
      <w:tblPr>
        <w:tblW w:w="0" w:type="auto"/>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9"/>
        <w:gridCol w:w="5646"/>
        <w:gridCol w:w="951"/>
        <w:gridCol w:w="934"/>
      </w:tblGrid>
      <w:tr w:rsidR="00C64572" w:rsidRPr="00254BB0" w14:paraId="56F187CC" w14:textId="77777777" w:rsidTr="00273B8F">
        <w:tc>
          <w:tcPr>
            <w:tcW w:w="1819" w:type="dxa"/>
          </w:tcPr>
          <w:p w14:paraId="344561D1" w14:textId="77777777" w:rsidR="00C64572" w:rsidRPr="00254BB0" w:rsidRDefault="006E0EB4" w:rsidP="00C674B8">
            <w:pPr>
              <w:spacing w:after="0" w:line="240" w:lineRule="auto"/>
              <w:rPr>
                <w:rFonts w:ascii="Times New Roman" w:hAnsi="Times New Roman"/>
                <w:b/>
                <w:lang w:val="ro-RO"/>
              </w:rPr>
            </w:pPr>
            <w:r w:rsidRPr="00254BB0">
              <w:rPr>
                <w:rFonts w:ascii="Times New Roman" w:hAnsi="Times New Roman"/>
                <w:b/>
                <w:lang w:val="ro-RO"/>
              </w:rPr>
              <w:t>Tip de activitate</w:t>
            </w:r>
          </w:p>
        </w:tc>
        <w:tc>
          <w:tcPr>
            <w:tcW w:w="5646" w:type="dxa"/>
            <w:shd w:val="clear" w:color="auto" w:fill="auto"/>
          </w:tcPr>
          <w:p w14:paraId="64C65D13" w14:textId="7D2ACA61" w:rsidR="00C64572" w:rsidRPr="00254BB0" w:rsidRDefault="000D6C55" w:rsidP="00C674B8">
            <w:pPr>
              <w:spacing w:after="0" w:line="240" w:lineRule="auto"/>
              <w:rPr>
                <w:rFonts w:ascii="Times New Roman" w:hAnsi="Times New Roman"/>
                <w:b/>
                <w:lang w:val="ro-RO"/>
              </w:rPr>
            </w:pPr>
            <w:r>
              <w:rPr>
                <w:rFonts w:ascii="Times New Roman" w:hAnsi="Times New Roman"/>
                <w:b/>
                <w:lang w:val="ro-RO"/>
              </w:rPr>
              <w:t>9</w:t>
            </w:r>
            <w:r w:rsidR="00E108F8">
              <w:rPr>
                <w:rFonts w:ascii="Times New Roman" w:hAnsi="Times New Roman"/>
                <w:b/>
                <w:lang w:val="ro-RO"/>
              </w:rPr>
              <w:t xml:space="preserve">.1. </w:t>
            </w:r>
            <w:r w:rsidR="006E0EB4" w:rsidRPr="00254BB0">
              <w:rPr>
                <w:rFonts w:ascii="Times New Roman" w:hAnsi="Times New Roman"/>
                <w:b/>
                <w:lang w:val="ro-RO"/>
              </w:rPr>
              <w:t>Criterii de evaluare</w:t>
            </w:r>
          </w:p>
        </w:tc>
        <w:tc>
          <w:tcPr>
            <w:tcW w:w="951" w:type="dxa"/>
          </w:tcPr>
          <w:p w14:paraId="28ED8D0D" w14:textId="1E2C4001" w:rsidR="00C64572" w:rsidRPr="00254BB0" w:rsidRDefault="000D6C55" w:rsidP="00C674B8">
            <w:pPr>
              <w:spacing w:after="0" w:line="240" w:lineRule="auto"/>
              <w:rPr>
                <w:rFonts w:ascii="Times New Roman" w:hAnsi="Times New Roman"/>
                <w:b/>
                <w:lang w:val="ro-RO"/>
              </w:rPr>
            </w:pPr>
            <w:r>
              <w:rPr>
                <w:rFonts w:ascii="Times New Roman" w:hAnsi="Times New Roman"/>
                <w:b/>
                <w:lang w:val="ro-RO"/>
              </w:rPr>
              <w:t>9</w:t>
            </w:r>
            <w:r w:rsidR="00E108F8">
              <w:rPr>
                <w:rFonts w:ascii="Times New Roman" w:hAnsi="Times New Roman"/>
                <w:b/>
                <w:lang w:val="ro-RO"/>
              </w:rPr>
              <w:t xml:space="preserve">.2. </w:t>
            </w:r>
            <w:r w:rsidR="006E0EB4" w:rsidRPr="00254BB0">
              <w:rPr>
                <w:rFonts w:ascii="Times New Roman" w:hAnsi="Times New Roman"/>
                <w:b/>
                <w:lang w:val="ro-RO"/>
              </w:rPr>
              <w:t>Metode de evaluare</w:t>
            </w:r>
          </w:p>
        </w:tc>
        <w:tc>
          <w:tcPr>
            <w:tcW w:w="934" w:type="dxa"/>
          </w:tcPr>
          <w:p w14:paraId="3C48FBD2" w14:textId="75B28041" w:rsidR="00C64572" w:rsidRPr="00254BB0" w:rsidRDefault="000D6C55" w:rsidP="00C674B8">
            <w:pPr>
              <w:spacing w:after="0" w:line="240" w:lineRule="auto"/>
              <w:rPr>
                <w:rFonts w:ascii="Times New Roman" w:hAnsi="Times New Roman"/>
                <w:b/>
                <w:lang w:val="ro-RO"/>
              </w:rPr>
            </w:pPr>
            <w:r>
              <w:rPr>
                <w:rFonts w:ascii="Times New Roman" w:hAnsi="Times New Roman"/>
                <w:b/>
                <w:lang w:val="ro-RO"/>
              </w:rPr>
              <w:t>9</w:t>
            </w:r>
            <w:r w:rsidR="00E108F8">
              <w:rPr>
                <w:rFonts w:ascii="Times New Roman" w:hAnsi="Times New Roman"/>
                <w:b/>
                <w:lang w:val="ro-RO"/>
              </w:rPr>
              <w:t xml:space="preserve">.3. </w:t>
            </w:r>
            <w:r w:rsidR="006E0EB4" w:rsidRPr="00254BB0">
              <w:rPr>
                <w:rFonts w:ascii="Times New Roman" w:hAnsi="Times New Roman"/>
                <w:b/>
                <w:lang w:val="ro-RO"/>
              </w:rPr>
              <w:t>Pondere din nota finală</w:t>
            </w:r>
          </w:p>
        </w:tc>
      </w:tr>
      <w:tr w:rsidR="00B64CC9" w:rsidRPr="00254BB0" w14:paraId="748C1244" w14:textId="77777777" w:rsidTr="00273B8F">
        <w:trPr>
          <w:trHeight w:val="1325"/>
        </w:trPr>
        <w:tc>
          <w:tcPr>
            <w:tcW w:w="1819" w:type="dxa"/>
          </w:tcPr>
          <w:p w14:paraId="0AF37527" w14:textId="77777777" w:rsidR="00B64CC9" w:rsidRPr="00254BB0" w:rsidRDefault="00B64CC9" w:rsidP="00B64CC9">
            <w:pPr>
              <w:spacing w:after="0" w:line="240" w:lineRule="auto"/>
              <w:jc w:val="both"/>
              <w:rPr>
                <w:rFonts w:ascii="Times New Roman" w:hAnsi="Times New Roman"/>
                <w:b/>
                <w:lang w:val="ro-RO"/>
              </w:rPr>
            </w:pPr>
            <w:r w:rsidRPr="00254BB0">
              <w:rPr>
                <w:rFonts w:ascii="Times New Roman" w:hAnsi="Times New Roman"/>
                <w:b/>
                <w:lang w:val="ro-RO"/>
              </w:rPr>
              <w:t>10.</w:t>
            </w:r>
            <w:r>
              <w:rPr>
                <w:rFonts w:ascii="Times New Roman" w:hAnsi="Times New Roman"/>
                <w:b/>
                <w:lang w:val="ro-RO"/>
              </w:rPr>
              <w:t>4</w:t>
            </w:r>
            <w:r w:rsidRPr="00254BB0">
              <w:rPr>
                <w:rFonts w:ascii="Times New Roman" w:hAnsi="Times New Roman"/>
                <w:b/>
                <w:lang w:val="ro-RO"/>
              </w:rPr>
              <w:t>. Curs</w:t>
            </w:r>
          </w:p>
        </w:tc>
        <w:tc>
          <w:tcPr>
            <w:tcW w:w="5646" w:type="dxa"/>
            <w:shd w:val="clear" w:color="auto" w:fill="auto"/>
          </w:tcPr>
          <w:p w14:paraId="65946A50" w14:textId="77777777" w:rsidR="00FE4FD0" w:rsidRPr="00273B8F" w:rsidRDefault="00FE4FD0" w:rsidP="00FE4FD0">
            <w:pPr>
              <w:spacing w:after="0" w:line="240" w:lineRule="auto"/>
              <w:rPr>
                <w:rFonts w:ascii="Times New Roman" w:hAnsi="Times New Roman"/>
                <w:b/>
                <w:bCs/>
                <w:i/>
                <w:iCs/>
                <w:sz w:val="20"/>
                <w:szCs w:val="20"/>
              </w:rPr>
            </w:pPr>
            <w:r w:rsidRPr="00273B8F">
              <w:rPr>
                <w:rFonts w:ascii="Times New Roman" w:hAnsi="Times New Roman"/>
                <w:b/>
                <w:bCs/>
                <w:i/>
                <w:iCs/>
                <w:sz w:val="20"/>
                <w:szCs w:val="20"/>
              </w:rPr>
              <w:t>Evaluare pe parcurs</w:t>
            </w:r>
          </w:p>
          <w:p w14:paraId="09BF64BE" w14:textId="77777777" w:rsidR="00FE4FD0" w:rsidRPr="00273B8F" w:rsidRDefault="00FE4FD0" w:rsidP="00FE4FD0">
            <w:pPr>
              <w:spacing w:after="0" w:line="240" w:lineRule="auto"/>
              <w:rPr>
                <w:rFonts w:ascii="Times New Roman" w:hAnsi="Times New Roman"/>
                <w:b/>
                <w:bCs/>
                <w:i/>
                <w:iCs/>
                <w:sz w:val="20"/>
                <w:szCs w:val="20"/>
              </w:rPr>
            </w:pPr>
            <w:r w:rsidRPr="00273B8F">
              <w:rPr>
                <w:rFonts w:ascii="Times New Roman" w:hAnsi="Times New Roman"/>
                <w:b/>
                <w:bCs/>
                <w:i/>
                <w:iCs/>
                <w:sz w:val="20"/>
                <w:szCs w:val="20"/>
              </w:rPr>
              <w:t xml:space="preserve">Sarcina 1 </w:t>
            </w:r>
          </w:p>
          <w:p w14:paraId="0E889329" w14:textId="77777777" w:rsidR="00FE4FD0" w:rsidRPr="00273B8F" w:rsidRDefault="00FE4FD0" w:rsidP="00FE4FD0">
            <w:pPr>
              <w:pStyle w:val="NoSpacing"/>
              <w:shd w:val="clear" w:color="auto" w:fill="FFFFFF"/>
              <w:jc w:val="both"/>
              <w:rPr>
                <w:rFonts w:ascii="Times New Roman" w:hAnsi="Times New Roman"/>
                <w:i/>
                <w:iCs/>
                <w:sz w:val="20"/>
                <w:szCs w:val="20"/>
                <w:lang w:val="ro-RO"/>
              </w:rPr>
            </w:pPr>
            <w:r w:rsidRPr="00273B8F">
              <w:rPr>
                <w:rFonts w:ascii="Times New Roman" w:hAnsi="Times New Roman"/>
                <w:i/>
                <w:iCs/>
                <w:sz w:val="20"/>
                <w:szCs w:val="20"/>
                <w:lang w:val="ro-RO"/>
              </w:rPr>
              <w:t xml:space="preserve">4 activități de gamificare la curs și/sau activități reflexive </w:t>
            </w:r>
          </w:p>
          <w:p w14:paraId="2BEA3214" w14:textId="77777777" w:rsidR="00FE4FD0" w:rsidRPr="00273B8F" w:rsidRDefault="00FE4FD0" w:rsidP="00B64CC9">
            <w:pPr>
              <w:pStyle w:val="ListParagraph"/>
              <w:ind w:left="0"/>
              <w:contextualSpacing/>
              <w:rPr>
                <w:b/>
                <w:bCs/>
                <w:i/>
                <w:iCs/>
                <w:sz w:val="22"/>
                <w:szCs w:val="22"/>
              </w:rPr>
            </w:pPr>
          </w:p>
          <w:p w14:paraId="152CED7D" w14:textId="2D1D7CC6" w:rsidR="00FE4FD0" w:rsidRPr="00273B8F" w:rsidRDefault="00FE4FD0" w:rsidP="00FE4FD0">
            <w:pPr>
              <w:contextualSpacing/>
              <w:rPr>
                <w:rFonts w:ascii="Times New Roman" w:hAnsi="Times New Roman"/>
                <w:i/>
                <w:iCs/>
              </w:rPr>
            </w:pPr>
            <w:r w:rsidRPr="00273B8F">
              <w:rPr>
                <w:rFonts w:ascii="Times New Roman" w:hAnsi="Times New Roman"/>
                <w:b/>
                <w:bCs/>
                <w:i/>
                <w:iCs/>
              </w:rPr>
              <w:t xml:space="preserve">Evaluare finală </w:t>
            </w:r>
            <w:r w:rsidRPr="00273B8F">
              <w:rPr>
                <w:rFonts w:ascii="Times New Roman" w:hAnsi="Times New Roman"/>
                <w:i/>
                <w:iCs/>
              </w:rPr>
              <w:t>(sumativă)</w:t>
            </w:r>
          </w:p>
          <w:p w14:paraId="3E2EAEFB" w14:textId="77777777" w:rsidR="008110E9" w:rsidRPr="00273B8F" w:rsidRDefault="008110E9" w:rsidP="008110E9">
            <w:pPr>
              <w:spacing w:after="0"/>
              <w:contextualSpacing/>
              <w:rPr>
                <w:rFonts w:ascii="Times New Roman" w:hAnsi="Times New Roman"/>
                <w:b/>
                <w:bCs/>
                <w:i/>
                <w:iCs/>
                <w:sz w:val="20"/>
                <w:szCs w:val="20"/>
              </w:rPr>
            </w:pPr>
          </w:p>
          <w:p w14:paraId="5F488D59" w14:textId="1B419646" w:rsidR="00FE4FD0" w:rsidRPr="00273B8F" w:rsidRDefault="008110E9" w:rsidP="008110E9">
            <w:pPr>
              <w:spacing w:after="0"/>
              <w:contextualSpacing/>
              <w:rPr>
                <w:rFonts w:ascii="Times New Roman" w:hAnsi="Times New Roman"/>
                <w:i/>
                <w:iCs/>
              </w:rPr>
            </w:pPr>
            <w:r w:rsidRPr="00273B8F">
              <w:rPr>
                <w:rFonts w:ascii="Times New Roman" w:hAnsi="Times New Roman"/>
                <w:b/>
                <w:bCs/>
                <w:i/>
                <w:iCs/>
                <w:sz w:val="20"/>
                <w:szCs w:val="20"/>
              </w:rPr>
              <w:t>Sarcina 1</w:t>
            </w:r>
          </w:p>
          <w:p w14:paraId="051D3EEA" w14:textId="4B32C19A" w:rsidR="00B64CC9" w:rsidRPr="00273B8F" w:rsidRDefault="00A23E11" w:rsidP="00B64CC9">
            <w:pPr>
              <w:pStyle w:val="ListParagraph"/>
              <w:ind w:left="0"/>
              <w:contextualSpacing/>
              <w:rPr>
                <w:i/>
                <w:iCs/>
                <w:sz w:val="22"/>
                <w:szCs w:val="22"/>
              </w:rPr>
            </w:pPr>
            <w:r w:rsidRPr="00273B8F">
              <w:rPr>
                <w:b/>
                <w:bCs/>
                <w:i/>
                <w:iCs/>
                <w:sz w:val="22"/>
                <w:szCs w:val="22"/>
              </w:rPr>
              <w:t xml:space="preserve">La alegere (de comun acord) </w:t>
            </w:r>
            <w:r w:rsidR="00B64CC9" w:rsidRPr="00273B8F">
              <w:rPr>
                <w:b/>
                <w:bCs/>
                <w:i/>
                <w:iCs/>
                <w:sz w:val="22"/>
                <w:szCs w:val="22"/>
              </w:rPr>
              <w:t>Test de cunoștințe</w:t>
            </w:r>
            <w:r w:rsidR="00B64CC9" w:rsidRPr="00273B8F">
              <w:rPr>
                <w:i/>
                <w:iCs/>
                <w:sz w:val="22"/>
                <w:szCs w:val="22"/>
              </w:rPr>
              <w:t xml:space="preserve"> </w:t>
            </w:r>
            <w:r w:rsidR="00DA5E4E" w:rsidRPr="00273B8F">
              <w:rPr>
                <w:i/>
                <w:iCs/>
                <w:sz w:val="22"/>
                <w:szCs w:val="22"/>
              </w:rPr>
              <w:t xml:space="preserve">(aferent </w:t>
            </w:r>
            <w:r w:rsidR="000D6C55" w:rsidRPr="00273B8F">
              <w:rPr>
                <w:i/>
                <w:iCs/>
                <w:sz w:val="22"/>
                <w:szCs w:val="22"/>
              </w:rPr>
              <w:t>C1,C2,C3, A3,A4,A5,RA3)</w:t>
            </w:r>
          </w:p>
          <w:p w14:paraId="68F84579" w14:textId="6729CED3" w:rsidR="00B64CC9" w:rsidRPr="00273B8F" w:rsidRDefault="00B64CC9" w:rsidP="00B64CC9">
            <w:pPr>
              <w:pStyle w:val="ListParagraph"/>
              <w:ind w:left="0"/>
              <w:contextualSpacing/>
              <w:rPr>
                <w:i/>
                <w:iCs/>
                <w:color w:val="000000" w:themeColor="text1"/>
                <w:sz w:val="22"/>
                <w:szCs w:val="22"/>
              </w:rPr>
            </w:pPr>
            <w:r w:rsidRPr="00273B8F">
              <w:rPr>
                <w:i/>
                <w:iCs/>
                <w:sz w:val="22"/>
                <w:szCs w:val="22"/>
              </w:rPr>
              <w:t xml:space="preserve">test aplicat în cadrul cursului 14 constă din 18 întrebări cu răspuns multiplu </w:t>
            </w:r>
            <w:r w:rsidRPr="00273B8F">
              <w:rPr>
                <w:i/>
                <w:iCs/>
                <w:color w:val="000000" w:themeColor="text1"/>
                <w:sz w:val="22"/>
                <w:szCs w:val="22"/>
              </w:rPr>
              <w:t>(0,5 pct/întrebare + 1 pct. din oficiu)</w:t>
            </w:r>
            <w:r w:rsidR="00A23E11" w:rsidRPr="00273B8F">
              <w:rPr>
                <w:i/>
                <w:iCs/>
                <w:color w:val="000000" w:themeColor="text1"/>
                <w:sz w:val="22"/>
                <w:szCs w:val="22"/>
              </w:rPr>
              <w:t xml:space="preserve"> sau o harta a cursului (realizată colaborativ de 2 persoane)</w:t>
            </w:r>
          </w:p>
          <w:p w14:paraId="42CDCB5C" w14:textId="77777777" w:rsidR="008110E9" w:rsidRPr="00273B8F" w:rsidRDefault="008110E9" w:rsidP="008110E9">
            <w:pPr>
              <w:spacing w:after="0"/>
              <w:contextualSpacing/>
              <w:rPr>
                <w:rFonts w:ascii="Times New Roman" w:hAnsi="Times New Roman"/>
                <w:b/>
                <w:bCs/>
                <w:i/>
                <w:iCs/>
                <w:sz w:val="20"/>
                <w:szCs w:val="20"/>
              </w:rPr>
            </w:pPr>
          </w:p>
          <w:p w14:paraId="12403656" w14:textId="74CC2B7A" w:rsidR="008110E9" w:rsidRPr="00273B8F" w:rsidRDefault="008110E9" w:rsidP="008110E9">
            <w:pPr>
              <w:spacing w:after="0"/>
              <w:contextualSpacing/>
              <w:rPr>
                <w:rFonts w:ascii="Times New Roman" w:hAnsi="Times New Roman"/>
                <w:i/>
                <w:iCs/>
              </w:rPr>
            </w:pPr>
            <w:r w:rsidRPr="00273B8F">
              <w:rPr>
                <w:rFonts w:ascii="Times New Roman" w:hAnsi="Times New Roman"/>
                <w:b/>
                <w:bCs/>
                <w:i/>
                <w:iCs/>
                <w:sz w:val="20"/>
                <w:szCs w:val="20"/>
              </w:rPr>
              <w:t xml:space="preserve">Sarcina 2 </w:t>
            </w:r>
          </w:p>
          <w:p w14:paraId="5352012C" w14:textId="5F90DF0C" w:rsidR="008110E9" w:rsidRPr="00273B8F" w:rsidRDefault="008110E9" w:rsidP="008110E9">
            <w:pPr>
              <w:spacing w:after="0"/>
              <w:contextualSpacing/>
              <w:rPr>
                <w:rFonts w:ascii="Times New Roman" w:hAnsi="Times New Roman"/>
                <w:i/>
                <w:iCs/>
              </w:rPr>
            </w:pPr>
            <w:r w:rsidRPr="00273B8F">
              <w:rPr>
                <w:rFonts w:ascii="Times New Roman" w:hAnsi="Times New Roman"/>
                <w:i/>
                <w:iCs/>
              </w:rPr>
              <w:t>Prezentarea portofoliului (curs+ seminar) (aferent C1, C2, C3, A1, A2, A3, A4, A5, A6, A7, RA1 RA2 RA3 RA4 RA5 RA6)</w:t>
            </w:r>
          </w:p>
          <w:p w14:paraId="0C03C7DC" w14:textId="77777777" w:rsidR="008110E9" w:rsidRPr="00273B8F" w:rsidRDefault="008110E9" w:rsidP="008110E9">
            <w:pPr>
              <w:pStyle w:val="TableParagraph"/>
              <w:tabs>
                <w:tab w:val="left" w:pos="468"/>
                <w:tab w:val="left" w:pos="469"/>
              </w:tabs>
              <w:jc w:val="both"/>
              <w:rPr>
                <w:b/>
                <w:bCs/>
                <w:i/>
                <w:iCs/>
              </w:rPr>
            </w:pPr>
            <w:r w:rsidRPr="00273B8F">
              <w:rPr>
                <w:b/>
                <w:bCs/>
                <w:i/>
                <w:iCs/>
              </w:rPr>
              <w:t xml:space="preserve">Criterii de evaluare și notare pentru examenul final (prezentarea e-portofoliului) </w:t>
            </w:r>
          </w:p>
          <w:tbl>
            <w:tblPr>
              <w:tblStyle w:val="TableGrid"/>
              <w:tblW w:w="5083" w:type="dxa"/>
              <w:tblLayout w:type="fixed"/>
              <w:tblLook w:val="04A0" w:firstRow="1" w:lastRow="0" w:firstColumn="1" w:lastColumn="0" w:noHBand="0" w:noVBand="1"/>
            </w:tblPr>
            <w:tblGrid>
              <w:gridCol w:w="2203"/>
              <w:gridCol w:w="720"/>
              <w:gridCol w:w="2160"/>
            </w:tblGrid>
            <w:tr w:rsidR="008110E9" w:rsidRPr="00273B8F" w14:paraId="1B18D0B8" w14:textId="77777777" w:rsidTr="00273B8F">
              <w:tc>
                <w:tcPr>
                  <w:tcW w:w="2203" w:type="dxa"/>
                </w:tcPr>
                <w:p w14:paraId="0816F25B" w14:textId="77777777" w:rsidR="008110E9" w:rsidRPr="00273B8F" w:rsidRDefault="008110E9" w:rsidP="008110E9">
                  <w:pPr>
                    <w:pStyle w:val="TableParagraph"/>
                    <w:tabs>
                      <w:tab w:val="left" w:pos="468"/>
                      <w:tab w:val="left" w:pos="469"/>
                    </w:tabs>
                    <w:jc w:val="both"/>
                    <w:rPr>
                      <w:i/>
                      <w:iCs/>
                      <w:sz w:val="20"/>
                      <w:szCs w:val="20"/>
                    </w:rPr>
                  </w:pPr>
                  <w:r w:rsidRPr="00273B8F">
                    <w:rPr>
                      <w:i/>
                      <w:iCs/>
                      <w:sz w:val="20"/>
                      <w:szCs w:val="20"/>
                    </w:rPr>
                    <w:t>Element evaluat</w:t>
                  </w:r>
                </w:p>
              </w:tc>
              <w:tc>
                <w:tcPr>
                  <w:tcW w:w="720" w:type="dxa"/>
                </w:tcPr>
                <w:p w14:paraId="735C3FB5" w14:textId="77777777" w:rsidR="008110E9" w:rsidRPr="00273B8F" w:rsidRDefault="008110E9" w:rsidP="008110E9">
                  <w:pPr>
                    <w:pStyle w:val="TableParagraph"/>
                    <w:tabs>
                      <w:tab w:val="left" w:pos="468"/>
                      <w:tab w:val="left" w:pos="469"/>
                    </w:tabs>
                    <w:jc w:val="both"/>
                    <w:rPr>
                      <w:i/>
                      <w:iCs/>
                      <w:sz w:val="20"/>
                      <w:szCs w:val="20"/>
                    </w:rPr>
                  </w:pPr>
                  <w:r w:rsidRPr="00273B8F">
                    <w:rPr>
                      <w:i/>
                      <w:iCs/>
                      <w:sz w:val="20"/>
                      <w:szCs w:val="20"/>
                    </w:rPr>
                    <w:t>Punctaj</w:t>
                  </w:r>
                </w:p>
              </w:tc>
              <w:tc>
                <w:tcPr>
                  <w:tcW w:w="2160" w:type="dxa"/>
                </w:tcPr>
                <w:p w14:paraId="3504FADD" w14:textId="77777777" w:rsidR="008110E9" w:rsidRPr="00273B8F" w:rsidRDefault="008110E9" w:rsidP="008110E9">
                  <w:pPr>
                    <w:pStyle w:val="TableParagraph"/>
                    <w:tabs>
                      <w:tab w:val="left" w:pos="468"/>
                      <w:tab w:val="left" w:pos="469"/>
                    </w:tabs>
                    <w:jc w:val="both"/>
                    <w:rPr>
                      <w:i/>
                      <w:iCs/>
                      <w:sz w:val="20"/>
                      <w:szCs w:val="20"/>
                    </w:rPr>
                  </w:pPr>
                  <w:r w:rsidRPr="00273B8F">
                    <w:rPr>
                      <w:i/>
                      <w:iCs/>
                      <w:sz w:val="20"/>
                      <w:szCs w:val="20"/>
                    </w:rPr>
                    <w:t>Obs.</w:t>
                  </w:r>
                </w:p>
              </w:tc>
            </w:tr>
            <w:tr w:rsidR="008110E9" w:rsidRPr="00273B8F" w14:paraId="542E3B4B" w14:textId="77777777" w:rsidTr="00273B8F">
              <w:tc>
                <w:tcPr>
                  <w:tcW w:w="2203" w:type="dxa"/>
                  <w:shd w:val="clear" w:color="auto" w:fill="auto"/>
                </w:tcPr>
                <w:p w14:paraId="220BF3EB"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e-Portofoliu -structurare și resurse</w:t>
                  </w:r>
                </w:p>
              </w:tc>
              <w:tc>
                <w:tcPr>
                  <w:tcW w:w="720" w:type="dxa"/>
                  <w:shd w:val="clear" w:color="auto" w:fill="auto"/>
                </w:tcPr>
                <w:p w14:paraId="3F994661"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10</w:t>
                  </w:r>
                </w:p>
              </w:tc>
              <w:tc>
                <w:tcPr>
                  <w:tcW w:w="2160" w:type="dxa"/>
                  <w:shd w:val="clear" w:color="auto" w:fill="auto"/>
                </w:tcPr>
                <w:p w14:paraId="762DC011"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Se acordă punctaj în funcție de gradul de îndeplinire al indicatorului de performanță.</w:t>
                  </w:r>
                </w:p>
              </w:tc>
            </w:tr>
            <w:tr w:rsidR="008110E9" w:rsidRPr="00273B8F" w14:paraId="26B76D7C" w14:textId="77777777" w:rsidTr="00273B8F">
              <w:tc>
                <w:tcPr>
                  <w:tcW w:w="2203" w:type="dxa"/>
                  <w:shd w:val="clear" w:color="auto" w:fill="auto"/>
                </w:tcPr>
                <w:p w14:paraId="0CA5947A"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Conținutul portofoliului</w:t>
                  </w:r>
                </w:p>
                <w:p w14:paraId="473DB2D5"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Artefacte/piese realizate</w:t>
                  </w:r>
                </w:p>
                <w:p w14:paraId="25027D28" w14:textId="77777777" w:rsidR="008110E9" w:rsidRPr="00273B8F" w:rsidRDefault="008110E9" w:rsidP="008110E9">
                  <w:pPr>
                    <w:pStyle w:val="TableParagraph"/>
                    <w:tabs>
                      <w:tab w:val="left" w:pos="468"/>
                      <w:tab w:val="left" w:pos="469"/>
                    </w:tabs>
                    <w:jc w:val="both"/>
                    <w:rPr>
                      <w:b/>
                      <w:bCs/>
                      <w:i/>
                      <w:iCs/>
                      <w:sz w:val="18"/>
                      <w:szCs w:val="18"/>
                    </w:rPr>
                  </w:pPr>
                </w:p>
              </w:tc>
              <w:tc>
                <w:tcPr>
                  <w:tcW w:w="720" w:type="dxa"/>
                  <w:shd w:val="clear" w:color="auto" w:fill="auto"/>
                </w:tcPr>
                <w:p w14:paraId="6B8830F5"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60</w:t>
                  </w:r>
                </w:p>
              </w:tc>
              <w:tc>
                <w:tcPr>
                  <w:tcW w:w="2160" w:type="dxa"/>
                  <w:shd w:val="clear" w:color="auto" w:fill="auto"/>
                </w:tcPr>
                <w:p w14:paraId="62CB2781"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Se acordă punctaj în funcție de gradul de îndeplinire al indicatorului de performanță</w:t>
                  </w:r>
                </w:p>
              </w:tc>
            </w:tr>
            <w:tr w:rsidR="008110E9" w:rsidRPr="00273B8F" w14:paraId="30C72FF2" w14:textId="77777777" w:rsidTr="00273B8F">
              <w:tc>
                <w:tcPr>
                  <w:tcW w:w="2203" w:type="dxa"/>
                  <w:shd w:val="clear" w:color="auto" w:fill="auto"/>
                </w:tcPr>
                <w:p w14:paraId="65EFFDEB"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Autoevaluare/evaluare colegială și feedback</w:t>
                  </w:r>
                </w:p>
                <w:p w14:paraId="42ED1256"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Dovezi de activitate proprii în cadrul cursului/seminarului și reflecții asupra învățării</w:t>
                  </w:r>
                </w:p>
              </w:tc>
              <w:tc>
                <w:tcPr>
                  <w:tcW w:w="720" w:type="dxa"/>
                  <w:shd w:val="clear" w:color="auto" w:fill="auto"/>
                </w:tcPr>
                <w:p w14:paraId="1BE551A6"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t>20</w:t>
                  </w:r>
                </w:p>
              </w:tc>
              <w:tc>
                <w:tcPr>
                  <w:tcW w:w="2160" w:type="dxa"/>
                  <w:shd w:val="clear" w:color="auto" w:fill="auto"/>
                </w:tcPr>
                <w:p w14:paraId="477A1011"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Se acordă punctaj în funcție de gradul de îndeplinire al indicatorului de performanță</w:t>
                  </w:r>
                </w:p>
              </w:tc>
            </w:tr>
            <w:tr w:rsidR="008110E9" w:rsidRPr="00273B8F" w14:paraId="23D0BB4A" w14:textId="77777777" w:rsidTr="00273B8F">
              <w:tc>
                <w:tcPr>
                  <w:tcW w:w="2203" w:type="dxa"/>
                </w:tcPr>
                <w:p w14:paraId="64873399" w14:textId="77777777" w:rsidR="008110E9" w:rsidRPr="00273B8F" w:rsidRDefault="008110E9" w:rsidP="008110E9">
                  <w:pPr>
                    <w:pStyle w:val="TableParagraph"/>
                    <w:tabs>
                      <w:tab w:val="left" w:pos="468"/>
                      <w:tab w:val="left" w:pos="469"/>
                    </w:tabs>
                    <w:jc w:val="both"/>
                    <w:rPr>
                      <w:b/>
                      <w:bCs/>
                      <w:i/>
                      <w:iCs/>
                      <w:sz w:val="18"/>
                      <w:szCs w:val="18"/>
                    </w:rPr>
                  </w:pPr>
                  <w:r w:rsidRPr="00273B8F">
                    <w:rPr>
                      <w:b/>
                      <w:bCs/>
                      <w:i/>
                      <w:iCs/>
                      <w:sz w:val="18"/>
                      <w:szCs w:val="18"/>
                    </w:rPr>
                    <w:t>Prezentare orală</w:t>
                  </w:r>
                </w:p>
                <w:p w14:paraId="31D368DF"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lastRenderedPageBreak/>
                    <w:t>Claritatea mesajului transmis, concentrare informațiilor, logica prezentării,  încadrare în timp</w:t>
                  </w:r>
                </w:p>
              </w:tc>
              <w:tc>
                <w:tcPr>
                  <w:tcW w:w="720" w:type="dxa"/>
                </w:tcPr>
                <w:p w14:paraId="166B0942" w14:textId="77777777" w:rsidR="008110E9" w:rsidRPr="00273B8F" w:rsidRDefault="008110E9" w:rsidP="008110E9">
                  <w:pPr>
                    <w:pStyle w:val="TableParagraph"/>
                    <w:tabs>
                      <w:tab w:val="left" w:pos="468"/>
                      <w:tab w:val="left" w:pos="469"/>
                    </w:tabs>
                    <w:jc w:val="both"/>
                    <w:rPr>
                      <w:i/>
                      <w:iCs/>
                      <w:sz w:val="18"/>
                      <w:szCs w:val="18"/>
                    </w:rPr>
                  </w:pPr>
                  <w:r w:rsidRPr="00273B8F">
                    <w:rPr>
                      <w:i/>
                      <w:iCs/>
                      <w:sz w:val="18"/>
                      <w:szCs w:val="18"/>
                    </w:rPr>
                    <w:lastRenderedPageBreak/>
                    <w:t>10</w:t>
                  </w:r>
                </w:p>
              </w:tc>
              <w:tc>
                <w:tcPr>
                  <w:tcW w:w="2160" w:type="dxa"/>
                </w:tcPr>
                <w:p w14:paraId="234EDF14" w14:textId="77777777" w:rsidR="008110E9" w:rsidRPr="00273B8F" w:rsidRDefault="008110E9" w:rsidP="008110E9">
                  <w:pPr>
                    <w:pStyle w:val="TableParagraph"/>
                    <w:tabs>
                      <w:tab w:val="left" w:pos="468"/>
                      <w:tab w:val="left" w:pos="469"/>
                    </w:tabs>
                    <w:jc w:val="both"/>
                    <w:rPr>
                      <w:i/>
                      <w:iCs/>
                      <w:sz w:val="18"/>
                      <w:szCs w:val="18"/>
                    </w:rPr>
                  </w:pPr>
                  <w:r w:rsidRPr="00273B8F">
                    <w:rPr>
                      <w:rFonts w:eastAsia="Calibri"/>
                      <w:bCs/>
                      <w:i/>
                      <w:iCs/>
                      <w:color w:val="000000" w:themeColor="text1"/>
                      <w:spacing w:val="-1"/>
                      <w:sz w:val="18"/>
                      <w:szCs w:val="18"/>
                    </w:rPr>
                    <w:t xml:space="preserve">Se acordă sau nu, după </w:t>
                  </w:r>
                  <w:r w:rsidRPr="00273B8F">
                    <w:rPr>
                      <w:rFonts w:eastAsia="Calibri"/>
                      <w:bCs/>
                      <w:i/>
                      <w:iCs/>
                      <w:color w:val="000000" w:themeColor="text1"/>
                      <w:spacing w:val="-1"/>
                      <w:sz w:val="18"/>
                      <w:szCs w:val="18"/>
                    </w:rPr>
                    <w:lastRenderedPageBreak/>
                    <w:t>caz, întreg punctajul.</w:t>
                  </w:r>
                </w:p>
              </w:tc>
            </w:tr>
          </w:tbl>
          <w:p w14:paraId="19ADC221" w14:textId="77777777" w:rsidR="008110E9" w:rsidRPr="00273B8F" w:rsidRDefault="008110E9" w:rsidP="008110E9">
            <w:pPr>
              <w:pStyle w:val="TableParagraph"/>
              <w:ind w:left="0"/>
              <w:jc w:val="both"/>
              <w:rPr>
                <w:i/>
                <w:iCs/>
              </w:rPr>
            </w:pPr>
            <w:r w:rsidRPr="00273B8F">
              <w:rPr>
                <w:i/>
                <w:iCs/>
              </w:rPr>
              <w:lastRenderedPageBreak/>
              <w:t>Toate piesele din portofoliu create de student vor fi realizate pentru activități didactice în specializarea propriepentru nivelul învățământului preuniversitar obligatoriu (gimnazial)</w:t>
            </w:r>
          </w:p>
          <w:p w14:paraId="62B64E0C" w14:textId="451B46F5" w:rsidR="00555F38" w:rsidRPr="00273B8F" w:rsidRDefault="00555F38" w:rsidP="008110E9">
            <w:pPr>
              <w:pStyle w:val="TableParagraph"/>
              <w:ind w:left="0"/>
              <w:jc w:val="both"/>
              <w:rPr>
                <w:b/>
                <w:bCs/>
                <w:i/>
                <w:iCs/>
              </w:rPr>
            </w:pPr>
            <w:r w:rsidRPr="00273B8F">
              <w:rPr>
                <w:b/>
                <w:bCs/>
                <w:i/>
                <w:iCs/>
              </w:rPr>
              <w:t>Portofoliul va fi prezentat în ultima săptămână de curs.</w:t>
            </w:r>
          </w:p>
          <w:p w14:paraId="60FDE17A" w14:textId="39FD20F7" w:rsidR="008110E9" w:rsidRPr="00273B8F" w:rsidRDefault="008110E9" w:rsidP="008110E9">
            <w:pPr>
              <w:pStyle w:val="ListParagraph"/>
              <w:ind w:left="0"/>
              <w:contextualSpacing/>
              <w:rPr>
                <w:i/>
                <w:iCs/>
                <w:sz w:val="22"/>
                <w:szCs w:val="22"/>
              </w:rPr>
            </w:pPr>
            <w:r w:rsidRPr="00273B8F">
              <w:rPr>
                <w:i/>
                <w:iCs/>
                <w:sz w:val="22"/>
                <w:szCs w:val="22"/>
              </w:rPr>
              <w:t>Fiecare student va avea la dispoziție 15 minute pentru a prezenta portofoliul și pentru a răspunde la întrebările examinatorilor;</w:t>
            </w:r>
          </w:p>
        </w:tc>
        <w:tc>
          <w:tcPr>
            <w:tcW w:w="951" w:type="dxa"/>
          </w:tcPr>
          <w:p w14:paraId="2941AD2D" w14:textId="77777777" w:rsidR="00FE4FD0" w:rsidRPr="00273B8F" w:rsidRDefault="00FE4FD0" w:rsidP="00FE4FD0">
            <w:pPr>
              <w:rPr>
                <w:rFonts w:ascii="Times New Roman" w:hAnsi="Times New Roman"/>
                <w:i/>
                <w:iCs/>
              </w:rPr>
            </w:pPr>
            <w:r w:rsidRPr="00273B8F">
              <w:rPr>
                <w:rFonts w:ascii="Times New Roman" w:hAnsi="Times New Roman"/>
                <w:i/>
                <w:iCs/>
              </w:rPr>
              <w:lastRenderedPageBreak/>
              <w:t>Evaluare, feedback studenți</w:t>
            </w:r>
          </w:p>
          <w:p w14:paraId="76EDC8A4" w14:textId="77777777" w:rsidR="00FE4FD0" w:rsidRPr="00273B8F" w:rsidRDefault="00FE4FD0" w:rsidP="00B64CC9">
            <w:pPr>
              <w:rPr>
                <w:rFonts w:ascii="Times New Roman" w:hAnsi="Times New Roman"/>
                <w:b/>
                <w:bCs/>
                <w:i/>
                <w:iCs/>
              </w:rPr>
            </w:pPr>
          </w:p>
          <w:p w14:paraId="11E0BC91" w14:textId="2290A880" w:rsidR="00B64CC9" w:rsidRPr="00273B8F" w:rsidRDefault="00B64CC9" w:rsidP="00B64CC9">
            <w:pPr>
              <w:rPr>
                <w:rFonts w:ascii="Times New Roman" w:hAnsi="Times New Roman"/>
                <w:i/>
                <w:iCs/>
              </w:rPr>
            </w:pPr>
            <w:r w:rsidRPr="00273B8F">
              <w:rPr>
                <w:rFonts w:ascii="Times New Roman" w:hAnsi="Times New Roman"/>
                <w:i/>
                <w:iCs/>
              </w:rPr>
              <w:t xml:space="preserve">Test </w:t>
            </w:r>
            <w:r w:rsidR="00A23E11" w:rsidRPr="00273B8F">
              <w:rPr>
                <w:rFonts w:ascii="Times New Roman" w:hAnsi="Times New Roman"/>
                <w:i/>
                <w:iCs/>
              </w:rPr>
              <w:t>/artefact digital</w:t>
            </w:r>
          </w:p>
          <w:p w14:paraId="4AC03F11" w14:textId="77777777" w:rsidR="008110E9" w:rsidRPr="00273B8F" w:rsidRDefault="008110E9" w:rsidP="00B64CC9">
            <w:pPr>
              <w:rPr>
                <w:rFonts w:ascii="Times New Roman" w:hAnsi="Times New Roman"/>
                <w:i/>
                <w:iCs/>
              </w:rPr>
            </w:pPr>
          </w:p>
          <w:p w14:paraId="37E16D29" w14:textId="77777777" w:rsidR="008110E9" w:rsidRPr="00273B8F" w:rsidRDefault="008110E9" w:rsidP="00B64CC9">
            <w:pPr>
              <w:rPr>
                <w:rFonts w:ascii="Times New Roman" w:hAnsi="Times New Roman"/>
                <w:i/>
                <w:iCs/>
              </w:rPr>
            </w:pPr>
          </w:p>
          <w:p w14:paraId="06BFFF3C" w14:textId="39F99BF9" w:rsidR="00B64CC9" w:rsidRPr="00273B8F" w:rsidRDefault="008110E9" w:rsidP="00B64CC9">
            <w:pPr>
              <w:rPr>
                <w:rFonts w:ascii="Times New Roman" w:hAnsi="Times New Roman"/>
                <w:i/>
                <w:iCs/>
              </w:rPr>
            </w:pPr>
            <w:r w:rsidRPr="00273B8F">
              <w:rPr>
                <w:rFonts w:ascii="Times New Roman" w:hAnsi="Times New Roman"/>
                <w:i/>
                <w:iCs/>
              </w:rPr>
              <w:t>e-Portofoliu</w:t>
            </w:r>
          </w:p>
        </w:tc>
        <w:tc>
          <w:tcPr>
            <w:tcW w:w="934" w:type="dxa"/>
          </w:tcPr>
          <w:p w14:paraId="3272E898" w14:textId="63178349" w:rsidR="00FE4FD0" w:rsidRDefault="00FE4FD0" w:rsidP="00B64CC9">
            <w:pPr>
              <w:rPr>
                <w:rFonts w:ascii="Times New Roman" w:hAnsi="Times New Roman"/>
              </w:rPr>
            </w:pPr>
            <w:r>
              <w:rPr>
                <w:rFonts w:ascii="Times New Roman" w:hAnsi="Times New Roman"/>
              </w:rPr>
              <w:t>10%</w:t>
            </w:r>
          </w:p>
          <w:p w14:paraId="45D4CAC2" w14:textId="77777777" w:rsidR="00FE4FD0" w:rsidRDefault="00FE4FD0" w:rsidP="00B64CC9">
            <w:pPr>
              <w:rPr>
                <w:rFonts w:ascii="Times New Roman" w:hAnsi="Times New Roman"/>
              </w:rPr>
            </w:pPr>
          </w:p>
          <w:p w14:paraId="60CAAA23" w14:textId="77777777" w:rsidR="00334C97" w:rsidRDefault="00334C97" w:rsidP="00B64CC9">
            <w:pPr>
              <w:rPr>
                <w:rFonts w:ascii="Times New Roman" w:hAnsi="Times New Roman"/>
              </w:rPr>
            </w:pPr>
          </w:p>
          <w:p w14:paraId="67454D41" w14:textId="0F73433B" w:rsidR="00B64CC9" w:rsidRDefault="00B64CC9" w:rsidP="00B64CC9">
            <w:pPr>
              <w:rPr>
                <w:rFonts w:ascii="Times New Roman" w:hAnsi="Times New Roman"/>
              </w:rPr>
            </w:pPr>
            <w:r>
              <w:rPr>
                <w:rFonts w:ascii="Times New Roman" w:hAnsi="Times New Roman"/>
              </w:rPr>
              <w:t>10%</w:t>
            </w:r>
          </w:p>
          <w:p w14:paraId="1F33DB66" w14:textId="77777777" w:rsidR="008110E9" w:rsidRDefault="008110E9" w:rsidP="00B64CC9">
            <w:pPr>
              <w:rPr>
                <w:rFonts w:ascii="Times New Roman" w:hAnsi="Times New Roman"/>
              </w:rPr>
            </w:pPr>
          </w:p>
          <w:p w14:paraId="5A604310" w14:textId="77777777" w:rsidR="008110E9" w:rsidRDefault="008110E9" w:rsidP="00B64CC9">
            <w:pPr>
              <w:rPr>
                <w:rFonts w:ascii="Times New Roman" w:hAnsi="Times New Roman"/>
              </w:rPr>
            </w:pPr>
          </w:p>
          <w:p w14:paraId="68B1A1AF" w14:textId="4C405095" w:rsidR="00B64CC9" w:rsidRDefault="008110E9" w:rsidP="00B64CC9">
            <w:pPr>
              <w:rPr>
                <w:rFonts w:ascii="Times New Roman" w:hAnsi="Times New Roman"/>
              </w:rPr>
            </w:pPr>
            <w:r>
              <w:rPr>
                <w:rFonts w:ascii="Times New Roman" w:hAnsi="Times New Roman"/>
              </w:rPr>
              <w:t>20%</w:t>
            </w:r>
          </w:p>
          <w:p w14:paraId="0EAF4238" w14:textId="10ABBC82" w:rsidR="00B64CC9" w:rsidRPr="00DA6A59" w:rsidRDefault="00B64CC9" w:rsidP="00B64CC9">
            <w:pPr>
              <w:rPr>
                <w:rFonts w:ascii="Times New Roman" w:hAnsi="Times New Roman"/>
              </w:rPr>
            </w:pPr>
          </w:p>
        </w:tc>
      </w:tr>
      <w:tr w:rsidR="00DA5E4E" w:rsidRPr="00254BB0" w14:paraId="3903BC61" w14:textId="77777777" w:rsidTr="00273B8F">
        <w:tc>
          <w:tcPr>
            <w:tcW w:w="1819" w:type="dxa"/>
          </w:tcPr>
          <w:p w14:paraId="1B5A8C49" w14:textId="77777777" w:rsidR="00DA5E4E" w:rsidRPr="00254BB0" w:rsidRDefault="00DA5E4E" w:rsidP="00DA5E4E">
            <w:pPr>
              <w:spacing w:after="0" w:line="240" w:lineRule="auto"/>
              <w:jc w:val="both"/>
              <w:rPr>
                <w:rFonts w:ascii="Times New Roman" w:hAnsi="Times New Roman"/>
                <w:b/>
                <w:lang w:val="ro-RO"/>
              </w:rPr>
            </w:pPr>
            <w:r w:rsidRPr="00254BB0">
              <w:rPr>
                <w:rFonts w:ascii="Times New Roman" w:hAnsi="Times New Roman"/>
                <w:b/>
                <w:lang w:val="ro-RO"/>
              </w:rPr>
              <w:t>10.</w:t>
            </w:r>
            <w:r>
              <w:rPr>
                <w:rFonts w:ascii="Times New Roman" w:hAnsi="Times New Roman"/>
                <w:b/>
                <w:lang w:val="ro-RO"/>
              </w:rPr>
              <w:t>5</w:t>
            </w:r>
            <w:r w:rsidRPr="00254BB0">
              <w:rPr>
                <w:rFonts w:ascii="Times New Roman" w:hAnsi="Times New Roman"/>
                <w:b/>
                <w:lang w:val="ro-RO"/>
              </w:rPr>
              <w:t>. Seminar/laborator</w:t>
            </w:r>
          </w:p>
        </w:tc>
        <w:tc>
          <w:tcPr>
            <w:tcW w:w="5646" w:type="dxa"/>
            <w:shd w:val="clear" w:color="auto" w:fill="auto"/>
          </w:tcPr>
          <w:p w14:paraId="12367405" w14:textId="77777777" w:rsidR="00DA5E4E" w:rsidRPr="001E43F2" w:rsidRDefault="00DA5E4E" w:rsidP="00DA5E4E">
            <w:pPr>
              <w:pStyle w:val="ListParagraph"/>
              <w:ind w:left="144"/>
              <w:contextualSpacing/>
              <w:rPr>
                <w:b/>
                <w:bCs/>
                <w:sz w:val="22"/>
                <w:szCs w:val="22"/>
              </w:rPr>
            </w:pPr>
            <w:r w:rsidRPr="001E43F2">
              <w:rPr>
                <w:b/>
                <w:bCs/>
                <w:sz w:val="22"/>
                <w:szCs w:val="22"/>
              </w:rPr>
              <w:t>Evaluare pe parcurs</w:t>
            </w:r>
          </w:p>
          <w:p w14:paraId="4E0DAD52" w14:textId="443C3402" w:rsidR="00DA5E4E" w:rsidRDefault="00DA5E4E" w:rsidP="00DA5E4E">
            <w:pPr>
              <w:pStyle w:val="ListParagraph"/>
              <w:ind w:left="0"/>
              <w:contextualSpacing/>
              <w:rPr>
                <w:sz w:val="22"/>
                <w:szCs w:val="22"/>
              </w:rPr>
            </w:pPr>
            <w:r w:rsidRPr="001E43F2">
              <w:rPr>
                <w:b/>
                <w:bCs/>
                <w:sz w:val="22"/>
                <w:szCs w:val="22"/>
              </w:rPr>
              <w:t>Sarcina 1 (seminar2-3)</w:t>
            </w:r>
            <w:r>
              <w:rPr>
                <w:b/>
                <w:bCs/>
                <w:sz w:val="22"/>
                <w:szCs w:val="22"/>
              </w:rPr>
              <w:t xml:space="preserve"> </w:t>
            </w:r>
            <w:r>
              <w:rPr>
                <w:sz w:val="22"/>
                <w:szCs w:val="22"/>
              </w:rPr>
              <w:t>(aferent</w:t>
            </w:r>
            <w:r w:rsidR="006979B3">
              <w:rPr>
                <w:sz w:val="22"/>
                <w:szCs w:val="22"/>
              </w:rPr>
              <w:t xml:space="preserve"> C1,C2,A1,A2,RA3,RA4</w:t>
            </w:r>
            <w:r>
              <w:t>)</w:t>
            </w:r>
          </w:p>
          <w:p w14:paraId="7DBF03E5" w14:textId="7EC65DDA" w:rsidR="00DA5E4E" w:rsidRPr="001E43F2" w:rsidRDefault="00DA5E4E" w:rsidP="00DA5E4E">
            <w:pPr>
              <w:pStyle w:val="ListParagraph"/>
              <w:ind w:left="0"/>
              <w:rPr>
                <w:b/>
                <w:bCs/>
                <w:sz w:val="22"/>
                <w:szCs w:val="22"/>
              </w:rPr>
            </w:pPr>
            <w:r w:rsidRPr="001461C6">
              <w:rPr>
                <w:i/>
                <w:iCs/>
                <w:sz w:val="22"/>
                <w:szCs w:val="22"/>
              </w:rPr>
              <w:t xml:space="preserve">reprezintă </w:t>
            </w:r>
            <w:r w:rsidR="00822E2C">
              <w:rPr>
                <w:i/>
                <w:iCs/>
                <w:sz w:val="22"/>
                <w:szCs w:val="22"/>
              </w:rPr>
              <w:t xml:space="preserve">5 </w:t>
            </w:r>
            <w:r w:rsidRPr="001461C6">
              <w:rPr>
                <w:i/>
                <w:iCs/>
                <w:sz w:val="22"/>
                <w:szCs w:val="22"/>
              </w:rPr>
              <w:t>%</w:t>
            </w:r>
          </w:p>
          <w:p w14:paraId="2405519E" w14:textId="699B7437" w:rsidR="00DA5E4E" w:rsidRPr="003B6EF6" w:rsidRDefault="00DA5E4E" w:rsidP="00DA5E4E">
            <w:pPr>
              <w:pStyle w:val="ListParagraph"/>
              <w:ind w:left="0"/>
              <w:contextualSpacing/>
              <w:rPr>
                <w:sz w:val="22"/>
                <w:szCs w:val="22"/>
              </w:rPr>
            </w:pPr>
            <w:r w:rsidRPr="003B6EF6">
              <w:rPr>
                <w:sz w:val="22"/>
                <w:szCs w:val="22"/>
              </w:rPr>
              <w:t>Realiza</w:t>
            </w:r>
            <w:r>
              <w:rPr>
                <w:sz w:val="22"/>
                <w:szCs w:val="22"/>
              </w:rPr>
              <w:t>ți</w:t>
            </w:r>
            <w:r w:rsidRPr="003B6EF6">
              <w:rPr>
                <w:sz w:val="22"/>
                <w:szCs w:val="22"/>
              </w:rPr>
              <w:t xml:space="preserve"> unui panou </w:t>
            </w:r>
            <w:r>
              <w:rPr>
                <w:sz w:val="22"/>
                <w:szCs w:val="22"/>
              </w:rPr>
              <w:t xml:space="preserve">digital </w:t>
            </w:r>
            <w:r w:rsidRPr="003B6EF6">
              <w:rPr>
                <w:sz w:val="22"/>
                <w:szCs w:val="22"/>
              </w:rPr>
              <w:t>cu resurse specifice procesului didactic la specializarea Fizică la nivel gimnazial</w:t>
            </w:r>
          </w:p>
          <w:p w14:paraId="7B18E3C0" w14:textId="5A427197" w:rsidR="00DA5E4E" w:rsidRDefault="00DA5E4E" w:rsidP="00DA5E4E">
            <w:pPr>
              <w:pStyle w:val="ListParagraph"/>
              <w:ind w:left="0"/>
              <w:contextualSpacing/>
              <w:rPr>
                <w:sz w:val="22"/>
                <w:szCs w:val="22"/>
              </w:rPr>
            </w:pPr>
            <w:r w:rsidRPr="001E43F2">
              <w:rPr>
                <w:b/>
                <w:bCs/>
                <w:sz w:val="22"/>
                <w:szCs w:val="22"/>
              </w:rPr>
              <w:t>Sarcina 2 (seminar 4-7)</w:t>
            </w:r>
            <w:r>
              <w:rPr>
                <w:b/>
                <w:bCs/>
                <w:sz w:val="22"/>
                <w:szCs w:val="22"/>
              </w:rPr>
              <w:t xml:space="preserve"> </w:t>
            </w:r>
            <w:r>
              <w:rPr>
                <w:sz w:val="22"/>
                <w:szCs w:val="22"/>
              </w:rPr>
              <w:t>(aferent</w:t>
            </w:r>
            <w:r w:rsidR="006979B3">
              <w:rPr>
                <w:sz w:val="22"/>
                <w:szCs w:val="22"/>
              </w:rPr>
              <w:t xml:space="preserve"> C2,C3,A2,A3,A4,A6,A7,RA2,RA4,RA5,RA6</w:t>
            </w:r>
            <w:r>
              <w:t>)</w:t>
            </w:r>
          </w:p>
          <w:p w14:paraId="04E6364A" w14:textId="77777777" w:rsidR="00DA5E4E" w:rsidRPr="001E43F2" w:rsidRDefault="00DA5E4E" w:rsidP="00DA5E4E">
            <w:pPr>
              <w:pStyle w:val="ListParagraph"/>
              <w:ind w:left="0"/>
              <w:rPr>
                <w:b/>
                <w:bCs/>
                <w:sz w:val="22"/>
                <w:szCs w:val="22"/>
              </w:rPr>
            </w:pPr>
            <w:r w:rsidRPr="001461C6">
              <w:rPr>
                <w:i/>
                <w:iCs/>
                <w:sz w:val="22"/>
                <w:szCs w:val="22"/>
              </w:rPr>
              <w:t>reprezintă 10%</w:t>
            </w:r>
          </w:p>
          <w:p w14:paraId="0EBD59FA" w14:textId="77777777" w:rsidR="00DA5E4E" w:rsidRDefault="00DA5E4E" w:rsidP="00DA5E4E">
            <w:pPr>
              <w:pStyle w:val="ListParagraph"/>
              <w:ind w:left="0"/>
              <w:contextualSpacing/>
              <w:rPr>
                <w:sz w:val="22"/>
                <w:szCs w:val="22"/>
              </w:rPr>
            </w:pPr>
            <w:r w:rsidRPr="003B6EF6">
              <w:rPr>
                <w:sz w:val="22"/>
                <w:szCs w:val="22"/>
              </w:rPr>
              <w:t>Proiecta</w:t>
            </w:r>
            <w:r>
              <w:rPr>
                <w:sz w:val="22"/>
                <w:szCs w:val="22"/>
              </w:rPr>
              <w:t xml:space="preserve">ți, </w:t>
            </w:r>
            <w:r w:rsidRPr="003B6EF6">
              <w:rPr>
                <w:sz w:val="22"/>
                <w:szCs w:val="22"/>
              </w:rPr>
              <w:t xml:space="preserve"> </w:t>
            </w:r>
            <w:r>
              <w:rPr>
                <w:sz w:val="22"/>
                <w:szCs w:val="22"/>
              </w:rPr>
              <w:t xml:space="preserve">în colaborare cu un coleg, </w:t>
            </w:r>
            <w:r w:rsidRPr="003B6EF6">
              <w:rPr>
                <w:sz w:val="22"/>
                <w:szCs w:val="22"/>
              </w:rPr>
              <w:t>activități de învățare utiliz</w:t>
            </w:r>
            <w:r>
              <w:rPr>
                <w:sz w:val="22"/>
                <w:szCs w:val="22"/>
              </w:rPr>
              <w:t>â</w:t>
            </w:r>
            <w:r w:rsidRPr="003B6EF6">
              <w:rPr>
                <w:sz w:val="22"/>
                <w:szCs w:val="22"/>
              </w:rPr>
              <w:t>nd diverse metode de predare a Fizicii</w:t>
            </w:r>
            <w:r>
              <w:rPr>
                <w:sz w:val="22"/>
                <w:szCs w:val="22"/>
              </w:rPr>
              <w:t xml:space="preserve"> (pentru mediul fizic și online) și a resurselor didactice aferente</w:t>
            </w:r>
          </w:p>
          <w:p w14:paraId="11317BED" w14:textId="77777777" w:rsidR="00DA5E4E" w:rsidRDefault="00DA5E4E" w:rsidP="00DA5E4E">
            <w:pPr>
              <w:pStyle w:val="ListParagraph"/>
              <w:ind w:left="0"/>
              <w:contextualSpacing/>
              <w:rPr>
                <w:sz w:val="22"/>
                <w:szCs w:val="22"/>
              </w:rPr>
            </w:pPr>
            <w:r>
              <w:rPr>
                <w:sz w:val="22"/>
                <w:szCs w:val="22"/>
              </w:rPr>
              <w:t>Obs. Se obține punctajul maxim în cazul în care sunt prezentate 3 activități didactice proiectate pentru momente diferite și implicând metode didactice diferite (prezentate și exemplificate la curs și seminar)</w:t>
            </w:r>
          </w:p>
          <w:p w14:paraId="612D588F" w14:textId="38A9E15F" w:rsidR="00DA5E4E" w:rsidRDefault="00DA5E4E" w:rsidP="00DA5E4E">
            <w:pPr>
              <w:pStyle w:val="ListParagraph"/>
              <w:ind w:left="0"/>
              <w:contextualSpacing/>
              <w:rPr>
                <w:sz w:val="22"/>
                <w:szCs w:val="22"/>
              </w:rPr>
            </w:pPr>
            <w:r w:rsidRPr="001E43F2">
              <w:rPr>
                <w:b/>
                <w:bCs/>
                <w:sz w:val="22"/>
                <w:szCs w:val="22"/>
              </w:rPr>
              <w:t>Sarcina 3 (seminar 8-9)</w:t>
            </w:r>
            <w:r>
              <w:rPr>
                <w:sz w:val="22"/>
                <w:szCs w:val="22"/>
              </w:rPr>
              <w:t xml:space="preserve"> (aferent</w:t>
            </w:r>
            <w:r w:rsidR="00273B8F">
              <w:rPr>
                <w:sz w:val="22"/>
                <w:szCs w:val="22"/>
              </w:rPr>
              <w:t xml:space="preserve"> </w:t>
            </w:r>
            <w:r w:rsidR="006979B3">
              <w:rPr>
                <w:sz w:val="22"/>
                <w:szCs w:val="22"/>
              </w:rPr>
              <w:t>C2,C3,A5,A6,A7,RA2,RA5,RA6</w:t>
            </w:r>
            <w:r>
              <w:t>)</w:t>
            </w:r>
          </w:p>
          <w:p w14:paraId="23AB4556" w14:textId="77777777" w:rsidR="00DA5E4E" w:rsidRDefault="00DA5E4E" w:rsidP="00DA5E4E">
            <w:pPr>
              <w:pStyle w:val="ListParagraph"/>
              <w:ind w:left="0"/>
              <w:contextualSpacing/>
              <w:rPr>
                <w:i/>
                <w:iCs/>
                <w:sz w:val="22"/>
                <w:szCs w:val="22"/>
              </w:rPr>
            </w:pPr>
            <w:r w:rsidRPr="001461C6">
              <w:rPr>
                <w:i/>
                <w:iCs/>
                <w:sz w:val="22"/>
                <w:szCs w:val="22"/>
              </w:rPr>
              <w:t>reprezintă 10%</w:t>
            </w:r>
          </w:p>
          <w:p w14:paraId="7C8FB07B" w14:textId="77777777" w:rsidR="00DA5E4E" w:rsidRPr="003B6EF6" w:rsidRDefault="00DA5E4E" w:rsidP="00DA5E4E">
            <w:pPr>
              <w:pStyle w:val="ListParagraph"/>
              <w:ind w:left="0"/>
              <w:contextualSpacing/>
              <w:rPr>
                <w:sz w:val="22"/>
                <w:szCs w:val="22"/>
              </w:rPr>
            </w:pPr>
            <w:r w:rsidRPr="003B6EF6">
              <w:rPr>
                <w:sz w:val="22"/>
                <w:szCs w:val="22"/>
              </w:rPr>
              <w:t>Crea</w:t>
            </w:r>
            <w:r>
              <w:rPr>
                <w:sz w:val="22"/>
                <w:szCs w:val="22"/>
              </w:rPr>
              <w:t>ți individual o</w:t>
            </w:r>
            <w:r w:rsidRPr="003B6EF6">
              <w:rPr>
                <w:sz w:val="22"/>
                <w:szCs w:val="22"/>
              </w:rPr>
              <w:t xml:space="preserve"> prob</w:t>
            </w:r>
            <w:r>
              <w:rPr>
                <w:sz w:val="22"/>
                <w:szCs w:val="22"/>
              </w:rPr>
              <w:t>ă</w:t>
            </w:r>
            <w:r w:rsidRPr="003B6EF6">
              <w:rPr>
                <w:sz w:val="22"/>
                <w:szCs w:val="22"/>
              </w:rPr>
              <w:t xml:space="preserve"> de evaluare sumativ</w:t>
            </w:r>
            <w:r>
              <w:rPr>
                <w:sz w:val="22"/>
                <w:szCs w:val="22"/>
              </w:rPr>
              <w:t>ă</w:t>
            </w:r>
            <w:r w:rsidRPr="003B6EF6">
              <w:rPr>
                <w:sz w:val="22"/>
                <w:szCs w:val="22"/>
              </w:rPr>
              <w:t xml:space="preserve"> printr-o metodă la alegerea studentului  și </w:t>
            </w:r>
            <w:r>
              <w:rPr>
                <w:sz w:val="22"/>
                <w:szCs w:val="22"/>
              </w:rPr>
              <w:t xml:space="preserve">propuneți </w:t>
            </w:r>
            <w:r w:rsidRPr="003B6EF6">
              <w:rPr>
                <w:sz w:val="22"/>
                <w:szCs w:val="22"/>
              </w:rPr>
              <w:t>adaptarea acesteia pentru predarea online</w:t>
            </w:r>
          </w:p>
          <w:p w14:paraId="2F726063" w14:textId="3863638E" w:rsidR="00DA5E4E" w:rsidRDefault="00DA5E4E" w:rsidP="00DA5E4E">
            <w:pPr>
              <w:pStyle w:val="ListParagraph"/>
              <w:ind w:left="0"/>
              <w:contextualSpacing/>
              <w:rPr>
                <w:sz w:val="22"/>
                <w:szCs w:val="22"/>
              </w:rPr>
            </w:pPr>
            <w:r w:rsidRPr="001E43F2">
              <w:rPr>
                <w:b/>
                <w:bCs/>
                <w:sz w:val="22"/>
                <w:szCs w:val="22"/>
              </w:rPr>
              <w:t>Sarcina 4 (seminar 10-13)</w:t>
            </w:r>
            <w:r>
              <w:rPr>
                <w:b/>
                <w:bCs/>
                <w:sz w:val="22"/>
                <w:szCs w:val="22"/>
              </w:rPr>
              <w:t xml:space="preserve"> (</w:t>
            </w:r>
            <w:r>
              <w:rPr>
                <w:sz w:val="22"/>
                <w:szCs w:val="22"/>
              </w:rPr>
              <w:t>aferent</w:t>
            </w:r>
            <w:r w:rsidR="006979B3">
              <w:rPr>
                <w:sz w:val="22"/>
                <w:szCs w:val="22"/>
              </w:rPr>
              <w:t xml:space="preserve"> C3,A4,A6,RA1,RA2,RA3,RA4,RA5,RA6,</w:t>
            </w:r>
            <w:r>
              <w:t>)</w:t>
            </w:r>
          </w:p>
          <w:p w14:paraId="51E879A0" w14:textId="209FE8D6" w:rsidR="00DA5E4E" w:rsidRDefault="00DA5E4E" w:rsidP="00DA5E4E">
            <w:pPr>
              <w:pStyle w:val="ListParagraph"/>
              <w:ind w:left="0"/>
              <w:contextualSpacing/>
              <w:rPr>
                <w:i/>
                <w:iCs/>
                <w:sz w:val="22"/>
                <w:szCs w:val="22"/>
              </w:rPr>
            </w:pPr>
            <w:r w:rsidRPr="001461C6">
              <w:rPr>
                <w:i/>
                <w:iCs/>
                <w:sz w:val="22"/>
                <w:szCs w:val="22"/>
              </w:rPr>
              <w:t xml:space="preserve">reprezintă </w:t>
            </w:r>
            <w:r>
              <w:rPr>
                <w:i/>
                <w:iCs/>
                <w:sz w:val="22"/>
                <w:szCs w:val="22"/>
              </w:rPr>
              <w:t>2</w:t>
            </w:r>
            <w:r w:rsidR="00822E2C">
              <w:rPr>
                <w:i/>
                <w:iCs/>
                <w:sz w:val="22"/>
                <w:szCs w:val="22"/>
              </w:rPr>
              <w:t>5</w:t>
            </w:r>
            <w:r w:rsidRPr="001461C6">
              <w:rPr>
                <w:i/>
                <w:iCs/>
                <w:sz w:val="22"/>
                <w:szCs w:val="22"/>
              </w:rPr>
              <w:t>%</w:t>
            </w:r>
          </w:p>
          <w:p w14:paraId="5E8EC9C9" w14:textId="45EF180A" w:rsidR="00DA5E4E" w:rsidRDefault="00DA5E4E" w:rsidP="00DA5E4E">
            <w:pPr>
              <w:pStyle w:val="ListParagraph"/>
              <w:ind w:left="0"/>
              <w:contextualSpacing/>
              <w:rPr>
                <w:sz w:val="22"/>
                <w:szCs w:val="22"/>
              </w:rPr>
            </w:pPr>
            <w:r>
              <w:rPr>
                <w:sz w:val="22"/>
                <w:szCs w:val="22"/>
              </w:rPr>
              <w:t xml:space="preserve">Simularea unei activități didactice (lecție) la Fizică pe baza unui proiect de lecție realizat </w:t>
            </w:r>
            <w:r w:rsidR="00822E2C">
              <w:rPr>
                <w:sz w:val="22"/>
                <w:szCs w:val="22"/>
              </w:rPr>
              <w:t xml:space="preserve">integral </w:t>
            </w:r>
            <w:r>
              <w:rPr>
                <w:sz w:val="22"/>
                <w:szCs w:val="22"/>
              </w:rPr>
              <w:t>de student</w:t>
            </w:r>
          </w:p>
          <w:p w14:paraId="26E01BFB" w14:textId="77777777" w:rsidR="00DA5E4E" w:rsidRDefault="00DA5E4E" w:rsidP="00DA5E4E">
            <w:pPr>
              <w:pStyle w:val="ListParagraph"/>
              <w:ind w:left="0"/>
              <w:contextualSpacing/>
              <w:rPr>
                <w:sz w:val="22"/>
                <w:szCs w:val="22"/>
              </w:rPr>
            </w:pPr>
          </w:p>
          <w:p w14:paraId="3CE7E5E1" w14:textId="7E9E3E9A" w:rsidR="00DA5E4E" w:rsidRPr="00822E2C" w:rsidRDefault="00DA5E4E" w:rsidP="00822E2C">
            <w:pPr>
              <w:spacing w:after="0" w:line="240" w:lineRule="auto"/>
              <w:contextualSpacing/>
              <w:rPr>
                <w:rFonts w:ascii="Times New Roman" w:hAnsi="Times New Roman"/>
              </w:rPr>
            </w:pPr>
            <w:r w:rsidRPr="00822E2C">
              <w:rPr>
                <w:rFonts w:ascii="Times New Roman" w:hAnsi="Times New Roman"/>
              </w:rPr>
              <w:t>Evaluarea, co-evaluarea și autoevaluare activității/interacțiunii, colaborării</w:t>
            </w:r>
          </w:p>
        </w:tc>
        <w:tc>
          <w:tcPr>
            <w:tcW w:w="951" w:type="dxa"/>
          </w:tcPr>
          <w:p w14:paraId="7EC7F678" w14:textId="77777777" w:rsidR="00822E2C" w:rsidRDefault="00822E2C" w:rsidP="00DA5E4E">
            <w:pPr>
              <w:rPr>
                <w:rFonts w:ascii="Times New Roman" w:hAnsi="Times New Roman"/>
              </w:rPr>
            </w:pPr>
          </w:p>
          <w:p w14:paraId="52632774" w14:textId="395B4DE4" w:rsidR="00DA5E4E" w:rsidRDefault="00DA5E4E" w:rsidP="00DA5E4E">
            <w:pPr>
              <w:rPr>
                <w:rFonts w:ascii="Times New Roman" w:hAnsi="Times New Roman"/>
              </w:rPr>
            </w:pPr>
            <w:r>
              <w:rPr>
                <w:rFonts w:ascii="Times New Roman" w:hAnsi="Times New Roman"/>
              </w:rPr>
              <w:t>Exercițiul practic, portofoliul</w:t>
            </w:r>
          </w:p>
          <w:p w14:paraId="40ED63AF" w14:textId="77777777" w:rsidR="00DA5E4E" w:rsidRDefault="00DA5E4E" w:rsidP="00DA5E4E">
            <w:pPr>
              <w:rPr>
                <w:rFonts w:ascii="Times New Roman" w:hAnsi="Times New Roman"/>
              </w:rPr>
            </w:pPr>
          </w:p>
          <w:p w14:paraId="6E16198C" w14:textId="77777777" w:rsidR="00DA5E4E" w:rsidRDefault="00DA5E4E" w:rsidP="00DA5E4E">
            <w:pPr>
              <w:spacing w:after="0"/>
              <w:rPr>
                <w:rFonts w:ascii="Times New Roman" w:hAnsi="Times New Roman"/>
              </w:rPr>
            </w:pPr>
          </w:p>
          <w:p w14:paraId="60DEFC0E" w14:textId="77777777" w:rsidR="00DA5E4E" w:rsidRDefault="00DA5E4E" w:rsidP="00DA5E4E">
            <w:pPr>
              <w:spacing w:after="0"/>
              <w:rPr>
                <w:rFonts w:ascii="Times New Roman" w:hAnsi="Times New Roman"/>
              </w:rPr>
            </w:pPr>
          </w:p>
          <w:p w14:paraId="65788A03" w14:textId="77777777" w:rsidR="00DA5E4E" w:rsidRDefault="00DA5E4E" w:rsidP="00DA5E4E">
            <w:pPr>
              <w:spacing w:after="0"/>
              <w:rPr>
                <w:rFonts w:ascii="Times New Roman" w:hAnsi="Times New Roman"/>
              </w:rPr>
            </w:pPr>
          </w:p>
          <w:p w14:paraId="5C5388A1" w14:textId="77777777" w:rsidR="00DA5E4E" w:rsidRDefault="00DA5E4E" w:rsidP="00DA5E4E">
            <w:pPr>
              <w:spacing w:after="0"/>
              <w:rPr>
                <w:rFonts w:ascii="Times New Roman" w:hAnsi="Times New Roman"/>
              </w:rPr>
            </w:pPr>
          </w:p>
          <w:p w14:paraId="0BAD65C7" w14:textId="77777777" w:rsidR="00DA5E4E" w:rsidRDefault="00DA5E4E" w:rsidP="00DA5E4E">
            <w:pPr>
              <w:spacing w:after="0"/>
              <w:rPr>
                <w:rFonts w:ascii="Times New Roman" w:hAnsi="Times New Roman"/>
              </w:rPr>
            </w:pPr>
          </w:p>
          <w:p w14:paraId="16263C3E" w14:textId="77777777" w:rsidR="00DA5E4E" w:rsidRDefault="00DA5E4E" w:rsidP="00DA5E4E">
            <w:pPr>
              <w:spacing w:after="0"/>
              <w:rPr>
                <w:rFonts w:ascii="Times New Roman" w:hAnsi="Times New Roman"/>
              </w:rPr>
            </w:pPr>
          </w:p>
          <w:p w14:paraId="53E1CBCC" w14:textId="77777777" w:rsidR="00DA5E4E" w:rsidRDefault="00DA5E4E" w:rsidP="00DA5E4E">
            <w:pPr>
              <w:spacing w:after="0"/>
              <w:rPr>
                <w:rFonts w:ascii="Times New Roman" w:hAnsi="Times New Roman"/>
              </w:rPr>
            </w:pPr>
          </w:p>
          <w:p w14:paraId="18543092" w14:textId="77777777" w:rsidR="00DA5E4E" w:rsidRDefault="00DA5E4E" w:rsidP="00DA5E4E">
            <w:pPr>
              <w:spacing w:after="0"/>
              <w:rPr>
                <w:rFonts w:ascii="Times New Roman" w:hAnsi="Times New Roman"/>
              </w:rPr>
            </w:pPr>
          </w:p>
          <w:p w14:paraId="7E5FD4A2" w14:textId="6F60AE27" w:rsidR="00822E2C" w:rsidRDefault="00822E2C" w:rsidP="00DA5E4E">
            <w:pPr>
              <w:spacing w:after="0"/>
              <w:rPr>
                <w:rFonts w:ascii="Times New Roman" w:hAnsi="Times New Roman"/>
              </w:rPr>
            </w:pPr>
          </w:p>
          <w:p w14:paraId="6B05F7E4" w14:textId="5F03CB0E" w:rsidR="00822E2C" w:rsidRDefault="00822E2C" w:rsidP="00DA5E4E">
            <w:pPr>
              <w:spacing w:after="0"/>
              <w:rPr>
                <w:rFonts w:ascii="Times New Roman" w:hAnsi="Times New Roman"/>
              </w:rPr>
            </w:pPr>
          </w:p>
          <w:p w14:paraId="667C857E" w14:textId="77777777" w:rsidR="00273B8F" w:rsidRDefault="00273B8F" w:rsidP="00DA5E4E">
            <w:pPr>
              <w:spacing w:after="0"/>
              <w:rPr>
                <w:rFonts w:ascii="Times New Roman" w:hAnsi="Times New Roman"/>
              </w:rPr>
            </w:pPr>
          </w:p>
          <w:p w14:paraId="4D9926BD" w14:textId="77777777" w:rsidR="00273B8F" w:rsidRDefault="00273B8F" w:rsidP="00DA5E4E">
            <w:pPr>
              <w:spacing w:after="0"/>
              <w:rPr>
                <w:rFonts w:ascii="Times New Roman" w:hAnsi="Times New Roman"/>
              </w:rPr>
            </w:pPr>
          </w:p>
          <w:p w14:paraId="35BD83B4" w14:textId="77777777" w:rsidR="00273B8F" w:rsidRDefault="00273B8F" w:rsidP="00DA5E4E">
            <w:pPr>
              <w:spacing w:after="0"/>
              <w:rPr>
                <w:rFonts w:ascii="Times New Roman" w:hAnsi="Times New Roman"/>
              </w:rPr>
            </w:pPr>
          </w:p>
          <w:p w14:paraId="7022F890" w14:textId="77777777" w:rsidR="00273B8F" w:rsidRDefault="00273B8F" w:rsidP="00DA5E4E">
            <w:pPr>
              <w:spacing w:after="0"/>
              <w:rPr>
                <w:rFonts w:ascii="Times New Roman" w:hAnsi="Times New Roman"/>
              </w:rPr>
            </w:pPr>
          </w:p>
          <w:p w14:paraId="2F91C136" w14:textId="77777777" w:rsidR="00822E2C" w:rsidRDefault="00822E2C" w:rsidP="00DA5E4E">
            <w:pPr>
              <w:spacing w:after="0"/>
              <w:rPr>
                <w:rFonts w:ascii="Times New Roman" w:hAnsi="Times New Roman"/>
              </w:rPr>
            </w:pPr>
          </w:p>
          <w:p w14:paraId="276AAE80" w14:textId="4CF1C5F4" w:rsidR="00DA5E4E" w:rsidRPr="00822E2C" w:rsidRDefault="00DA5E4E" w:rsidP="00822E2C">
            <w:pPr>
              <w:spacing w:after="0" w:line="240" w:lineRule="auto"/>
              <w:rPr>
                <w:rFonts w:ascii="Times New Roman" w:hAnsi="Times New Roman"/>
                <w:sz w:val="20"/>
                <w:szCs w:val="20"/>
              </w:rPr>
            </w:pPr>
            <w:r w:rsidRPr="00822E2C">
              <w:rPr>
                <w:rFonts w:ascii="Times New Roman" w:hAnsi="Times New Roman"/>
                <w:sz w:val="20"/>
                <w:szCs w:val="20"/>
              </w:rPr>
              <w:t>Observarea sistematică</w:t>
            </w:r>
          </w:p>
        </w:tc>
        <w:tc>
          <w:tcPr>
            <w:tcW w:w="934" w:type="dxa"/>
          </w:tcPr>
          <w:p w14:paraId="464F41C8" w14:textId="77777777" w:rsidR="00822E2C" w:rsidRDefault="00822E2C" w:rsidP="00DA5E4E">
            <w:pPr>
              <w:rPr>
                <w:rFonts w:ascii="Times New Roman" w:hAnsi="Times New Roman"/>
              </w:rPr>
            </w:pPr>
          </w:p>
          <w:p w14:paraId="6F07AC2E" w14:textId="58476735" w:rsidR="00DA5E4E" w:rsidRDefault="00DA5E4E" w:rsidP="00DA5E4E">
            <w:pPr>
              <w:rPr>
                <w:rFonts w:ascii="Times New Roman" w:hAnsi="Times New Roman"/>
              </w:rPr>
            </w:pPr>
            <w:r>
              <w:rPr>
                <w:rFonts w:ascii="Times New Roman" w:hAnsi="Times New Roman"/>
              </w:rPr>
              <w:t>50%</w:t>
            </w:r>
          </w:p>
          <w:p w14:paraId="14654B69" w14:textId="77777777" w:rsidR="00DA5E4E" w:rsidRDefault="00DA5E4E" w:rsidP="00DA5E4E">
            <w:pPr>
              <w:rPr>
                <w:rFonts w:ascii="Times New Roman" w:hAnsi="Times New Roman"/>
              </w:rPr>
            </w:pPr>
          </w:p>
          <w:p w14:paraId="0D0AC7CD" w14:textId="77777777" w:rsidR="00DA5E4E" w:rsidRDefault="00DA5E4E" w:rsidP="00DA5E4E">
            <w:pPr>
              <w:rPr>
                <w:rFonts w:ascii="Times New Roman" w:hAnsi="Times New Roman"/>
              </w:rPr>
            </w:pPr>
          </w:p>
          <w:p w14:paraId="719FAFFA" w14:textId="77777777" w:rsidR="00DA5E4E" w:rsidRDefault="00DA5E4E" w:rsidP="00DA5E4E">
            <w:pPr>
              <w:rPr>
                <w:rFonts w:ascii="Times New Roman" w:hAnsi="Times New Roman"/>
              </w:rPr>
            </w:pPr>
          </w:p>
          <w:p w14:paraId="162F05FB" w14:textId="77777777" w:rsidR="00DA5E4E" w:rsidRDefault="00DA5E4E" w:rsidP="00DA5E4E">
            <w:pPr>
              <w:rPr>
                <w:rFonts w:ascii="Times New Roman" w:hAnsi="Times New Roman"/>
              </w:rPr>
            </w:pPr>
          </w:p>
          <w:p w14:paraId="250520E9" w14:textId="77777777" w:rsidR="00DA5E4E" w:rsidRDefault="00DA5E4E" w:rsidP="00DA5E4E">
            <w:pPr>
              <w:rPr>
                <w:rFonts w:ascii="Times New Roman" w:hAnsi="Times New Roman"/>
              </w:rPr>
            </w:pPr>
          </w:p>
          <w:p w14:paraId="50CC635C" w14:textId="77777777" w:rsidR="00DA5E4E" w:rsidRDefault="00DA5E4E" w:rsidP="00DA5E4E">
            <w:pPr>
              <w:rPr>
                <w:rFonts w:ascii="Times New Roman" w:hAnsi="Times New Roman"/>
              </w:rPr>
            </w:pPr>
          </w:p>
          <w:p w14:paraId="4C0C9CA8" w14:textId="77777777" w:rsidR="00DA5E4E" w:rsidRDefault="00DA5E4E" w:rsidP="00DA5E4E">
            <w:pPr>
              <w:rPr>
                <w:rFonts w:ascii="Times New Roman" w:hAnsi="Times New Roman"/>
              </w:rPr>
            </w:pPr>
          </w:p>
          <w:p w14:paraId="1AE2C9E0" w14:textId="77777777" w:rsidR="00DA5E4E" w:rsidRDefault="00DA5E4E" w:rsidP="00DA5E4E">
            <w:pPr>
              <w:rPr>
                <w:rFonts w:ascii="Times New Roman" w:hAnsi="Times New Roman"/>
              </w:rPr>
            </w:pPr>
          </w:p>
          <w:p w14:paraId="09675EFC" w14:textId="77777777" w:rsidR="00DA5E4E" w:rsidRDefault="00DA5E4E" w:rsidP="00DA5E4E">
            <w:pPr>
              <w:rPr>
                <w:rFonts w:ascii="Times New Roman" w:hAnsi="Times New Roman"/>
              </w:rPr>
            </w:pPr>
          </w:p>
          <w:p w14:paraId="7B972852" w14:textId="77777777" w:rsidR="00273B8F" w:rsidRDefault="00273B8F" w:rsidP="00DA5E4E">
            <w:pPr>
              <w:rPr>
                <w:rFonts w:ascii="Times New Roman" w:hAnsi="Times New Roman"/>
              </w:rPr>
            </w:pPr>
          </w:p>
          <w:p w14:paraId="2C5B0706" w14:textId="77777777" w:rsidR="00273B8F" w:rsidRDefault="00273B8F" w:rsidP="00DA5E4E">
            <w:pPr>
              <w:rPr>
                <w:rFonts w:ascii="Times New Roman" w:hAnsi="Times New Roman"/>
              </w:rPr>
            </w:pPr>
          </w:p>
          <w:p w14:paraId="401B0540" w14:textId="77777777" w:rsidR="00822E2C" w:rsidRDefault="00822E2C" w:rsidP="00DA5E4E">
            <w:pPr>
              <w:rPr>
                <w:rFonts w:ascii="Times New Roman" w:hAnsi="Times New Roman"/>
              </w:rPr>
            </w:pPr>
          </w:p>
          <w:p w14:paraId="42B51C19" w14:textId="4EAA2034" w:rsidR="00DA5E4E" w:rsidRPr="00DA6A59" w:rsidRDefault="00DA5E4E" w:rsidP="00DA5E4E">
            <w:pPr>
              <w:rPr>
                <w:rFonts w:ascii="Times New Roman" w:hAnsi="Times New Roman"/>
              </w:rPr>
            </w:pPr>
            <w:r>
              <w:rPr>
                <w:rFonts w:ascii="Times New Roman" w:hAnsi="Times New Roman"/>
              </w:rPr>
              <w:t>10%</w:t>
            </w:r>
          </w:p>
        </w:tc>
      </w:tr>
      <w:tr w:rsidR="00DA5E4E" w:rsidRPr="00254BB0" w14:paraId="68632EA9" w14:textId="77777777" w:rsidTr="00822E2C">
        <w:tc>
          <w:tcPr>
            <w:tcW w:w="9350" w:type="dxa"/>
            <w:gridSpan w:val="4"/>
          </w:tcPr>
          <w:p w14:paraId="11DB84A8" w14:textId="77777777" w:rsidR="00DA5E4E" w:rsidRPr="00822E2C" w:rsidRDefault="00DA5E4E" w:rsidP="00DA5E4E">
            <w:pPr>
              <w:pStyle w:val="TableParagraph"/>
              <w:ind w:left="108"/>
              <w:jc w:val="both"/>
              <w:rPr>
                <w:i/>
              </w:rPr>
            </w:pPr>
            <w:r w:rsidRPr="00822E2C">
              <w:rPr>
                <w:i/>
              </w:rPr>
              <w:t>Condiții de participare la evaluarea finală:</w:t>
            </w:r>
          </w:p>
          <w:p w14:paraId="2D7CEDFC" w14:textId="3A18532E" w:rsidR="00DA5E4E" w:rsidRPr="00822E2C" w:rsidRDefault="000D6C55" w:rsidP="00DA5E4E">
            <w:pPr>
              <w:pStyle w:val="TableParagraph"/>
              <w:numPr>
                <w:ilvl w:val="0"/>
                <w:numId w:val="35"/>
              </w:numPr>
              <w:tabs>
                <w:tab w:val="left" w:pos="726"/>
              </w:tabs>
              <w:ind w:right="120"/>
              <w:jc w:val="both"/>
              <w:rPr>
                <w:strike/>
              </w:rPr>
            </w:pPr>
            <w:r w:rsidRPr="00822E2C">
              <w:t>Prezența – conform regulamentelor UVT</w:t>
            </w:r>
            <w:r w:rsidR="00DA5E4E" w:rsidRPr="00822E2C">
              <w:t xml:space="preserve"> – minim 7 curs+ 9 seminar pentru a putea participa la evaluarea finală. </w:t>
            </w:r>
          </w:p>
          <w:p w14:paraId="2CC2A4EE" w14:textId="0D8BC0A1" w:rsidR="00DA5E4E" w:rsidRPr="00822E2C" w:rsidRDefault="00DA5E4E" w:rsidP="00DA5E4E">
            <w:pPr>
              <w:pStyle w:val="TableParagraph"/>
              <w:tabs>
                <w:tab w:val="left" w:pos="726"/>
              </w:tabs>
              <w:ind w:right="120"/>
              <w:jc w:val="both"/>
            </w:pPr>
            <w:r w:rsidRPr="00822E2C">
              <w:t>Obs. În cazul în care studentul nu își îndeplinește</w:t>
            </w:r>
            <w:r w:rsidRPr="00822E2C">
              <w:rPr>
                <w:spacing w:val="-17"/>
              </w:rPr>
              <w:t xml:space="preserve"> </w:t>
            </w:r>
            <w:r w:rsidRPr="00822E2C">
              <w:t>obligațiile</w:t>
            </w:r>
            <w:r w:rsidRPr="00822E2C">
              <w:rPr>
                <w:spacing w:val="-17"/>
              </w:rPr>
              <w:t xml:space="preserve"> </w:t>
            </w:r>
            <w:r w:rsidRPr="00822E2C">
              <w:t>aferente</w:t>
            </w:r>
            <w:r w:rsidRPr="00822E2C">
              <w:rPr>
                <w:spacing w:val="-16"/>
              </w:rPr>
              <w:t xml:space="preserve"> </w:t>
            </w:r>
            <w:r w:rsidRPr="00822E2C">
              <w:t>fișei</w:t>
            </w:r>
            <w:r w:rsidRPr="00822E2C">
              <w:rPr>
                <w:spacing w:val="-17"/>
              </w:rPr>
              <w:t xml:space="preserve"> </w:t>
            </w:r>
            <w:r w:rsidRPr="00822E2C">
              <w:t>disciplinei</w:t>
            </w:r>
            <w:r w:rsidRPr="00822E2C">
              <w:rPr>
                <w:spacing w:val="-16"/>
              </w:rPr>
              <w:t xml:space="preserve"> </w:t>
            </w:r>
            <w:r w:rsidRPr="00822E2C">
              <w:t>și/sau</w:t>
            </w:r>
            <w:r w:rsidRPr="00822E2C">
              <w:rPr>
                <w:spacing w:val="-17"/>
              </w:rPr>
              <w:t xml:space="preserve"> </w:t>
            </w:r>
            <w:r w:rsidRPr="00822E2C">
              <w:t>nu</w:t>
            </w:r>
            <w:r w:rsidRPr="00822E2C">
              <w:rPr>
                <w:spacing w:val="-17"/>
              </w:rPr>
              <w:t xml:space="preserve"> </w:t>
            </w:r>
            <w:r w:rsidRPr="00822E2C">
              <w:t>are</w:t>
            </w:r>
            <w:r w:rsidRPr="00822E2C">
              <w:rPr>
                <w:spacing w:val="-17"/>
              </w:rPr>
              <w:t xml:space="preserve"> </w:t>
            </w:r>
            <w:r w:rsidRPr="00822E2C">
              <w:t>prezențele necesare, poate recontracta această disciplină în conformitate cu reglementările UVT.</w:t>
            </w:r>
          </w:p>
          <w:p w14:paraId="72C4F9AC" w14:textId="77777777" w:rsidR="00DA5E4E" w:rsidRPr="00822E2C" w:rsidRDefault="00DA5E4E" w:rsidP="00DA5E4E">
            <w:pPr>
              <w:pStyle w:val="TableParagraph"/>
              <w:numPr>
                <w:ilvl w:val="0"/>
                <w:numId w:val="35"/>
              </w:numPr>
              <w:tabs>
                <w:tab w:val="left" w:pos="726"/>
              </w:tabs>
              <w:ind w:right="120"/>
              <w:jc w:val="both"/>
            </w:pPr>
            <w:r w:rsidRPr="00822E2C">
              <w:lastRenderedPageBreak/>
              <w:t>Prezentarea de dovezi de activitate/feedback oferit pentru cel puțin 5 cursuri și 5 seminarii</w:t>
            </w:r>
          </w:p>
          <w:p w14:paraId="3F5F50D7" w14:textId="77777777" w:rsidR="000D6C55" w:rsidRPr="00822E2C" w:rsidRDefault="000D6C55" w:rsidP="000D6C55">
            <w:pPr>
              <w:pStyle w:val="TableParagraph"/>
              <w:tabs>
                <w:tab w:val="left" w:pos="726"/>
              </w:tabs>
              <w:ind w:right="120"/>
              <w:jc w:val="both"/>
            </w:pPr>
          </w:p>
          <w:p w14:paraId="01A9C124" w14:textId="7E167A50" w:rsidR="000D6C55" w:rsidRPr="00284EE7" w:rsidRDefault="000D6C55" w:rsidP="000D6C55">
            <w:pPr>
              <w:pStyle w:val="TableParagraph"/>
              <w:tabs>
                <w:tab w:val="left" w:pos="726"/>
              </w:tabs>
              <w:ind w:right="120"/>
              <w:jc w:val="both"/>
            </w:pPr>
            <w:r w:rsidRPr="00822E2C">
              <w:t xml:space="preserve">Pentru </w:t>
            </w:r>
            <w:r w:rsidRPr="00822E2C">
              <w:rPr>
                <w:b/>
                <w:bCs/>
                <w:i/>
              </w:rPr>
              <w:t>sesiunile de restanțe</w:t>
            </w:r>
            <w:r w:rsidRPr="00822E2C">
              <w:rPr>
                <w:i/>
              </w:rPr>
              <w:t xml:space="preserve"> </w:t>
            </w:r>
            <w:r w:rsidRPr="00822E2C">
              <w:t xml:space="preserve">studenții vor avea de realizat activitatile solicitate la seminar cu piesele specificate anterior, indiferent dacă acestea au fost sau nu au fost realizate în timpul semestrului.  Acesta va fi încărcat pe platforma </w:t>
            </w:r>
            <w:r w:rsidRPr="00822E2C">
              <w:rPr>
                <w:b/>
                <w:bCs/>
              </w:rPr>
              <w:t>disciplinei cu cel puțin 3 zile înainte de data de examen</w:t>
            </w:r>
            <w:r w:rsidRPr="00822E2C">
              <w:t xml:space="preserve"> și prezentat oral pentru a demonstra</w:t>
            </w:r>
            <w:r w:rsidRPr="00822E2C">
              <w:rPr>
                <w:spacing w:val="53"/>
              </w:rPr>
              <w:t xml:space="preserve"> </w:t>
            </w:r>
            <w:r w:rsidRPr="00822E2C">
              <w:t>practic modalitatea în care au realizat sarcinile (una sau două din piese de portofoliului, alese aleatoriu).</w:t>
            </w:r>
          </w:p>
        </w:tc>
      </w:tr>
      <w:tr w:rsidR="00DA5E4E" w:rsidRPr="00254BB0" w14:paraId="23E76CE4" w14:textId="77777777" w:rsidTr="00822E2C">
        <w:tc>
          <w:tcPr>
            <w:tcW w:w="9350" w:type="dxa"/>
            <w:gridSpan w:val="4"/>
          </w:tcPr>
          <w:p w14:paraId="4001E628" w14:textId="77777777" w:rsidR="00DA5E4E" w:rsidRPr="00254BB0" w:rsidRDefault="00DA5E4E" w:rsidP="00DA5E4E">
            <w:pPr>
              <w:spacing w:after="0" w:line="240" w:lineRule="auto"/>
              <w:jc w:val="both"/>
              <w:rPr>
                <w:rFonts w:ascii="Times New Roman" w:hAnsi="Times New Roman"/>
                <w:b/>
                <w:lang w:val="ro-RO"/>
              </w:rPr>
            </w:pPr>
            <w:r w:rsidRPr="00254BB0">
              <w:rPr>
                <w:rFonts w:ascii="Times New Roman" w:hAnsi="Times New Roman"/>
                <w:b/>
                <w:lang w:val="ro-RO"/>
              </w:rPr>
              <w:lastRenderedPageBreak/>
              <w:t>10.</w:t>
            </w:r>
            <w:r>
              <w:rPr>
                <w:rFonts w:ascii="Times New Roman" w:hAnsi="Times New Roman"/>
                <w:b/>
                <w:lang w:val="ro-RO"/>
              </w:rPr>
              <w:t>6</w:t>
            </w:r>
            <w:r w:rsidRPr="00254BB0">
              <w:rPr>
                <w:rFonts w:ascii="Times New Roman" w:hAnsi="Times New Roman"/>
                <w:b/>
                <w:lang w:val="ro-RO"/>
              </w:rPr>
              <w:t>. Standard minim de performanță</w:t>
            </w:r>
          </w:p>
        </w:tc>
      </w:tr>
      <w:tr w:rsidR="00DA5E4E" w:rsidRPr="00254BB0" w14:paraId="2E785ABA" w14:textId="77777777" w:rsidTr="00822E2C">
        <w:tc>
          <w:tcPr>
            <w:tcW w:w="9350" w:type="dxa"/>
            <w:gridSpan w:val="4"/>
          </w:tcPr>
          <w:p w14:paraId="5C5F4493" w14:textId="77777777" w:rsidR="00822E2C" w:rsidRPr="001461C6" w:rsidRDefault="00822E2C" w:rsidP="00822E2C">
            <w:pPr>
              <w:pStyle w:val="NoSpacing"/>
              <w:numPr>
                <w:ilvl w:val="0"/>
                <w:numId w:val="24"/>
              </w:numPr>
              <w:shd w:val="clear" w:color="auto" w:fill="FFFFFF"/>
              <w:jc w:val="both"/>
              <w:rPr>
                <w:rFonts w:ascii="Times New Roman" w:hAnsi="Times New Roman"/>
                <w:color w:val="000000" w:themeColor="text1"/>
                <w:lang w:val="ro-RO"/>
              </w:rPr>
            </w:pPr>
            <w:r>
              <w:rPr>
                <w:rFonts w:ascii="Times New Roman" w:hAnsi="Times New Roman"/>
                <w:color w:val="000000" w:themeColor="text1"/>
                <w:lang w:val="ro-RO"/>
              </w:rPr>
              <w:t>a</w:t>
            </w:r>
            <w:r w:rsidRPr="001461C6">
              <w:rPr>
                <w:rFonts w:ascii="Times New Roman" w:hAnsi="Times New Roman"/>
                <w:color w:val="000000" w:themeColor="text1"/>
                <w:lang w:val="ro-RO"/>
              </w:rPr>
              <w:t>tingerea a cel puțin jumătate din punctaj la fiecare sarcină de evaluare (finală sau de pe parcurs);</w:t>
            </w:r>
          </w:p>
          <w:p w14:paraId="4ACAE2D8" w14:textId="77777777" w:rsidR="00822E2C" w:rsidRPr="006B5593" w:rsidRDefault="00822E2C" w:rsidP="00822E2C">
            <w:pPr>
              <w:numPr>
                <w:ilvl w:val="0"/>
                <w:numId w:val="24"/>
              </w:numPr>
              <w:autoSpaceDE w:val="0"/>
              <w:autoSpaceDN w:val="0"/>
              <w:spacing w:after="0" w:line="240" w:lineRule="auto"/>
              <w:ind w:right="52"/>
              <w:rPr>
                <w:rFonts w:ascii="Times New Roman" w:hAnsi="Times New Roman"/>
                <w:b/>
                <w:bCs/>
              </w:rPr>
            </w:pPr>
            <w:r w:rsidRPr="006B5593">
              <w:rPr>
                <w:rFonts w:ascii="Times New Roman" w:hAnsi="Times New Roman"/>
                <w:b/>
                <w:bCs/>
              </w:rPr>
              <w:t>evaluarea cu cel putin nota 5, a fiecărei piese din e-portofoliu și a prezentării acestuia</w:t>
            </w:r>
          </w:p>
          <w:p w14:paraId="44E8B519" w14:textId="3EB622F2" w:rsidR="00DA5E4E" w:rsidRPr="00EE1304" w:rsidRDefault="00822E2C" w:rsidP="00DA5E4E">
            <w:pPr>
              <w:numPr>
                <w:ilvl w:val="0"/>
                <w:numId w:val="24"/>
              </w:numPr>
              <w:tabs>
                <w:tab w:val="clear" w:pos="360"/>
              </w:tabs>
              <w:autoSpaceDE w:val="0"/>
              <w:autoSpaceDN w:val="0"/>
              <w:spacing w:after="0" w:line="240" w:lineRule="auto"/>
              <w:ind w:right="52"/>
              <w:rPr>
                <w:rFonts w:ascii="Times New Roman" w:hAnsi="Times New Roman"/>
              </w:rPr>
            </w:pPr>
            <w:r>
              <w:rPr>
                <w:rFonts w:ascii="Times New Roman" w:hAnsi="Times New Roman"/>
              </w:rPr>
              <w:t>prezența minimă</w:t>
            </w:r>
            <w:r w:rsidRPr="00C93CD2">
              <w:rPr>
                <w:rFonts w:ascii="Times New Roman" w:hAnsi="Times New Roman"/>
              </w:rPr>
              <w:t xml:space="preserve"> la activitati</w:t>
            </w:r>
            <w:r>
              <w:rPr>
                <w:rFonts w:ascii="Times New Roman" w:hAnsi="Times New Roman"/>
              </w:rPr>
              <w:t>le de seminar și  curs</w:t>
            </w:r>
            <w:r w:rsidRPr="00C93CD2">
              <w:rPr>
                <w:rFonts w:ascii="Times New Roman" w:hAnsi="Times New Roman"/>
              </w:rPr>
              <w:t xml:space="preserve">, </w:t>
            </w:r>
            <w:r>
              <w:rPr>
                <w:rFonts w:ascii="Times New Roman" w:hAnsi="Times New Roman"/>
              </w:rPr>
              <w:t xml:space="preserve">conform regulamentelor UVT în vigoare, </w:t>
            </w:r>
            <w:r w:rsidRPr="006B5593">
              <w:rPr>
                <w:rFonts w:ascii="Times New Roman" w:hAnsi="Times New Roman"/>
              </w:rPr>
              <w:t xml:space="preserve">dovedită prin </w:t>
            </w:r>
            <w:r w:rsidRPr="00822E2C">
              <w:rPr>
                <w:rFonts w:ascii="Times New Roman" w:hAnsi="Times New Roman"/>
                <w:b/>
                <w:bCs/>
              </w:rPr>
              <w:t>realizarea cerinţelor din timpul activităţii respective</w:t>
            </w:r>
            <w:r>
              <w:rPr>
                <w:rFonts w:ascii="Times New Roman" w:hAnsi="Times New Roman"/>
                <w:b/>
                <w:bCs/>
              </w:rPr>
              <w:t xml:space="preserve"> (evaluate cu cel puțin nota 5)</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2"/>
        <w:gridCol w:w="3156"/>
        <w:gridCol w:w="4152"/>
      </w:tblGrid>
      <w:tr w:rsidR="00060025" w14:paraId="5113B7B6" w14:textId="77777777" w:rsidTr="005C69C3">
        <w:tc>
          <w:tcPr>
            <w:tcW w:w="2052" w:type="dxa"/>
          </w:tcPr>
          <w:p w14:paraId="115155DD" w14:textId="77777777" w:rsidR="00060025" w:rsidRDefault="00060025" w:rsidP="00C64572">
            <w:pPr>
              <w:spacing w:after="0" w:line="240" w:lineRule="auto"/>
              <w:jc w:val="both"/>
              <w:rPr>
                <w:rFonts w:ascii="Times New Roman" w:hAnsi="Times New Roman"/>
              </w:rPr>
            </w:pPr>
            <w:r>
              <w:rPr>
                <w:rFonts w:ascii="Times New Roman" w:hAnsi="Times New Roman"/>
                <w:lang w:val="ro-RO"/>
              </w:rPr>
              <w:t>Data completării</w:t>
            </w:r>
            <w:r w:rsidRPr="00DA6A59">
              <w:rPr>
                <w:rFonts w:ascii="Times New Roman" w:hAnsi="Times New Roman"/>
              </w:rPr>
              <w:t>:</w:t>
            </w:r>
          </w:p>
          <w:p w14:paraId="7857CBA3" w14:textId="1D94445D" w:rsidR="00060025" w:rsidRDefault="00A23E11" w:rsidP="00060025">
            <w:pPr>
              <w:spacing w:after="0" w:line="240" w:lineRule="auto"/>
              <w:jc w:val="both"/>
              <w:rPr>
                <w:rFonts w:ascii="Times New Roman" w:hAnsi="Times New Roman"/>
                <w:lang w:val="ro-RO"/>
              </w:rPr>
            </w:pPr>
            <w:r>
              <w:rPr>
                <w:rFonts w:ascii="Times New Roman" w:hAnsi="Times New Roman"/>
              </w:rPr>
              <w:t>25</w:t>
            </w:r>
            <w:r w:rsidR="00A46D38">
              <w:rPr>
                <w:rFonts w:ascii="Times New Roman" w:hAnsi="Times New Roman"/>
              </w:rPr>
              <w:t>.0</w:t>
            </w:r>
            <w:r>
              <w:rPr>
                <w:rFonts w:ascii="Times New Roman" w:hAnsi="Times New Roman"/>
              </w:rPr>
              <w:t>1</w:t>
            </w:r>
            <w:r w:rsidR="00A46D38">
              <w:rPr>
                <w:rFonts w:ascii="Times New Roman" w:hAnsi="Times New Roman"/>
              </w:rPr>
              <w:t>.202</w:t>
            </w:r>
            <w:r w:rsidR="00555F38">
              <w:rPr>
                <w:rFonts w:ascii="Times New Roman" w:hAnsi="Times New Roman"/>
              </w:rPr>
              <w:t>5</w:t>
            </w:r>
          </w:p>
          <w:p w14:paraId="5B2C1513" w14:textId="77777777" w:rsidR="00060025" w:rsidRDefault="00060025" w:rsidP="00C64572">
            <w:pPr>
              <w:spacing w:after="0" w:line="240" w:lineRule="auto"/>
              <w:jc w:val="both"/>
              <w:rPr>
                <w:rFonts w:ascii="Times New Roman" w:hAnsi="Times New Roman"/>
                <w:color w:val="0070C0"/>
                <w:sz w:val="18"/>
                <w:szCs w:val="18"/>
                <w:lang w:val="ro-RO"/>
              </w:rPr>
            </w:pPr>
          </w:p>
        </w:tc>
        <w:tc>
          <w:tcPr>
            <w:tcW w:w="3156" w:type="dxa"/>
          </w:tcPr>
          <w:p w14:paraId="45316EDE" w14:textId="77777777" w:rsidR="008C6714" w:rsidRDefault="008C6714" w:rsidP="008C6714">
            <w:pPr>
              <w:spacing w:after="0" w:line="240" w:lineRule="auto"/>
              <w:jc w:val="both"/>
              <w:rPr>
                <w:rFonts w:ascii="Times New Roman" w:hAnsi="Times New Roman"/>
                <w:lang w:val="ro-RO"/>
              </w:rPr>
            </w:pPr>
            <w:r>
              <w:rPr>
                <w:rFonts w:ascii="Times New Roman" w:hAnsi="Times New Roman"/>
                <w:lang w:val="ro-RO"/>
              </w:rPr>
              <w:t>Titular curs/seminar</w:t>
            </w:r>
          </w:p>
          <w:p w14:paraId="147702E2" w14:textId="77777777" w:rsidR="00060025" w:rsidRDefault="008C6714" w:rsidP="008C6714">
            <w:pPr>
              <w:spacing w:after="0" w:line="240" w:lineRule="auto"/>
              <w:jc w:val="both"/>
              <w:rPr>
                <w:rFonts w:ascii="Times New Roman" w:hAnsi="Times New Roman"/>
                <w:color w:val="0070C0"/>
                <w:sz w:val="18"/>
                <w:szCs w:val="18"/>
                <w:lang w:val="ro-RO"/>
              </w:rPr>
            </w:pPr>
            <w:r>
              <w:rPr>
                <w:rFonts w:ascii="Times New Roman" w:hAnsi="Times New Roman"/>
                <w:lang w:val="ro-RO"/>
              </w:rPr>
              <w:t>Crăciun Dana</w:t>
            </w:r>
            <w:r>
              <w:rPr>
                <w:rFonts w:ascii="Times New Roman" w:hAnsi="Times New Roman"/>
                <w:lang w:val="ro-RO"/>
              </w:rPr>
              <w:tab/>
            </w:r>
            <w:r w:rsidR="00060025">
              <w:rPr>
                <w:rFonts w:ascii="Times New Roman" w:hAnsi="Times New Roman"/>
                <w:lang w:val="ro-RO"/>
              </w:rPr>
              <w:tab/>
            </w:r>
          </w:p>
        </w:tc>
        <w:tc>
          <w:tcPr>
            <w:tcW w:w="4152" w:type="dxa"/>
          </w:tcPr>
          <w:p w14:paraId="0D124D70" w14:textId="77777777" w:rsidR="00060025" w:rsidRDefault="00060025" w:rsidP="008C6714">
            <w:pPr>
              <w:spacing w:after="0" w:line="240" w:lineRule="auto"/>
              <w:jc w:val="both"/>
              <w:rPr>
                <w:rFonts w:ascii="Times New Roman" w:hAnsi="Times New Roman"/>
                <w:lang w:val="ro-RO"/>
              </w:rPr>
            </w:pPr>
            <w:r>
              <w:rPr>
                <w:rFonts w:ascii="Times New Roman" w:hAnsi="Times New Roman"/>
                <w:lang w:val="ro-RO"/>
              </w:rPr>
              <w:t>Semnătura</w:t>
            </w:r>
          </w:p>
          <w:p w14:paraId="34B64F79" w14:textId="57F0F438" w:rsidR="005C69C3" w:rsidRDefault="005C69C3" w:rsidP="008C6714">
            <w:pPr>
              <w:spacing w:after="0" w:line="240" w:lineRule="auto"/>
              <w:jc w:val="both"/>
              <w:rPr>
                <w:rFonts w:ascii="Times New Roman" w:hAnsi="Times New Roman"/>
                <w:color w:val="0070C0"/>
                <w:sz w:val="18"/>
                <w:szCs w:val="18"/>
                <w:lang w:val="ro-RO"/>
              </w:rPr>
            </w:pPr>
          </w:p>
        </w:tc>
      </w:tr>
      <w:tr w:rsidR="00060025" w14:paraId="6654ADC5" w14:textId="77777777" w:rsidTr="005C69C3">
        <w:tc>
          <w:tcPr>
            <w:tcW w:w="2052" w:type="dxa"/>
          </w:tcPr>
          <w:p w14:paraId="7C7BAA63" w14:textId="77777777" w:rsidR="00060025" w:rsidRDefault="00060025" w:rsidP="00C64572">
            <w:pPr>
              <w:spacing w:after="0" w:line="240" w:lineRule="auto"/>
              <w:jc w:val="both"/>
              <w:rPr>
                <w:rFonts w:ascii="Times New Roman" w:hAnsi="Times New Roman"/>
                <w:color w:val="0070C0"/>
                <w:sz w:val="18"/>
                <w:szCs w:val="18"/>
                <w:lang w:val="ro-RO"/>
              </w:rPr>
            </w:pPr>
          </w:p>
        </w:tc>
        <w:tc>
          <w:tcPr>
            <w:tcW w:w="3156" w:type="dxa"/>
          </w:tcPr>
          <w:p w14:paraId="2F44A009" w14:textId="77777777" w:rsidR="00060025" w:rsidRDefault="00060025" w:rsidP="00C64572">
            <w:pPr>
              <w:spacing w:after="0" w:line="240" w:lineRule="auto"/>
              <w:jc w:val="both"/>
              <w:rPr>
                <w:rFonts w:ascii="Times New Roman" w:hAnsi="Times New Roman"/>
                <w:color w:val="0070C0"/>
                <w:sz w:val="18"/>
                <w:szCs w:val="18"/>
                <w:lang w:val="ro-RO"/>
              </w:rPr>
            </w:pPr>
          </w:p>
        </w:tc>
        <w:tc>
          <w:tcPr>
            <w:tcW w:w="4152" w:type="dxa"/>
          </w:tcPr>
          <w:p w14:paraId="76BC4DB6" w14:textId="77777777" w:rsidR="00060025" w:rsidRDefault="00060025" w:rsidP="00C64572">
            <w:pPr>
              <w:spacing w:after="0" w:line="240" w:lineRule="auto"/>
              <w:jc w:val="both"/>
              <w:rPr>
                <w:rFonts w:ascii="Times New Roman" w:hAnsi="Times New Roman"/>
                <w:spacing w:val="-1"/>
                <w:position w:val="-1"/>
              </w:rPr>
            </w:pPr>
          </w:p>
          <w:p w14:paraId="30FE3428" w14:textId="77777777" w:rsidR="008C6714" w:rsidRDefault="008C6714" w:rsidP="008C6714">
            <w:pPr>
              <w:spacing w:after="0" w:line="240" w:lineRule="auto"/>
              <w:jc w:val="both"/>
              <w:rPr>
                <w:rFonts w:ascii="Times New Roman" w:hAnsi="Times New Roman"/>
                <w:position w:val="-1"/>
              </w:rPr>
            </w:pPr>
            <w:r w:rsidRPr="005B3CE7">
              <w:rPr>
                <w:rFonts w:ascii="Times New Roman" w:hAnsi="Times New Roman"/>
                <w:spacing w:val="-1"/>
                <w:position w:val="-1"/>
              </w:rPr>
              <w:t>D</w:t>
            </w:r>
            <w:r w:rsidRPr="005B3CE7">
              <w:rPr>
                <w:rFonts w:ascii="Times New Roman" w:hAnsi="Times New Roman"/>
                <w:spacing w:val="1"/>
                <w:position w:val="-1"/>
              </w:rPr>
              <w:t>ir</w:t>
            </w:r>
            <w:r w:rsidRPr="005B3CE7">
              <w:rPr>
                <w:rFonts w:ascii="Times New Roman" w:hAnsi="Times New Roman"/>
                <w:position w:val="-1"/>
              </w:rPr>
              <w:t>e</w:t>
            </w:r>
            <w:r w:rsidRPr="005B3CE7">
              <w:rPr>
                <w:rFonts w:ascii="Times New Roman" w:hAnsi="Times New Roman"/>
                <w:spacing w:val="-2"/>
                <w:position w:val="-1"/>
              </w:rPr>
              <w:t>c</w:t>
            </w:r>
            <w:r w:rsidRPr="005B3CE7">
              <w:rPr>
                <w:rFonts w:ascii="Times New Roman" w:hAnsi="Times New Roman"/>
                <w:spacing w:val="1"/>
                <w:position w:val="-1"/>
              </w:rPr>
              <w:t>t</w:t>
            </w:r>
            <w:r w:rsidRPr="005B3CE7">
              <w:rPr>
                <w:rFonts w:ascii="Times New Roman" w:hAnsi="Times New Roman"/>
                <w:spacing w:val="-2"/>
                <w:position w:val="-1"/>
              </w:rPr>
              <w:t>o</w:t>
            </w:r>
            <w:r w:rsidRPr="005B3CE7">
              <w:rPr>
                <w:rFonts w:ascii="Times New Roman" w:hAnsi="Times New Roman"/>
                <w:position w:val="-1"/>
              </w:rPr>
              <w:t>r</w:t>
            </w:r>
            <w:r w:rsidRPr="005B3CE7">
              <w:rPr>
                <w:rFonts w:ascii="Times New Roman" w:hAnsi="Times New Roman"/>
                <w:spacing w:val="1"/>
                <w:position w:val="-1"/>
              </w:rPr>
              <w:t xml:space="preserve"> </w:t>
            </w:r>
            <w:r w:rsidRPr="005B3CE7">
              <w:rPr>
                <w:rFonts w:ascii="Times New Roman" w:hAnsi="Times New Roman"/>
                <w:position w:val="-1"/>
              </w:rPr>
              <w:t>de</w:t>
            </w:r>
            <w:r w:rsidRPr="005B3CE7">
              <w:rPr>
                <w:rFonts w:ascii="Times New Roman" w:hAnsi="Times New Roman"/>
                <w:spacing w:val="-2"/>
                <w:position w:val="-1"/>
              </w:rPr>
              <w:t>p</w:t>
            </w:r>
            <w:r w:rsidRPr="005B3CE7">
              <w:rPr>
                <w:rFonts w:ascii="Times New Roman" w:hAnsi="Times New Roman"/>
                <w:position w:val="-1"/>
              </w:rPr>
              <w:t>a</w:t>
            </w:r>
            <w:r w:rsidRPr="005B3CE7">
              <w:rPr>
                <w:rFonts w:ascii="Times New Roman" w:hAnsi="Times New Roman"/>
                <w:spacing w:val="-2"/>
                <w:position w:val="-1"/>
              </w:rPr>
              <w:t>r</w:t>
            </w:r>
            <w:r w:rsidRPr="005B3CE7">
              <w:rPr>
                <w:rFonts w:ascii="Times New Roman" w:hAnsi="Times New Roman"/>
                <w:spacing w:val="1"/>
                <w:position w:val="-1"/>
              </w:rPr>
              <w:t>t</w:t>
            </w:r>
            <w:r w:rsidRPr="005B3CE7">
              <w:rPr>
                <w:rFonts w:ascii="Times New Roman" w:hAnsi="Times New Roman"/>
                <w:position w:val="-1"/>
              </w:rPr>
              <w:t>a</w:t>
            </w:r>
            <w:r w:rsidRPr="005B3CE7">
              <w:rPr>
                <w:rFonts w:ascii="Times New Roman" w:hAnsi="Times New Roman"/>
                <w:spacing w:val="-4"/>
                <w:position w:val="-1"/>
              </w:rPr>
              <w:t>m</w:t>
            </w:r>
            <w:r w:rsidRPr="005B3CE7">
              <w:rPr>
                <w:rFonts w:ascii="Times New Roman" w:hAnsi="Times New Roman"/>
                <w:position w:val="-1"/>
              </w:rPr>
              <w:t>ent</w:t>
            </w:r>
            <w:r>
              <w:rPr>
                <w:rFonts w:ascii="Times New Roman" w:hAnsi="Times New Roman"/>
                <w:spacing w:val="1"/>
                <w:position w:val="-1"/>
              </w:rPr>
              <w:t xml:space="preserve"> /</w:t>
            </w:r>
            <w:r w:rsidRPr="005B3CE7">
              <w:rPr>
                <w:rFonts w:ascii="Times New Roman" w:hAnsi="Times New Roman"/>
                <w:spacing w:val="-3"/>
                <w:position w:val="-1"/>
              </w:rPr>
              <w:t>S</w:t>
            </w:r>
            <w:r w:rsidRPr="005B3CE7">
              <w:rPr>
                <w:rFonts w:ascii="Times New Roman" w:hAnsi="Times New Roman"/>
                <w:position w:val="-1"/>
              </w:rPr>
              <w:t>e</w:t>
            </w:r>
            <w:r w:rsidRPr="005B3CE7">
              <w:rPr>
                <w:rFonts w:ascii="Times New Roman" w:hAnsi="Times New Roman"/>
                <w:spacing w:val="-1"/>
                <w:position w:val="-1"/>
              </w:rPr>
              <w:t>m</w:t>
            </w:r>
            <w:r w:rsidRPr="005B3CE7">
              <w:rPr>
                <w:rFonts w:ascii="Times New Roman" w:hAnsi="Times New Roman"/>
                <w:position w:val="-1"/>
              </w:rPr>
              <w:t>nă</w:t>
            </w:r>
            <w:r w:rsidRPr="005B3CE7">
              <w:rPr>
                <w:rFonts w:ascii="Times New Roman" w:hAnsi="Times New Roman"/>
                <w:spacing w:val="1"/>
                <w:position w:val="-1"/>
              </w:rPr>
              <w:t>t</w:t>
            </w:r>
            <w:r w:rsidRPr="005B3CE7">
              <w:rPr>
                <w:rFonts w:ascii="Times New Roman" w:hAnsi="Times New Roman"/>
                <w:spacing w:val="-2"/>
                <w:position w:val="-1"/>
              </w:rPr>
              <w:t>u</w:t>
            </w:r>
            <w:r w:rsidRPr="005B3CE7">
              <w:rPr>
                <w:rFonts w:ascii="Times New Roman" w:hAnsi="Times New Roman"/>
                <w:spacing w:val="1"/>
                <w:position w:val="-1"/>
              </w:rPr>
              <w:t>r</w:t>
            </w:r>
            <w:r w:rsidRPr="005B3CE7">
              <w:rPr>
                <w:rFonts w:ascii="Times New Roman" w:hAnsi="Times New Roman"/>
                <w:position w:val="-1"/>
              </w:rPr>
              <w:t>a:</w:t>
            </w:r>
          </w:p>
          <w:p w14:paraId="2B6BEC4A" w14:textId="3D43094E" w:rsidR="00060025" w:rsidRPr="005C69C3" w:rsidRDefault="002C78FE" w:rsidP="00236728">
            <w:pPr>
              <w:spacing w:after="0" w:line="240" w:lineRule="auto"/>
              <w:jc w:val="both"/>
              <w:rPr>
                <w:rFonts w:ascii="Times New Roman" w:hAnsi="Times New Roman"/>
                <w:spacing w:val="-1"/>
                <w:position w:val="-1"/>
              </w:rPr>
            </w:pPr>
            <w:r>
              <w:rPr>
                <w:rFonts w:ascii="Times New Roman" w:hAnsi="Times New Roman"/>
                <w:spacing w:val="-1"/>
                <w:position w:val="-1"/>
              </w:rPr>
              <w:t>Prof</w:t>
            </w:r>
            <w:r w:rsidR="008C6714" w:rsidRPr="002E68DB">
              <w:rPr>
                <w:rFonts w:ascii="Times New Roman" w:hAnsi="Times New Roman"/>
                <w:spacing w:val="-1"/>
                <w:position w:val="-1"/>
              </w:rPr>
              <w:t>. univ. dr. Marian ILIE</w:t>
            </w:r>
          </w:p>
        </w:tc>
      </w:tr>
    </w:tbl>
    <w:p w14:paraId="599B4511" w14:textId="77777777" w:rsidR="00125C4B" w:rsidRDefault="00125C4B" w:rsidP="00C64572">
      <w:pPr>
        <w:spacing w:after="0" w:line="240" w:lineRule="auto"/>
        <w:jc w:val="both"/>
        <w:rPr>
          <w:rFonts w:ascii="Times New Roman" w:hAnsi="Times New Roman"/>
          <w:color w:val="0070C0"/>
          <w:sz w:val="18"/>
          <w:szCs w:val="18"/>
          <w:lang w:val="ro-RO"/>
        </w:rPr>
      </w:pPr>
    </w:p>
    <w:p w14:paraId="34B58999" w14:textId="77777777" w:rsidR="006E0EB4" w:rsidRDefault="006E0EB4" w:rsidP="00184E13">
      <w:pPr>
        <w:spacing w:after="0" w:line="240" w:lineRule="auto"/>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p>
    <w:p w14:paraId="336C860E" w14:textId="77777777" w:rsidR="00054688" w:rsidRDefault="00054688" w:rsidP="00184E13">
      <w:pPr>
        <w:spacing w:after="0" w:line="240" w:lineRule="auto"/>
        <w:jc w:val="both"/>
        <w:rPr>
          <w:rFonts w:ascii="Times New Roman" w:hAnsi="Times New Roman"/>
          <w:lang w:val="ro-RO"/>
        </w:rPr>
      </w:pPr>
    </w:p>
    <w:p w14:paraId="655F87E6" w14:textId="77777777" w:rsidR="006E0EB4" w:rsidRDefault="006E0EB4" w:rsidP="00184E13">
      <w:pPr>
        <w:spacing w:after="0" w:line="240" w:lineRule="auto"/>
        <w:jc w:val="both"/>
        <w:rPr>
          <w:rFonts w:ascii="Times New Roman" w:hAnsi="Times New Roman"/>
          <w:lang w:val="ro-RO"/>
        </w:rPr>
      </w:pP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r>
      <w:r>
        <w:rPr>
          <w:rFonts w:ascii="Times New Roman" w:hAnsi="Times New Roman"/>
          <w:lang w:val="ro-RO"/>
        </w:rPr>
        <w:tab/>
        <w:t xml:space="preserve"> </w:t>
      </w:r>
    </w:p>
    <w:p w14:paraId="1CED60F8" w14:textId="77777777" w:rsidR="00060025" w:rsidRDefault="00060025" w:rsidP="00060025">
      <w:pPr>
        <w:framePr w:hSpace="180" w:wrap="around" w:vAnchor="text" w:hAnchor="margin" w:xAlign="center" w:y="207"/>
        <w:widowControl w:val="0"/>
        <w:autoSpaceDE w:val="0"/>
        <w:autoSpaceDN w:val="0"/>
        <w:adjustRightInd w:val="0"/>
        <w:spacing w:after="0" w:line="249" w:lineRule="exact"/>
        <w:ind w:left="1151"/>
        <w:rPr>
          <w:rFonts w:ascii="Times New Roman" w:hAnsi="Times New Roman"/>
          <w:position w:val="-1"/>
        </w:rPr>
      </w:pPr>
    </w:p>
    <w:p w14:paraId="59ADB879" w14:textId="77777777" w:rsidR="00060025" w:rsidRPr="00184E13" w:rsidRDefault="00060025" w:rsidP="00060025">
      <w:pPr>
        <w:spacing w:after="0" w:line="240" w:lineRule="auto"/>
        <w:jc w:val="both"/>
        <w:rPr>
          <w:rFonts w:ascii="Times New Roman" w:hAnsi="Times New Roman"/>
          <w:lang w:val="ro-RO"/>
        </w:rPr>
      </w:pPr>
    </w:p>
    <w:sectPr w:rsidR="00060025" w:rsidRPr="00184E13" w:rsidSect="00572E3A">
      <w:headerReference w:type="default" r:id="rId17"/>
      <w:footerReference w:type="default" r:id="rId18"/>
      <w:pgSz w:w="12240" w:h="15840"/>
      <w:pgMar w:top="19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0100" w14:textId="77777777" w:rsidR="00C31C4A" w:rsidRDefault="00C31C4A" w:rsidP="00C2114D">
      <w:pPr>
        <w:spacing w:after="0" w:line="240" w:lineRule="auto"/>
      </w:pPr>
      <w:r>
        <w:separator/>
      </w:r>
    </w:p>
  </w:endnote>
  <w:endnote w:type="continuationSeparator" w:id="0">
    <w:p w14:paraId="249CE80A" w14:textId="77777777" w:rsidR="00C31C4A" w:rsidRDefault="00C31C4A" w:rsidP="00C21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8771607"/>
      <w:docPartObj>
        <w:docPartGallery w:val="Page Numbers (Bottom of Page)"/>
        <w:docPartUnique/>
      </w:docPartObj>
    </w:sdtPr>
    <w:sdtContent>
      <w:p w14:paraId="20BC3610" w14:textId="77777777" w:rsidR="00C36D24" w:rsidRDefault="00236728">
        <w:pPr>
          <w:pStyle w:val="Footer"/>
          <w:jc w:val="center"/>
        </w:pPr>
        <w:r>
          <w:fldChar w:fldCharType="begin"/>
        </w:r>
        <w:r>
          <w:instrText xml:space="preserve"> PAGE   \* MERGEFORMAT </w:instrText>
        </w:r>
        <w:r>
          <w:fldChar w:fldCharType="separate"/>
        </w:r>
        <w:r w:rsidR="00A46D38">
          <w:rPr>
            <w:noProof/>
          </w:rPr>
          <w:t>7</w:t>
        </w:r>
        <w:r>
          <w:rPr>
            <w:noProof/>
          </w:rPr>
          <w:fldChar w:fldCharType="end"/>
        </w:r>
      </w:p>
    </w:sdtContent>
  </w:sdt>
  <w:p w14:paraId="6F72D1F6" w14:textId="77777777" w:rsidR="00C36D24" w:rsidRDefault="00C36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9AB98" w14:textId="77777777" w:rsidR="00C31C4A" w:rsidRDefault="00C31C4A" w:rsidP="00C2114D">
      <w:pPr>
        <w:spacing w:after="0" w:line="240" w:lineRule="auto"/>
      </w:pPr>
      <w:r>
        <w:separator/>
      </w:r>
    </w:p>
  </w:footnote>
  <w:footnote w:type="continuationSeparator" w:id="0">
    <w:p w14:paraId="511A6154" w14:textId="77777777" w:rsidR="00C31C4A" w:rsidRDefault="00C31C4A" w:rsidP="00C21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B04CA" w14:textId="77777777" w:rsidR="00020A59" w:rsidRPr="004F4E84" w:rsidRDefault="00020A59" w:rsidP="00020A59">
    <w:pPr>
      <w:ind w:left="-567" w:right="-158"/>
      <w:jc w:val="center"/>
      <w:rPr>
        <w:rFonts w:ascii="Arial Narrow" w:hAnsi="Arial Narrow" w:cs="Cambria"/>
        <w:b/>
        <w:color w:val="548DD4"/>
        <w:spacing w:val="-10"/>
        <w:sz w:val="16"/>
      </w:rPr>
    </w:pPr>
    <w:r>
      <w:rPr>
        <w:noProof/>
      </w:rPr>
      <w:drawing>
        <wp:anchor distT="0" distB="0" distL="114300" distR="114300" simplePos="0" relativeHeight="251659264" behindDoc="0" locked="0" layoutInCell="1" allowOverlap="1" wp14:anchorId="42BFE7F9" wp14:editId="57330B41">
          <wp:simplePos x="0" y="0"/>
          <wp:positionH relativeFrom="column">
            <wp:posOffset>-621030</wp:posOffset>
          </wp:positionH>
          <wp:positionV relativeFrom="paragraph">
            <wp:posOffset>-210185</wp:posOffset>
          </wp:positionV>
          <wp:extent cx="2311400" cy="596900"/>
          <wp:effectExtent l="0" t="0" r="0" b="0"/>
          <wp:wrapNone/>
          <wp:docPr id="3" name="Picture 3" descr="logo u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 uv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1400" cy="596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Narrow" w:hAnsi="Arial Narrow" w:cs="Cambria"/>
        <w:b/>
        <w:color w:val="548DD4"/>
        <w:spacing w:val="-10"/>
        <w:sz w:val="15"/>
        <w:szCs w:val="15"/>
      </w:rPr>
      <w:t xml:space="preserve">                                                                                                                                                                                                 MINISTERUL EDUCAŢIEI NAŢIONALE</w:t>
    </w:r>
    <w:r w:rsidRPr="00BC0C6C">
      <w:rPr>
        <w:rFonts w:ascii="Arial Narrow" w:hAnsi="Arial Narrow" w:cs="Cambria"/>
        <w:b/>
        <w:color w:val="FFFFFF"/>
        <w:spacing w:val="-10"/>
        <w:sz w:val="16"/>
      </w:rPr>
      <w:t>.I</w:t>
    </w:r>
  </w:p>
  <w:p w14:paraId="5DF3AA39" w14:textId="77777777" w:rsidR="00020A59" w:rsidRDefault="00020A59" w:rsidP="00020A59">
    <w:pPr>
      <w:pStyle w:val="Header"/>
      <w:jc w:val="right"/>
    </w:pPr>
    <w:r w:rsidRPr="009A31EE">
      <w:rPr>
        <w:rFonts w:ascii="Arial Narrow" w:hAnsi="Arial Narrow" w:cs="Cambria"/>
        <w:b/>
        <w:color w:val="548DD4"/>
        <w:spacing w:val="-10"/>
        <w:sz w:val="20"/>
        <w:szCs w:val="20"/>
      </w:rPr>
      <w:t xml:space="preserve">      </w:t>
    </w:r>
    <w:r w:rsidRPr="009A31EE">
      <w:rPr>
        <w:rFonts w:ascii="Arial Narrow" w:hAnsi="Arial Narrow" w:cs="Cambria"/>
        <w:b/>
        <w:color w:val="0070C0"/>
        <w:spacing w:val="-10"/>
        <w:sz w:val="16"/>
        <w:szCs w:val="16"/>
      </w:rPr>
      <w:t xml:space="preserve">DEPARTAMENTUL </w:t>
    </w:r>
    <w:r>
      <w:rPr>
        <w:rFonts w:ascii="Arial Narrow" w:hAnsi="Arial Narrow" w:cs="Cambria"/>
        <w:b/>
        <w:color w:val="0070C0"/>
        <w:spacing w:val="-10"/>
        <w:sz w:val="16"/>
        <w:szCs w:val="16"/>
      </w:rPr>
      <w:t>PENTRU PREGĂTIREA PERSONALULUI DIDACTIC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12241"/>
    <w:multiLevelType w:val="hybridMultilevel"/>
    <w:tmpl w:val="A66278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EE4862"/>
    <w:multiLevelType w:val="hybridMultilevel"/>
    <w:tmpl w:val="1820F8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FE18F6"/>
    <w:multiLevelType w:val="multilevel"/>
    <w:tmpl w:val="76FC11B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0C4D2094"/>
    <w:multiLevelType w:val="hybridMultilevel"/>
    <w:tmpl w:val="A5F2C89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5" w15:restartNumberingAfterBreak="0">
    <w:nsid w:val="0D792015"/>
    <w:multiLevelType w:val="hybridMultilevel"/>
    <w:tmpl w:val="DED891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1F46F28"/>
    <w:multiLevelType w:val="hybridMultilevel"/>
    <w:tmpl w:val="261E969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22536AF"/>
    <w:multiLevelType w:val="hybridMultilevel"/>
    <w:tmpl w:val="13668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3C66E2"/>
    <w:multiLevelType w:val="hybridMultilevel"/>
    <w:tmpl w:val="4DBCA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570A3"/>
    <w:multiLevelType w:val="hybridMultilevel"/>
    <w:tmpl w:val="C290AA5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0" w15:restartNumberingAfterBreak="0">
    <w:nsid w:val="1BA004C0"/>
    <w:multiLevelType w:val="hybridMultilevel"/>
    <w:tmpl w:val="E020C6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C187407"/>
    <w:multiLevelType w:val="hybridMultilevel"/>
    <w:tmpl w:val="FFF27C7C"/>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2" w15:restartNumberingAfterBreak="0">
    <w:nsid w:val="20691E3D"/>
    <w:multiLevelType w:val="hybridMultilevel"/>
    <w:tmpl w:val="83C0E92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3" w15:restartNumberingAfterBreak="0">
    <w:nsid w:val="216E2107"/>
    <w:multiLevelType w:val="hybridMultilevel"/>
    <w:tmpl w:val="9B4AE8A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50F75DC"/>
    <w:multiLevelType w:val="hybridMultilevel"/>
    <w:tmpl w:val="95F6ACE4"/>
    <w:lvl w:ilvl="0" w:tplc="0418000D">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5" w15:restartNumberingAfterBreak="0">
    <w:nsid w:val="27AB793D"/>
    <w:multiLevelType w:val="hybridMultilevel"/>
    <w:tmpl w:val="CB086F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6668F3"/>
    <w:multiLevelType w:val="multilevel"/>
    <w:tmpl w:val="46A6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B2855"/>
    <w:multiLevelType w:val="hybridMultilevel"/>
    <w:tmpl w:val="F49A62A2"/>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BD217A6"/>
    <w:multiLevelType w:val="hybridMultilevel"/>
    <w:tmpl w:val="04EAD3FA"/>
    <w:lvl w:ilvl="0" w:tplc="04090001">
      <w:start w:val="1"/>
      <w:numFmt w:val="bullet"/>
      <w:lvlText w:val=""/>
      <w:lvlJc w:val="left"/>
      <w:pPr>
        <w:ind w:left="4410" w:hanging="360"/>
      </w:pPr>
      <w:rPr>
        <w:rFonts w:ascii="Symbol" w:hAnsi="Symbol" w:hint="default"/>
      </w:rPr>
    </w:lvl>
    <w:lvl w:ilvl="1" w:tplc="04090003" w:tentative="1">
      <w:start w:val="1"/>
      <w:numFmt w:val="bullet"/>
      <w:lvlText w:val="o"/>
      <w:lvlJc w:val="left"/>
      <w:pPr>
        <w:ind w:left="5130" w:hanging="360"/>
      </w:pPr>
      <w:rPr>
        <w:rFonts w:ascii="Courier New" w:hAnsi="Courier New" w:cs="Courier New" w:hint="default"/>
      </w:rPr>
    </w:lvl>
    <w:lvl w:ilvl="2" w:tplc="04090005" w:tentative="1">
      <w:start w:val="1"/>
      <w:numFmt w:val="bullet"/>
      <w:lvlText w:val=""/>
      <w:lvlJc w:val="left"/>
      <w:pPr>
        <w:ind w:left="5850" w:hanging="360"/>
      </w:pPr>
      <w:rPr>
        <w:rFonts w:ascii="Wingdings" w:hAnsi="Wingdings" w:hint="default"/>
      </w:rPr>
    </w:lvl>
    <w:lvl w:ilvl="3" w:tplc="04090001" w:tentative="1">
      <w:start w:val="1"/>
      <w:numFmt w:val="bullet"/>
      <w:lvlText w:val=""/>
      <w:lvlJc w:val="left"/>
      <w:pPr>
        <w:ind w:left="6570" w:hanging="360"/>
      </w:pPr>
      <w:rPr>
        <w:rFonts w:ascii="Symbol" w:hAnsi="Symbol" w:hint="default"/>
      </w:rPr>
    </w:lvl>
    <w:lvl w:ilvl="4" w:tplc="04090003" w:tentative="1">
      <w:start w:val="1"/>
      <w:numFmt w:val="bullet"/>
      <w:lvlText w:val="o"/>
      <w:lvlJc w:val="left"/>
      <w:pPr>
        <w:ind w:left="7290" w:hanging="360"/>
      </w:pPr>
      <w:rPr>
        <w:rFonts w:ascii="Courier New" w:hAnsi="Courier New" w:cs="Courier New" w:hint="default"/>
      </w:rPr>
    </w:lvl>
    <w:lvl w:ilvl="5" w:tplc="04090005" w:tentative="1">
      <w:start w:val="1"/>
      <w:numFmt w:val="bullet"/>
      <w:lvlText w:val=""/>
      <w:lvlJc w:val="left"/>
      <w:pPr>
        <w:ind w:left="8010" w:hanging="360"/>
      </w:pPr>
      <w:rPr>
        <w:rFonts w:ascii="Wingdings" w:hAnsi="Wingdings" w:hint="default"/>
      </w:rPr>
    </w:lvl>
    <w:lvl w:ilvl="6" w:tplc="04090001" w:tentative="1">
      <w:start w:val="1"/>
      <w:numFmt w:val="bullet"/>
      <w:lvlText w:val=""/>
      <w:lvlJc w:val="left"/>
      <w:pPr>
        <w:ind w:left="8730" w:hanging="360"/>
      </w:pPr>
      <w:rPr>
        <w:rFonts w:ascii="Symbol" w:hAnsi="Symbol" w:hint="default"/>
      </w:rPr>
    </w:lvl>
    <w:lvl w:ilvl="7" w:tplc="04090003" w:tentative="1">
      <w:start w:val="1"/>
      <w:numFmt w:val="bullet"/>
      <w:lvlText w:val="o"/>
      <w:lvlJc w:val="left"/>
      <w:pPr>
        <w:ind w:left="9450" w:hanging="360"/>
      </w:pPr>
      <w:rPr>
        <w:rFonts w:ascii="Courier New" w:hAnsi="Courier New" w:cs="Courier New" w:hint="default"/>
      </w:rPr>
    </w:lvl>
    <w:lvl w:ilvl="8" w:tplc="04090005" w:tentative="1">
      <w:start w:val="1"/>
      <w:numFmt w:val="bullet"/>
      <w:lvlText w:val=""/>
      <w:lvlJc w:val="left"/>
      <w:pPr>
        <w:ind w:left="10170" w:hanging="360"/>
      </w:pPr>
      <w:rPr>
        <w:rFonts w:ascii="Wingdings" w:hAnsi="Wingdings" w:hint="default"/>
      </w:rPr>
    </w:lvl>
  </w:abstractNum>
  <w:abstractNum w:abstractNumId="20" w15:restartNumberingAfterBreak="0">
    <w:nsid w:val="3F92741C"/>
    <w:multiLevelType w:val="hybridMultilevel"/>
    <w:tmpl w:val="4E6AC3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04B4233"/>
    <w:multiLevelType w:val="hybridMultilevel"/>
    <w:tmpl w:val="C0089C98"/>
    <w:lvl w:ilvl="0" w:tplc="0418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9195F"/>
    <w:multiLevelType w:val="hybridMultilevel"/>
    <w:tmpl w:val="81CC1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863664"/>
    <w:multiLevelType w:val="hybridMultilevel"/>
    <w:tmpl w:val="C5F249BE"/>
    <w:lvl w:ilvl="0" w:tplc="0418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46AF7CC3"/>
    <w:multiLevelType w:val="hybridMultilevel"/>
    <w:tmpl w:val="442A7F9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6" w15:restartNumberingAfterBreak="0">
    <w:nsid w:val="46FF71D9"/>
    <w:multiLevelType w:val="hybridMultilevel"/>
    <w:tmpl w:val="F8D822C0"/>
    <w:lvl w:ilvl="0" w:tplc="88605E94">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8363B3"/>
    <w:multiLevelType w:val="hybridMultilevel"/>
    <w:tmpl w:val="5BF2BC04"/>
    <w:lvl w:ilvl="0" w:tplc="04090001">
      <w:start w:val="1"/>
      <w:numFmt w:val="bullet"/>
      <w:lvlText w:val=""/>
      <w:lvlJc w:val="left"/>
      <w:pPr>
        <w:ind w:left="354" w:hanging="360"/>
      </w:pPr>
      <w:rPr>
        <w:rFonts w:ascii="Symbol" w:hAnsi="Symbol" w:hint="default"/>
      </w:rPr>
    </w:lvl>
    <w:lvl w:ilvl="1" w:tplc="04090003" w:tentative="1">
      <w:start w:val="1"/>
      <w:numFmt w:val="bullet"/>
      <w:lvlText w:val="o"/>
      <w:lvlJc w:val="left"/>
      <w:pPr>
        <w:ind w:left="648" w:hanging="360"/>
      </w:pPr>
      <w:rPr>
        <w:rFonts w:ascii="Courier New" w:hAnsi="Courier New" w:cs="Courier New" w:hint="default"/>
      </w:rPr>
    </w:lvl>
    <w:lvl w:ilvl="2" w:tplc="04090005" w:tentative="1">
      <w:start w:val="1"/>
      <w:numFmt w:val="bullet"/>
      <w:lvlText w:val=""/>
      <w:lvlJc w:val="left"/>
      <w:pPr>
        <w:ind w:left="1368" w:hanging="360"/>
      </w:pPr>
      <w:rPr>
        <w:rFonts w:ascii="Wingdings" w:hAnsi="Wingdings" w:hint="default"/>
      </w:rPr>
    </w:lvl>
    <w:lvl w:ilvl="3" w:tplc="04090001" w:tentative="1">
      <w:start w:val="1"/>
      <w:numFmt w:val="bullet"/>
      <w:lvlText w:val=""/>
      <w:lvlJc w:val="left"/>
      <w:pPr>
        <w:ind w:left="2088" w:hanging="360"/>
      </w:pPr>
      <w:rPr>
        <w:rFonts w:ascii="Symbol" w:hAnsi="Symbol" w:hint="default"/>
      </w:rPr>
    </w:lvl>
    <w:lvl w:ilvl="4" w:tplc="04090003" w:tentative="1">
      <w:start w:val="1"/>
      <w:numFmt w:val="bullet"/>
      <w:lvlText w:val="o"/>
      <w:lvlJc w:val="left"/>
      <w:pPr>
        <w:ind w:left="2808" w:hanging="360"/>
      </w:pPr>
      <w:rPr>
        <w:rFonts w:ascii="Courier New" w:hAnsi="Courier New" w:cs="Courier New" w:hint="default"/>
      </w:rPr>
    </w:lvl>
    <w:lvl w:ilvl="5" w:tplc="04090005" w:tentative="1">
      <w:start w:val="1"/>
      <w:numFmt w:val="bullet"/>
      <w:lvlText w:val=""/>
      <w:lvlJc w:val="left"/>
      <w:pPr>
        <w:ind w:left="3528" w:hanging="360"/>
      </w:pPr>
      <w:rPr>
        <w:rFonts w:ascii="Wingdings" w:hAnsi="Wingdings" w:hint="default"/>
      </w:rPr>
    </w:lvl>
    <w:lvl w:ilvl="6" w:tplc="04090001" w:tentative="1">
      <w:start w:val="1"/>
      <w:numFmt w:val="bullet"/>
      <w:lvlText w:val=""/>
      <w:lvlJc w:val="left"/>
      <w:pPr>
        <w:ind w:left="4248" w:hanging="360"/>
      </w:pPr>
      <w:rPr>
        <w:rFonts w:ascii="Symbol" w:hAnsi="Symbol" w:hint="default"/>
      </w:rPr>
    </w:lvl>
    <w:lvl w:ilvl="7" w:tplc="04090003" w:tentative="1">
      <w:start w:val="1"/>
      <w:numFmt w:val="bullet"/>
      <w:lvlText w:val="o"/>
      <w:lvlJc w:val="left"/>
      <w:pPr>
        <w:ind w:left="4968" w:hanging="360"/>
      </w:pPr>
      <w:rPr>
        <w:rFonts w:ascii="Courier New" w:hAnsi="Courier New" w:cs="Courier New" w:hint="default"/>
      </w:rPr>
    </w:lvl>
    <w:lvl w:ilvl="8" w:tplc="04090005" w:tentative="1">
      <w:start w:val="1"/>
      <w:numFmt w:val="bullet"/>
      <w:lvlText w:val=""/>
      <w:lvlJc w:val="left"/>
      <w:pPr>
        <w:ind w:left="5688" w:hanging="360"/>
      </w:pPr>
      <w:rPr>
        <w:rFonts w:ascii="Wingdings" w:hAnsi="Wingdings" w:hint="default"/>
      </w:rPr>
    </w:lvl>
  </w:abstractNum>
  <w:abstractNum w:abstractNumId="28" w15:restartNumberingAfterBreak="0">
    <w:nsid w:val="544F2D64"/>
    <w:multiLevelType w:val="hybridMultilevel"/>
    <w:tmpl w:val="4170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346D59"/>
    <w:multiLevelType w:val="hybridMultilevel"/>
    <w:tmpl w:val="5B8C68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C847F5"/>
    <w:multiLevelType w:val="hybridMultilevel"/>
    <w:tmpl w:val="7A06C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CE7A56"/>
    <w:multiLevelType w:val="hybridMultilevel"/>
    <w:tmpl w:val="8F1C8F6E"/>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3" w15:restartNumberingAfterBreak="0">
    <w:nsid w:val="67487130"/>
    <w:multiLevelType w:val="multilevel"/>
    <w:tmpl w:val="2A10EF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BA433B8"/>
    <w:multiLevelType w:val="hybridMultilevel"/>
    <w:tmpl w:val="8A12373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0083E21"/>
    <w:multiLevelType w:val="hybridMultilevel"/>
    <w:tmpl w:val="6630CD62"/>
    <w:lvl w:ilvl="0" w:tplc="DAE8BA7E">
      <w:numFmt w:val="bullet"/>
      <w:lvlText w:val=""/>
      <w:lvlJc w:val="left"/>
      <w:pPr>
        <w:ind w:left="468" w:hanging="360"/>
      </w:pPr>
      <w:rPr>
        <w:rFonts w:ascii="Symbol" w:eastAsia="Symbol" w:hAnsi="Symbol" w:cs="Symbol" w:hint="default"/>
        <w:w w:val="97"/>
        <w:sz w:val="20"/>
        <w:szCs w:val="20"/>
        <w:lang w:val="ro-RO" w:eastAsia="ro-RO" w:bidi="ro-RO"/>
      </w:rPr>
    </w:lvl>
    <w:lvl w:ilvl="1" w:tplc="E6AA9EF0">
      <w:numFmt w:val="bullet"/>
      <w:lvlText w:val=""/>
      <w:lvlJc w:val="left"/>
      <w:pPr>
        <w:ind w:left="725" w:hanging="360"/>
      </w:pPr>
      <w:rPr>
        <w:rFonts w:ascii="Wingdings" w:eastAsia="Wingdings" w:hAnsi="Wingdings" w:cs="Wingdings" w:hint="default"/>
        <w:w w:val="100"/>
        <w:sz w:val="22"/>
        <w:szCs w:val="22"/>
        <w:lang w:val="ro-RO" w:eastAsia="ro-RO" w:bidi="ro-RO"/>
      </w:rPr>
    </w:lvl>
    <w:lvl w:ilvl="2" w:tplc="03400ADC">
      <w:numFmt w:val="bullet"/>
      <w:lvlText w:val="•"/>
      <w:lvlJc w:val="left"/>
      <w:pPr>
        <w:ind w:left="1370" w:hanging="360"/>
      </w:pPr>
      <w:rPr>
        <w:rFonts w:hint="default"/>
        <w:lang w:val="ro-RO" w:eastAsia="ro-RO" w:bidi="ro-RO"/>
      </w:rPr>
    </w:lvl>
    <w:lvl w:ilvl="3" w:tplc="1D54812E">
      <w:numFmt w:val="bullet"/>
      <w:lvlText w:val="•"/>
      <w:lvlJc w:val="left"/>
      <w:pPr>
        <w:ind w:left="2020" w:hanging="360"/>
      </w:pPr>
      <w:rPr>
        <w:rFonts w:hint="default"/>
        <w:lang w:val="ro-RO" w:eastAsia="ro-RO" w:bidi="ro-RO"/>
      </w:rPr>
    </w:lvl>
    <w:lvl w:ilvl="4" w:tplc="543009AC">
      <w:numFmt w:val="bullet"/>
      <w:lvlText w:val="•"/>
      <w:lvlJc w:val="left"/>
      <w:pPr>
        <w:ind w:left="2671" w:hanging="360"/>
      </w:pPr>
      <w:rPr>
        <w:rFonts w:hint="default"/>
        <w:lang w:val="ro-RO" w:eastAsia="ro-RO" w:bidi="ro-RO"/>
      </w:rPr>
    </w:lvl>
    <w:lvl w:ilvl="5" w:tplc="586C91E6">
      <w:numFmt w:val="bullet"/>
      <w:lvlText w:val="•"/>
      <w:lvlJc w:val="left"/>
      <w:pPr>
        <w:ind w:left="3321" w:hanging="360"/>
      </w:pPr>
      <w:rPr>
        <w:rFonts w:hint="default"/>
        <w:lang w:val="ro-RO" w:eastAsia="ro-RO" w:bidi="ro-RO"/>
      </w:rPr>
    </w:lvl>
    <w:lvl w:ilvl="6" w:tplc="91F87672">
      <w:numFmt w:val="bullet"/>
      <w:lvlText w:val="•"/>
      <w:lvlJc w:val="left"/>
      <w:pPr>
        <w:ind w:left="3971" w:hanging="360"/>
      </w:pPr>
      <w:rPr>
        <w:rFonts w:hint="default"/>
        <w:lang w:val="ro-RO" w:eastAsia="ro-RO" w:bidi="ro-RO"/>
      </w:rPr>
    </w:lvl>
    <w:lvl w:ilvl="7" w:tplc="8F08A670">
      <w:numFmt w:val="bullet"/>
      <w:lvlText w:val="•"/>
      <w:lvlJc w:val="left"/>
      <w:pPr>
        <w:ind w:left="4622" w:hanging="360"/>
      </w:pPr>
      <w:rPr>
        <w:rFonts w:hint="default"/>
        <w:lang w:val="ro-RO" w:eastAsia="ro-RO" w:bidi="ro-RO"/>
      </w:rPr>
    </w:lvl>
    <w:lvl w:ilvl="8" w:tplc="AB2C349A">
      <w:numFmt w:val="bullet"/>
      <w:lvlText w:val="•"/>
      <w:lvlJc w:val="left"/>
      <w:pPr>
        <w:ind w:left="5272" w:hanging="360"/>
      </w:pPr>
      <w:rPr>
        <w:rFonts w:hint="default"/>
        <w:lang w:val="ro-RO" w:eastAsia="ro-RO" w:bidi="ro-RO"/>
      </w:rPr>
    </w:lvl>
  </w:abstractNum>
  <w:abstractNum w:abstractNumId="36" w15:restartNumberingAfterBreak="0">
    <w:nsid w:val="71B50E15"/>
    <w:multiLevelType w:val="hybridMultilevel"/>
    <w:tmpl w:val="E132F2F4"/>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76962377"/>
    <w:multiLevelType w:val="hybridMultilevel"/>
    <w:tmpl w:val="7C16F4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A25BEE"/>
    <w:multiLevelType w:val="hybridMultilevel"/>
    <w:tmpl w:val="25BA9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134087"/>
    <w:multiLevelType w:val="hybridMultilevel"/>
    <w:tmpl w:val="8A7E6F3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767652902">
    <w:abstractNumId w:val="17"/>
  </w:num>
  <w:num w:numId="2" w16cid:durableId="2097551358">
    <w:abstractNumId w:val="18"/>
  </w:num>
  <w:num w:numId="3" w16cid:durableId="115953110">
    <w:abstractNumId w:val="12"/>
  </w:num>
  <w:num w:numId="4" w16cid:durableId="86771901">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3285688">
    <w:abstractNumId w:val="24"/>
  </w:num>
  <w:num w:numId="6" w16cid:durableId="1960988162">
    <w:abstractNumId w:val="14"/>
  </w:num>
  <w:num w:numId="7" w16cid:durableId="1854493800">
    <w:abstractNumId w:val="13"/>
  </w:num>
  <w:num w:numId="8" w16cid:durableId="732580375">
    <w:abstractNumId w:val="0"/>
  </w:num>
  <w:num w:numId="9" w16cid:durableId="1658074435">
    <w:abstractNumId w:val="34"/>
  </w:num>
  <w:num w:numId="10" w16cid:durableId="1955019468">
    <w:abstractNumId w:val="10"/>
  </w:num>
  <w:num w:numId="11" w16cid:durableId="1806116519">
    <w:abstractNumId w:val="20"/>
  </w:num>
  <w:num w:numId="12" w16cid:durableId="977225494">
    <w:abstractNumId w:val="36"/>
  </w:num>
  <w:num w:numId="13" w16cid:durableId="641544376">
    <w:abstractNumId w:val="6"/>
  </w:num>
  <w:num w:numId="14" w16cid:durableId="1754207414">
    <w:abstractNumId w:val="11"/>
  </w:num>
  <w:num w:numId="15" w16cid:durableId="1417091494">
    <w:abstractNumId w:val="21"/>
  </w:num>
  <w:num w:numId="16" w16cid:durableId="257297037">
    <w:abstractNumId w:val="39"/>
  </w:num>
  <w:num w:numId="17" w16cid:durableId="439960651">
    <w:abstractNumId w:val="27"/>
  </w:num>
  <w:num w:numId="18" w16cid:durableId="947660957">
    <w:abstractNumId w:val="9"/>
  </w:num>
  <w:num w:numId="19" w16cid:durableId="748695468">
    <w:abstractNumId w:val="23"/>
  </w:num>
  <w:num w:numId="20" w16cid:durableId="2104521329">
    <w:abstractNumId w:val="30"/>
  </w:num>
  <w:num w:numId="21" w16cid:durableId="197158324">
    <w:abstractNumId w:val="37"/>
  </w:num>
  <w:num w:numId="22" w16cid:durableId="458765363">
    <w:abstractNumId w:val="15"/>
  </w:num>
  <w:num w:numId="23" w16cid:durableId="992876608">
    <w:abstractNumId w:val="7"/>
  </w:num>
  <w:num w:numId="24" w16cid:durableId="89549094">
    <w:abstractNumId w:val="16"/>
  </w:num>
  <w:num w:numId="25" w16cid:durableId="866717686">
    <w:abstractNumId w:val="5"/>
  </w:num>
  <w:num w:numId="26" w16cid:durableId="232930425">
    <w:abstractNumId w:val="26"/>
  </w:num>
  <w:num w:numId="27" w16cid:durableId="345596908">
    <w:abstractNumId w:val="4"/>
  </w:num>
  <w:num w:numId="28" w16cid:durableId="1274900986">
    <w:abstractNumId w:val="1"/>
  </w:num>
  <w:num w:numId="29" w16cid:durableId="156919213">
    <w:abstractNumId w:val="29"/>
  </w:num>
  <w:num w:numId="30" w16cid:durableId="1656446778">
    <w:abstractNumId w:val="28"/>
  </w:num>
  <w:num w:numId="31" w16cid:durableId="476915960">
    <w:abstractNumId w:val="19"/>
  </w:num>
  <w:num w:numId="32" w16cid:durableId="1624656783">
    <w:abstractNumId w:val="35"/>
  </w:num>
  <w:num w:numId="33" w16cid:durableId="553736482">
    <w:abstractNumId w:val="38"/>
  </w:num>
  <w:num w:numId="34" w16cid:durableId="817112449">
    <w:abstractNumId w:val="8"/>
  </w:num>
  <w:num w:numId="35" w16cid:durableId="1633057125">
    <w:abstractNumId w:val="25"/>
  </w:num>
  <w:num w:numId="36" w16cid:durableId="331878927">
    <w:abstractNumId w:val="3"/>
  </w:num>
  <w:num w:numId="37" w16cid:durableId="1278679753">
    <w:abstractNumId w:val="31"/>
  </w:num>
  <w:num w:numId="38" w16cid:durableId="1823034223">
    <w:abstractNumId w:val="22"/>
  </w:num>
  <w:num w:numId="39" w16cid:durableId="729618345">
    <w:abstractNumId w:val="33"/>
  </w:num>
  <w:num w:numId="40" w16cid:durableId="1040665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86F"/>
    <w:rsid w:val="00001DAF"/>
    <w:rsid w:val="00006F1D"/>
    <w:rsid w:val="00010333"/>
    <w:rsid w:val="000131BF"/>
    <w:rsid w:val="00020A59"/>
    <w:rsid w:val="000218BA"/>
    <w:rsid w:val="00024125"/>
    <w:rsid w:val="00024BBD"/>
    <w:rsid w:val="000303AD"/>
    <w:rsid w:val="00037385"/>
    <w:rsid w:val="000378D6"/>
    <w:rsid w:val="00040863"/>
    <w:rsid w:val="0005056B"/>
    <w:rsid w:val="00054688"/>
    <w:rsid w:val="00060025"/>
    <w:rsid w:val="0006606B"/>
    <w:rsid w:val="00087B50"/>
    <w:rsid w:val="000A6E6D"/>
    <w:rsid w:val="000B0746"/>
    <w:rsid w:val="000C4C45"/>
    <w:rsid w:val="000D6C55"/>
    <w:rsid w:val="000E2C59"/>
    <w:rsid w:val="000E6ACD"/>
    <w:rsid w:val="000E6DC6"/>
    <w:rsid w:val="000F0DA5"/>
    <w:rsid w:val="000F130B"/>
    <w:rsid w:val="000F369F"/>
    <w:rsid w:val="001000B2"/>
    <w:rsid w:val="00113CD4"/>
    <w:rsid w:val="00116E23"/>
    <w:rsid w:val="00125C4B"/>
    <w:rsid w:val="00127BB8"/>
    <w:rsid w:val="001473BF"/>
    <w:rsid w:val="001517A3"/>
    <w:rsid w:val="001628D8"/>
    <w:rsid w:val="001640C2"/>
    <w:rsid w:val="00164643"/>
    <w:rsid w:val="00167665"/>
    <w:rsid w:val="001823FA"/>
    <w:rsid w:val="00183BA3"/>
    <w:rsid w:val="00184E13"/>
    <w:rsid w:val="00194F6F"/>
    <w:rsid w:val="001B1D50"/>
    <w:rsid w:val="001C00EC"/>
    <w:rsid w:val="001C1B32"/>
    <w:rsid w:val="001C2836"/>
    <w:rsid w:val="001D4963"/>
    <w:rsid w:val="001E4A19"/>
    <w:rsid w:val="00206C1F"/>
    <w:rsid w:val="00217BDC"/>
    <w:rsid w:val="00234EBF"/>
    <w:rsid w:val="00236728"/>
    <w:rsid w:val="00251DBD"/>
    <w:rsid w:val="00254BB0"/>
    <w:rsid w:val="002657CF"/>
    <w:rsid w:val="002657EE"/>
    <w:rsid w:val="00265FEA"/>
    <w:rsid w:val="00273B8F"/>
    <w:rsid w:val="00274FF0"/>
    <w:rsid w:val="00276FBC"/>
    <w:rsid w:val="0028027E"/>
    <w:rsid w:val="002808FB"/>
    <w:rsid w:val="00284EE7"/>
    <w:rsid w:val="002921B2"/>
    <w:rsid w:val="002A1D47"/>
    <w:rsid w:val="002A1F77"/>
    <w:rsid w:val="002A75CB"/>
    <w:rsid w:val="002C78FE"/>
    <w:rsid w:val="002E07B5"/>
    <w:rsid w:val="002E1274"/>
    <w:rsid w:val="002E57A6"/>
    <w:rsid w:val="002F520E"/>
    <w:rsid w:val="003011B7"/>
    <w:rsid w:val="00311489"/>
    <w:rsid w:val="003154A5"/>
    <w:rsid w:val="00334C97"/>
    <w:rsid w:val="00336370"/>
    <w:rsid w:val="0034783E"/>
    <w:rsid w:val="00364681"/>
    <w:rsid w:val="00375215"/>
    <w:rsid w:val="00375889"/>
    <w:rsid w:val="003820AF"/>
    <w:rsid w:val="0038255E"/>
    <w:rsid w:val="0039092E"/>
    <w:rsid w:val="00391388"/>
    <w:rsid w:val="0039759D"/>
    <w:rsid w:val="003A332A"/>
    <w:rsid w:val="003A48F9"/>
    <w:rsid w:val="003A5969"/>
    <w:rsid w:val="003D0C1D"/>
    <w:rsid w:val="003D13F5"/>
    <w:rsid w:val="003D754D"/>
    <w:rsid w:val="003E2DDF"/>
    <w:rsid w:val="004078EC"/>
    <w:rsid w:val="00411797"/>
    <w:rsid w:val="00413A77"/>
    <w:rsid w:val="00414168"/>
    <w:rsid w:val="0043143B"/>
    <w:rsid w:val="004544FB"/>
    <w:rsid w:val="00455F1C"/>
    <w:rsid w:val="00457A67"/>
    <w:rsid w:val="00461E77"/>
    <w:rsid w:val="00467D91"/>
    <w:rsid w:val="00472959"/>
    <w:rsid w:val="004778F4"/>
    <w:rsid w:val="00495A85"/>
    <w:rsid w:val="00497486"/>
    <w:rsid w:val="00497BE9"/>
    <w:rsid w:val="004B78BA"/>
    <w:rsid w:val="004C2941"/>
    <w:rsid w:val="004E186F"/>
    <w:rsid w:val="004E18E0"/>
    <w:rsid w:val="004E44EA"/>
    <w:rsid w:val="004F077F"/>
    <w:rsid w:val="004F1E58"/>
    <w:rsid w:val="004F2ECC"/>
    <w:rsid w:val="004F3E9A"/>
    <w:rsid w:val="005044F1"/>
    <w:rsid w:val="00504728"/>
    <w:rsid w:val="005113C2"/>
    <w:rsid w:val="00521F1E"/>
    <w:rsid w:val="00526A7A"/>
    <w:rsid w:val="005458E0"/>
    <w:rsid w:val="00555C5D"/>
    <w:rsid w:val="00555D33"/>
    <w:rsid w:val="00555F38"/>
    <w:rsid w:val="00571A22"/>
    <w:rsid w:val="00572E3A"/>
    <w:rsid w:val="005746CC"/>
    <w:rsid w:val="00586304"/>
    <w:rsid w:val="005A0FE8"/>
    <w:rsid w:val="005A1EC2"/>
    <w:rsid w:val="005A3A9E"/>
    <w:rsid w:val="005A5345"/>
    <w:rsid w:val="005A6B64"/>
    <w:rsid w:val="005C5354"/>
    <w:rsid w:val="005C69C3"/>
    <w:rsid w:val="005E03D0"/>
    <w:rsid w:val="005E22B0"/>
    <w:rsid w:val="005F0977"/>
    <w:rsid w:val="005F2F6D"/>
    <w:rsid w:val="005F59C6"/>
    <w:rsid w:val="00610262"/>
    <w:rsid w:val="006164B5"/>
    <w:rsid w:val="00620720"/>
    <w:rsid w:val="00626404"/>
    <w:rsid w:val="00626910"/>
    <w:rsid w:val="006428BC"/>
    <w:rsid w:val="00651B9B"/>
    <w:rsid w:val="0065287E"/>
    <w:rsid w:val="00657929"/>
    <w:rsid w:val="00663505"/>
    <w:rsid w:val="00674CAA"/>
    <w:rsid w:val="00680DAE"/>
    <w:rsid w:val="0068232B"/>
    <w:rsid w:val="0068649B"/>
    <w:rsid w:val="006979B3"/>
    <w:rsid w:val="006A0BC3"/>
    <w:rsid w:val="006A1344"/>
    <w:rsid w:val="006B0CE8"/>
    <w:rsid w:val="006B7B67"/>
    <w:rsid w:val="006E0EB4"/>
    <w:rsid w:val="006E3009"/>
    <w:rsid w:val="006E3103"/>
    <w:rsid w:val="006E645C"/>
    <w:rsid w:val="006F39A1"/>
    <w:rsid w:val="006F73DC"/>
    <w:rsid w:val="00704E4F"/>
    <w:rsid w:val="00706619"/>
    <w:rsid w:val="007143C5"/>
    <w:rsid w:val="00736F87"/>
    <w:rsid w:val="0074190A"/>
    <w:rsid w:val="00746D25"/>
    <w:rsid w:val="007502F4"/>
    <w:rsid w:val="00771566"/>
    <w:rsid w:val="00774E90"/>
    <w:rsid w:val="0078018C"/>
    <w:rsid w:val="00780E4D"/>
    <w:rsid w:val="00784649"/>
    <w:rsid w:val="007B7604"/>
    <w:rsid w:val="007D0488"/>
    <w:rsid w:val="007D2B2D"/>
    <w:rsid w:val="007E3FC6"/>
    <w:rsid w:val="007E7934"/>
    <w:rsid w:val="008110E9"/>
    <w:rsid w:val="00822E2C"/>
    <w:rsid w:val="0082434B"/>
    <w:rsid w:val="00824DE7"/>
    <w:rsid w:val="00824E59"/>
    <w:rsid w:val="008258CB"/>
    <w:rsid w:val="00832A13"/>
    <w:rsid w:val="00845BE3"/>
    <w:rsid w:val="008603A2"/>
    <w:rsid w:val="00867036"/>
    <w:rsid w:val="00873933"/>
    <w:rsid w:val="00876E8A"/>
    <w:rsid w:val="00882899"/>
    <w:rsid w:val="00882999"/>
    <w:rsid w:val="008912EF"/>
    <w:rsid w:val="008A4523"/>
    <w:rsid w:val="008C1497"/>
    <w:rsid w:val="008C58D5"/>
    <w:rsid w:val="008C6714"/>
    <w:rsid w:val="008D088D"/>
    <w:rsid w:val="008D30E6"/>
    <w:rsid w:val="008E4151"/>
    <w:rsid w:val="008E631F"/>
    <w:rsid w:val="00900ADE"/>
    <w:rsid w:val="00901DAE"/>
    <w:rsid w:val="00902059"/>
    <w:rsid w:val="00911DB5"/>
    <w:rsid w:val="009252B3"/>
    <w:rsid w:val="009421AA"/>
    <w:rsid w:val="00944000"/>
    <w:rsid w:val="00946924"/>
    <w:rsid w:val="00947E4E"/>
    <w:rsid w:val="00956C99"/>
    <w:rsid w:val="0096469F"/>
    <w:rsid w:val="009650EB"/>
    <w:rsid w:val="00975E9A"/>
    <w:rsid w:val="00993A26"/>
    <w:rsid w:val="009A3875"/>
    <w:rsid w:val="009B3627"/>
    <w:rsid w:val="009B6117"/>
    <w:rsid w:val="009C5118"/>
    <w:rsid w:val="009C6362"/>
    <w:rsid w:val="009E75B8"/>
    <w:rsid w:val="009F00C0"/>
    <w:rsid w:val="00A2056A"/>
    <w:rsid w:val="00A23E11"/>
    <w:rsid w:val="00A241ED"/>
    <w:rsid w:val="00A31D8E"/>
    <w:rsid w:val="00A40619"/>
    <w:rsid w:val="00A46D38"/>
    <w:rsid w:val="00A5612A"/>
    <w:rsid w:val="00A62F24"/>
    <w:rsid w:val="00A813F2"/>
    <w:rsid w:val="00A81741"/>
    <w:rsid w:val="00A928F0"/>
    <w:rsid w:val="00AA0CA1"/>
    <w:rsid w:val="00AA19C2"/>
    <w:rsid w:val="00AA5A42"/>
    <w:rsid w:val="00AA68F2"/>
    <w:rsid w:val="00AB5145"/>
    <w:rsid w:val="00AD61C2"/>
    <w:rsid w:val="00AF438C"/>
    <w:rsid w:val="00AF7BD9"/>
    <w:rsid w:val="00B27BCB"/>
    <w:rsid w:val="00B31966"/>
    <w:rsid w:val="00B31995"/>
    <w:rsid w:val="00B336F3"/>
    <w:rsid w:val="00B37855"/>
    <w:rsid w:val="00B62B25"/>
    <w:rsid w:val="00B63D23"/>
    <w:rsid w:val="00B64CC9"/>
    <w:rsid w:val="00B70461"/>
    <w:rsid w:val="00B7540F"/>
    <w:rsid w:val="00B91AB7"/>
    <w:rsid w:val="00B97406"/>
    <w:rsid w:val="00BB6521"/>
    <w:rsid w:val="00BB7A3B"/>
    <w:rsid w:val="00BC2866"/>
    <w:rsid w:val="00BC328C"/>
    <w:rsid w:val="00BC54CB"/>
    <w:rsid w:val="00BE3B45"/>
    <w:rsid w:val="00BF0D0D"/>
    <w:rsid w:val="00BF1175"/>
    <w:rsid w:val="00C05539"/>
    <w:rsid w:val="00C12699"/>
    <w:rsid w:val="00C2114D"/>
    <w:rsid w:val="00C31C4A"/>
    <w:rsid w:val="00C32D03"/>
    <w:rsid w:val="00C36D24"/>
    <w:rsid w:val="00C420B1"/>
    <w:rsid w:val="00C613FE"/>
    <w:rsid w:val="00C620FD"/>
    <w:rsid w:val="00C62997"/>
    <w:rsid w:val="00C64572"/>
    <w:rsid w:val="00C65B92"/>
    <w:rsid w:val="00C674B8"/>
    <w:rsid w:val="00C70F9A"/>
    <w:rsid w:val="00C77E25"/>
    <w:rsid w:val="00C83B3F"/>
    <w:rsid w:val="00C92895"/>
    <w:rsid w:val="00C94E8A"/>
    <w:rsid w:val="00C97868"/>
    <w:rsid w:val="00CA1C4E"/>
    <w:rsid w:val="00CA1D0C"/>
    <w:rsid w:val="00CA44C8"/>
    <w:rsid w:val="00CB7831"/>
    <w:rsid w:val="00CC1FD0"/>
    <w:rsid w:val="00CC7AE0"/>
    <w:rsid w:val="00CD19B2"/>
    <w:rsid w:val="00CE0EDE"/>
    <w:rsid w:val="00CF180F"/>
    <w:rsid w:val="00CF67DC"/>
    <w:rsid w:val="00CF7C88"/>
    <w:rsid w:val="00D03658"/>
    <w:rsid w:val="00D040AF"/>
    <w:rsid w:val="00D05FE0"/>
    <w:rsid w:val="00D244B8"/>
    <w:rsid w:val="00D35272"/>
    <w:rsid w:val="00D40546"/>
    <w:rsid w:val="00D60F8E"/>
    <w:rsid w:val="00D66F75"/>
    <w:rsid w:val="00D9560E"/>
    <w:rsid w:val="00DA5E4E"/>
    <w:rsid w:val="00DA61EB"/>
    <w:rsid w:val="00DB6E35"/>
    <w:rsid w:val="00DC5F86"/>
    <w:rsid w:val="00DD3B10"/>
    <w:rsid w:val="00DF1934"/>
    <w:rsid w:val="00E0538D"/>
    <w:rsid w:val="00E10340"/>
    <w:rsid w:val="00E108F8"/>
    <w:rsid w:val="00E2336D"/>
    <w:rsid w:val="00E45BB4"/>
    <w:rsid w:val="00E60113"/>
    <w:rsid w:val="00E60A4F"/>
    <w:rsid w:val="00E63B1F"/>
    <w:rsid w:val="00E63F85"/>
    <w:rsid w:val="00E71F79"/>
    <w:rsid w:val="00E76CCE"/>
    <w:rsid w:val="00E778B3"/>
    <w:rsid w:val="00E82881"/>
    <w:rsid w:val="00E857F1"/>
    <w:rsid w:val="00EC5DF6"/>
    <w:rsid w:val="00EC683E"/>
    <w:rsid w:val="00ED7532"/>
    <w:rsid w:val="00EE1304"/>
    <w:rsid w:val="00EE2372"/>
    <w:rsid w:val="00EF46D6"/>
    <w:rsid w:val="00F01C3E"/>
    <w:rsid w:val="00F04E7F"/>
    <w:rsid w:val="00F0725F"/>
    <w:rsid w:val="00F1649A"/>
    <w:rsid w:val="00F33DA0"/>
    <w:rsid w:val="00F348BE"/>
    <w:rsid w:val="00F430ED"/>
    <w:rsid w:val="00F6240A"/>
    <w:rsid w:val="00F62BD2"/>
    <w:rsid w:val="00F72729"/>
    <w:rsid w:val="00F7394D"/>
    <w:rsid w:val="00F748DD"/>
    <w:rsid w:val="00F75B58"/>
    <w:rsid w:val="00F924E0"/>
    <w:rsid w:val="00F93FD5"/>
    <w:rsid w:val="00FA4616"/>
    <w:rsid w:val="00FB34BE"/>
    <w:rsid w:val="00FB3D86"/>
    <w:rsid w:val="00FE4FD0"/>
    <w:rsid w:val="00FF1D84"/>
    <w:rsid w:val="00FF66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1F433"/>
  <w15:docId w15:val="{D9AB1198-3569-4F8E-AB3B-CD998AF72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89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t-29-li-span">
    <w:name w:val="ct-29-li-span"/>
    <w:basedOn w:val="DefaultParagraphFont"/>
    <w:rsid w:val="00364681"/>
  </w:style>
  <w:style w:type="paragraph" w:styleId="Header">
    <w:name w:val="header"/>
    <w:basedOn w:val="Normal"/>
    <w:link w:val="HeaderChar"/>
    <w:uiPriority w:val="99"/>
    <w:unhideWhenUsed/>
    <w:rsid w:val="00C2114D"/>
    <w:pPr>
      <w:tabs>
        <w:tab w:val="center" w:pos="4680"/>
        <w:tab w:val="right" w:pos="9360"/>
      </w:tabs>
    </w:pPr>
  </w:style>
  <w:style w:type="character" w:customStyle="1" w:styleId="HeaderChar">
    <w:name w:val="Header Char"/>
    <w:basedOn w:val="DefaultParagraphFont"/>
    <w:link w:val="Header"/>
    <w:uiPriority w:val="99"/>
    <w:rsid w:val="00C2114D"/>
    <w:rPr>
      <w:sz w:val="22"/>
      <w:szCs w:val="22"/>
    </w:rPr>
  </w:style>
  <w:style w:type="paragraph" w:styleId="Footer">
    <w:name w:val="footer"/>
    <w:basedOn w:val="Normal"/>
    <w:link w:val="FooterChar"/>
    <w:uiPriority w:val="99"/>
    <w:unhideWhenUsed/>
    <w:rsid w:val="00C2114D"/>
    <w:pPr>
      <w:tabs>
        <w:tab w:val="center" w:pos="4680"/>
        <w:tab w:val="right" w:pos="9360"/>
      </w:tabs>
    </w:pPr>
  </w:style>
  <w:style w:type="character" w:customStyle="1" w:styleId="FooterChar">
    <w:name w:val="Footer Char"/>
    <w:basedOn w:val="DefaultParagraphFont"/>
    <w:link w:val="Footer"/>
    <w:uiPriority w:val="99"/>
    <w:rsid w:val="00C2114D"/>
    <w:rPr>
      <w:sz w:val="22"/>
      <w:szCs w:val="22"/>
    </w:rPr>
  </w:style>
  <w:style w:type="paragraph" w:styleId="BalloonText">
    <w:name w:val="Balloon Text"/>
    <w:basedOn w:val="Normal"/>
    <w:link w:val="BalloonTextChar"/>
    <w:uiPriority w:val="99"/>
    <w:semiHidden/>
    <w:unhideWhenUsed/>
    <w:rsid w:val="00C21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14D"/>
    <w:rPr>
      <w:rFonts w:ascii="Tahoma" w:hAnsi="Tahoma" w:cs="Tahoma"/>
      <w:sz w:val="16"/>
      <w:szCs w:val="16"/>
    </w:rPr>
  </w:style>
  <w:style w:type="paragraph" w:styleId="FootnoteText">
    <w:name w:val="footnote text"/>
    <w:basedOn w:val="Normal"/>
    <w:link w:val="FootnoteTextChar"/>
    <w:uiPriority w:val="99"/>
    <w:semiHidden/>
    <w:unhideWhenUsed/>
    <w:rsid w:val="00040863"/>
    <w:pPr>
      <w:spacing w:after="0" w:line="240" w:lineRule="auto"/>
    </w:pPr>
    <w:rPr>
      <w:rFonts w:ascii="Times New Roman" w:eastAsia="Times New Roman" w:hAnsi="Times New Roman"/>
      <w:sz w:val="20"/>
      <w:szCs w:val="20"/>
      <w:lang w:val="ro-RO" w:eastAsia="ro-RO"/>
    </w:rPr>
  </w:style>
  <w:style w:type="character" w:customStyle="1" w:styleId="FootnoteTextChar">
    <w:name w:val="Footnote Text Char"/>
    <w:basedOn w:val="DefaultParagraphFont"/>
    <w:link w:val="FootnoteText"/>
    <w:uiPriority w:val="99"/>
    <w:semiHidden/>
    <w:rsid w:val="00040863"/>
    <w:rPr>
      <w:rFonts w:ascii="Times New Roman" w:eastAsia="Times New Roman" w:hAnsi="Times New Roman"/>
    </w:rPr>
  </w:style>
  <w:style w:type="character" w:styleId="FootnoteReference">
    <w:name w:val="footnote reference"/>
    <w:basedOn w:val="DefaultParagraphFont"/>
    <w:uiPriority w:val="99"/>
    <w:semiHidden/>
    <w:unhideWhenUsed/>
    <w:rsid w:val="00040863"/>
    <w:rPr>
      <w:vertAlign w:val="superscript"/>
    </w:rPr>
  </w:style>
  <w:style w:type="paragraph" w:styleId="EndnoteText">
    <w:name w:val="endnote text"/>
    <w:basedOn w:val="Normal"/>
    <w:link w:val="EndnoteTextChar"/>
    <w:uiPriority w:val="99"/>
    <w:semiHidden/>
    <w:unhideWhenUsed/>
    <w:rsid w:val="00E63B1F"/>
    <w:rPr>
      <w:sz w:val="20"/>
      <w:szCs w:val="20"/>
    </w:rPr>
  </w:style>
  <w:style w:type="character" w:customStyle="1" w:styleId="EndnoteTextChar">
    <w:name w:val="Endnote Text Char"/>
    <w:basedOn w:val="DefaultParagraphFont"/>
    <w:link w:val="EndnoteText"/>
    <w:uiPriority w:val="99"/>
    <w:semiHidden/>
    <w:rsid w:val="00E63B1F"/>
    <w:rPr>
      <w:lang w:val="en-US" w:eastAsia="en-US"/>
    </w:rPr>
  </w:style>
  <w:style w:type="character" w:styleId="EndnoteReference">
    <w:name w:val="endnote reference"/>
    <w:basedOn w:val="DefaultParagraphFont"/>
    <w:uiPriority w:val="99"/>
    <w:semiHidden/>
    <w:unhideWhenUsed/>
    <w:rsid w:val="00E63B1F"/>
    <w:rPr>
      <w:vertAlign w:val="superscript"/>
    </w:rPr>
  </w:style>
  <w:style w:type="table" w:styleId="TableGrid">
    <w:name w:val="Table Grid"/>
    <w:basedOn w:val="TableNormal"/>
    <w:uiPriority w:val="39"/>
    <w:rsid w:val="008E4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E778B3"/>
    <w:pPr>
      <w:spacing w:after="0" w:line="240" w:lineRule="auto"/>
      <w:ind w:left="720"/>
    </w:pPr>
    <w:rPr>
      <w:rFonts w:ascii="Times New Roman" w:eastAsia="Times New Roman" w:hAnsi="Times New Roman"/>
      <w:sz w:val="24"/>
      <w:szCs w:val="24"/>
      <w:lang w:val="ro-RO" w:eastAsia="ro-RO"/>
    </w:rPr>
  </w:style>
  <w:style w:type="character" w:styleId="Hyperlink">
    <w:name w:val="Hyperlink"/>
    <w:basedOn w:val="DefaultParagraphFont"/>
    <w:unhideWhenUsed/>
    <w:rsid w:val="00900ADE"/>
    <w:rPr>
      <w:color w:val="0000FF"/>
      <w:u w:val="single"/>
    </w:rPr>
  </w:style>
  <w:style w:type="character" w:styleId="FollowedHyperlink">
    <w:name w:val="FollowedHyperlink"/>
    <w:basedOn w:val="DefaultParagraphFont"/>
    <w:uiPriority w:val="99"/>
    <w:semiHidden/>
    <w:unhideWhenUsed/>
    <w:rsid w:val="00900ADE"/>
    <w:rPr>
      <w:color w:val="800080"/>
      <w:u w:val="single"/>
    </w:rPr>
  </w:style>
  <w:style w:type="paragraph" w:styleId="PlainText">
    <w:name w:val="Plain Text"/>
    <w:basedOn w:val="Normal"/>
    <w:link w:val="PlainTextChar"/>
    <w:rsid w:val="00457A67"/>
    <w:pPr>
      <w:spacing w:after="0" w:line="240" w:lineRule="auto"/>
    </w:pPr>
    <w:rPr>
      <w:rFonts w:ascii="Courier New" w:eastAsia="Times New Roman" w:hAnsi="Courier New"/>
      <w:sz w:val="20"/>
      <w:szCs w:val="20"/>
    </w:rPr>
  </w:style>
  <w:style w:type="character" w:customStyle="1" w:styleId="PlainTextChar">
    <w:name w:val="Plain Text Char"/>
    <w:basedOn w:val="DefaultParagraphFont"/>
    <w:link w:val="PlainText"/>
    <w:rsid w:val="00457A67"/>
    <w:rPr>
      <w:rFonts w:ascii="Courier New" w:eastAsia="Times New Roman" w:hAnsi="Courier New"/>
    </w:rPr>
  </w:style>
  <w:style w:type="paragraph" w:customStyle="1" w:styleId="Default">
    <w:name w:val="Default"/>
    <w:rsid w:val="00B37855"/>
    <w:pPr>
      <w:autoSpaceDE w:val="0"/>
      <w:autoSpaceDN w:val="0"/>
      <w:adjustRightInd w:val="0"/>
    </w:pPr>
    <w:rPr>
      <w:rFonts w:ascii="Times New Roman" w:eastAsiaTheme="minorEastAsia" w:hAnsi="Times New Roman"/>
      <w:color w:val="000000"/>
      <w:sz w:val="24"/>
      <w:szCs w:val="24"/>
    </w:rPr>
  </w:style>
  <w:style w:type="paragraph" w:styleId="NoSpacing">
    <w:name w:val="No Spacing"/>
    <w:uiPriority w:val="1"/>
    <w:qFormat/>
    <w:rsid w:val="00626404"/>
    <w:rPr>
      <w:rFonts w:eastAsia="Times New Roman"/>
      <w:sz w:val="22"/>
      <w:szCs w:val="22"/>
    </w:rPr>
  </w:style>
  <w:style w:type="character" w:customStyle="1" w:styleId="apple-converted-space">
    <w:name w:val="apple-converted-space"/>
    <w:basedOn w:val="DefaultParagraphFont"/>
    <w:rsid w:val="009B6117"/>
  </w:style>
  <w:style w:type="paragraph" w:customStyle="1" w:styleId="TableParagraph">
    <w:name w:val="Table Paragraph"/>
    <w:basedOn w:val="Normal"/>
    <w:uiPriority w:val="1"/>
    <w:qFormat/>
    <w:rsid w:val="00284EE7"/>
    <w:pPr>
      <w:widowControl w:val="0"/>
      <w:autoSpaceDE w:val="0"/>
      <w:autoSpaceDN w:val="0"/>
      <w:spacing w:after="0" w:line="240" w:lineRule="auto"/>
      <w:ind w:left="110"/>
    </w:pPr>
    <w:rPr>
      <w:rFonts w:ascii="Times New Roman" w:eastAsia="Times New Roman" w:hAnsi="Times New Roman"/>
      <w:lang w:val="ro-RO" w:eastAsia="ro-RO" w:bidi="ro-RO"/>
    </w:rPr>
  </w:style>
  <w:style w:type="character" w:styleId="Emphasis">
    <w:name w:val="Emphasis"/>
    <w:basedOn w:val="DefaultParagraphFont"/>
    <w:uiPriority w:val="99"/>
    <w:qFormat/>
    <w:rsid w:val="001628D8"/>
    <w:rPr>
      <w:i/>
      <w:iCs/>
    </w:rPr>
  </w:style>
  <w:style w:type="character" w:customStyle="1" w:styleId="ListParagraphChar">
    <w:name w:val="List Paragraph Char"/>
    <w:link w:val="ListParagraph"/>
    <w:uiPriority w:val="34"/>
    <w:locked/>
    <w:rsid w:val="00B64CC9"/>
    <w:rPr>
      <w:rFonts w:ascii="Times New Roman" w:eastAsia="Times New Roman" w:hAnsi="Times New Roman"/>
      <w:sz w:val="24"/>
      <w:szCs w:val="24"/>
      <w:lang w:val="ro-RO" w:eastAsia="ro-RO"/>
    </w:rPr>
  </w:style>
  <w:style w:type="character" w:customStyle="1" w:styleId="litera">
    <w:name w:val="litera"/>
    <w:basedOn w:val="DefaultParagraphFont"/>
    <w:uiPriority w:val="99"/>
    <w:rsid w:val="00555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172933">
      <w:bodyDiv w:val="1"/>
      <w:marLeft w:val="0"/>
      <w:marRight w:val="0"/>
      <w:marTop w:val="0"/>
      <w:marBottom w:val="0"/>
      <w:divBdr>
        <w:top w:val="none" w:sz="0" w:space="0" w:color="auto"/>
        <w:left w:val="none" w:sz="0" w:space="0" w:color="auto"/>
        <w:bottom w:val="none" w:sz="0" w:space="0" w:color="auto"/>
        <w:right w:val="none" w:sz="0" w:space="0" w:color="auto"/>
      </w:divBdr>
    </w:div>
    <w:div w:id="406612895">
      <w:bodyDiv w:val="1"/>
      <w:marLeft w:val="0"/>
      <w:marRight w:val="0"/>
      <w:marTop w:val="0"/>
      <w:marBottom w:val="0"/>
      <w:divBdr>
        <w:top w:val="none" w:sz="0" w:space="0" w:color="auto"/>
        <w:left w:val="none" w:sz="0" w:space="0" w:color="auto"/>
        <w:bottom w:val="none" w:sz="0" w:space="0" w:color="auto"/>
        <w:right w:val="none" w:sz="0" w:space="0" w:color="auto"/>
      </w:divBdr>
    </w:div>
    <w:div w:id="728964614">
      <w:bodyDiv w:val="1"/>
      <w:marLeft w:val="0"/>
      <w:marRight w:val="0"/>
      <w:marTop w:val="0"/>
      <w:marBottom w:val="0"/>
      <w:divBdr>
        <w:top w:val="none" w:sz="0" w:space="0" w:color="auto"/>
        <w:left w:val="none" w:sz="0" w:space="0" w:color="auto"/>
        <w:bottom w:val="none" w:sz="0" w:space="0" w:color="auto"/>
        <w:right w:val="none" w:sz="0" w:space="0" w:color="auto"/>
      </w:divBdr>
    </w:div>
    <w:div w:id="888340573">
      <w:bodyDiv w:val="1"/>
      <w:marLeft w:val="0"/>
      <w:marRight w:val="0"/>
      <w:marTop w:val="0"/>
      <w:marBottom w:val="0"/>
      <w:divBdr>
        <w:top w:val="none" w:sz="0" w:space="0" w:color="auto"/>
        <w:left w:val="none" w:sz="0" w:space="0" w:color="auto"/>
        <w:bottom w:val="none" w:sz="0" w:space="0" w:color="auto"/>
        <w:right w:val="none" w:sz="0" w:space="0" w:color="auto"/>
      </w:divBdr>
    </w:div>
    <w:div w:id="997921577">
      <w:bodyDiv w:val="1"/>
      <w:marLeft w:val="0"/>
      <w:marRight w:val="0"/>
      <w:marTop w:val="0"/>
      <w:marBottom w:val="0"/>
      <w:divBdr>
        <w:top w:val="none" w:sz="0" w:space="0" w:color="auto"/>
        <w:left w:val="none" w:sz="0" w:space="0" w:color="auto"/>
        <w:bottom w:val="none" w:sz="0" w:space="0" w:color="auto"/>
        <w:right w:val="none" w:sz="0" w:space="0" w:color="auto"/>
      </w:divBdr>
    </w:div>
    <w:div w:id="1010717665">
      <w:bodyDiv w:val="1"/>
      <w:marLeft w:val="0"/>
      <w:marRight w:val="0"/>
      <w:marTop w:val="0"/>
      <w:marBottom w:val="0"/>
      <w:divBdr>
        <w:top w:val="none" w:sz="0" w:space="0" w:color="auto"/>
        <w:left w:val="none" w:sz="0" w:space="0" w:color="auto"/>
        <w:bottom w:val="none" w:sz="0" w:space="0" w:color="auto"/>
        <w:right w:val="none" w:sz="0" w:space="0" w:color="auto"/>
      </w:divBdr>
    </w:div>
    <w:div w:id="1557470561">
      <w:bodyDiv w:val="1"/>
      <w:marLeft w:val="0"/>
      <w:marRight w:val="0"/>
      <w:marTop w:val="0"/>
      <w:marBottom w:val="0"/>
      <w:divBdr>
        <w:top w:val="none" w:sz="0" w:space="0" w:color="auto"/>
        <w:left w:val="none" w:sz="0" w:space="0" w:color="auto"/>
        <w:bottom w:val="none" w:sz="0" w:space="0" w:color="auto"/>
        <w:right w:val="none" w:sz="0" w:space="0" w:color="auto"/>
      </w:divBdr>
    </w:div>
    <w:div w:id="197756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escienceeditor.org/article/ai-editing-are-we-there-yet/" TargetMode="External"/><Relationship Id="rId13" Type="http://schemas.openxmlformats.org/officeDocument/2006/relationships/hyperlink" Target="http://sprott.physics.wisc.edu/wop.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hysics-animations.com/Physics/English/index.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ogge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ter-frendt.de/ph14ro/" TargetMode="External"/><Relationship Id="rId5" Type="http://schemas.openxmlformats.org/officeDocument/2006/relationships/webSettings" Target="webSettings.xml"/><Relationship Id="rId15" Type="http://schemas.openxmlformats.org/officeDocument/2006/relationships/hyperlink" Target="http://prezi.com/" TargetMode="External"/><Relationship Id="rId10" Type="http://schemas.openxmlformats.org/officeDocument/2006/relationships/hyperlink" Target="http://educypedia.karadimov.info/education/physicsjavalabo.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com/nature-portfolio/editorial-policies/ai" TargetMode="External"/><Relationship Id="rId14" Type="http://schemas.openxmlformats.org/officeDocument/2006/relationships/hyperlink" Target="https://insam.softwin.ro/ins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110AB-C774-4E85-AF0F-CA9752FEC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3018</Words>
  <Characters>17207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Mihai Petrescu</cp:lastModifiedBy>
  <cp:revision>6</cp:revision>
  <cp:lastPrinted>2016-10-02T21:51:00Z</cp:lastPrinted>
  <dcterms:created xsi:type="dcterms:W3CDTF">2025-02-03T15:54:00Z</dcterms:created>
  <dcterms:modified xsi:type="dcterms:W3CDTF">2025-02-15T13:37:00Z</dcterms:modified>
</cp:coreProperties>
</file>