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8E5A3C" w14:textId="77777777" w:rsidR="00B108E9" w:rsidRDefault="00B108E9">
      <w:pPr>
        <w:tabs>
          <w:tab w:val="left" w:pos="2023"/>
        </w:tabs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</w:p>
    <w:p w14:paraId="2128A8F5" w14:textId="77777777" w:rsidR="00B108E9" w:rsidRDefault="00000000">
      <w:pPr>
        <w:jc w:val="center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FIȘA DISCIPLINEI</w:t>
      </w:r>
    </w:p>
    <w:p w14:paraId="2FE68DD4" w14:textId="77777777" w:rsidR="00B108E9" w:rsidRDefault="00B108E9">
      <w:pPr>
        <w:rPr>
          <w:rFonts w:asciiTheme="minorHAnsi" w:hAnsiTheme="minorHAnsi" w:cstheme="minorHAnsi"/>
          <w:b/>
          <w:sz w:val="28"/>
          <w:szCs w:val="28"/>
        </w:rPr>
      </w:pPr>
    </w:p>
    <w:p w14:paraId="3ADBDB27" w14:textId="77777777" w:rsidR="00B108E9" w:rsidRDefault="00000000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Date despre program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564"/>
        <w:gridCol w:w="5781"/>
      </w:tblGrid>
      <w:tr w:rsidR="00B108E9" w14:paraId="7BBA53CC" w14:textId="77777777">
        <w:tc>
          <w:tcPr>
            <w:tcW w:w="1907" w:type="pct"/>
            <w:vAlign w:val="center"/>
          </w:tcPr>
          <w:p w14:paraId="1F73388B" w14:textId="77777777" w:rsidR="00B108E9" w:rsidRDefault="00000000">
            <w:pPr>
              <w:pStyle w:val="NoSpacing"/>
              <w:numPr>
                <w:ilvl w:val="1"/>
                <w:numId w:val="2"/>
              </w:numPr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Instituția de învățământ superior</w:t>
            </w:r>
          </w:p>
        </w:tc>
        <w:tc>
          <w:tcPr>
            <w:tcW w:w="3093" w:type="pct"/>
            <w:vAlign w:val="center"/>
          </w:tcPr>
          <w:p w14:paraId="224CEA04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Universitatea de Vest Timisoara</w:t>
            </w:r>
          </w:p>
        </w:tc>
      </w:tr>
      <w:tr w:rsidR="00B108E9" w14:paraId="5B07F34C" w14:textId="77777777">
        <w:tc>
          <w:tcPr>
            <w:tcW w:w="1907" w:type="pct"/>
            <w:vAlign w:val="center"/>
          </w:tcPr>
          <w:p w14:paraId="362DA9BA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1.2 Facultatea / Departamentul</w:t>
            </w:r>
          </w:p>
        </w:tc>
        <w:tc>
          <w:tcPr>
            <w:tcW w:w="3093" w:type="pct"/>
            <w:vAlign w:val="center"/>
          </w:tcPr>
          <w:p w14:paraId="10D51EB6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-</w:t>
            </w:r>
          </w:p>
        </w:tc>
      </w:tr>
      <w:tr w:rsidR="00B108E9" w14:paraId="11B1BEE6" w14:textId="77777777">
        <w:tc>
          <w:tcPr>
            <w:tcW w:w="1907" w:type="pct"/>
            <w:vAlign w:val="center"/>
          </w:tcPr>
          <w:p w14:paraId="5B0D99E0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1.3 Departamentul</w:t>
            </w:r>
          </w:p>
        </w:tc>
        <w:tc>
          <w:tcPr>
            <w:tcW w:w="3093" w:type="pct"/>
            <w:vAlign w:val="center"/>
          </w:tcPr>
          <w:p w14:paraId="33D51C77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Departamentul pentru Pregătirea Personalului Didactic</w:t>
            </w:r>
          </w:p>
        </w:tc>
      </w:tr>
      <w:tr w:rsidR="00B108E9" w14:paraId="318CC6CA" w14:textId="77777777">
        <w:tc>
          <w:tcPr>
            <w:tcW w:w="1907" w:type="pct"/>
            <w:vAlign w:val="center"/>
          </w:tcPr>
          <w:p w14:paraId="6AF543D6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1.4 Domeniul de studii</w:t>
            </w:r>
          </w:p>
        </w:tc>
        <w:tc>
          <w:tcPr>
            <w:tcW w:w="3093" w:type="pct"/>
            <w:vAlign w:val="center"/>
          </w:tcPr>
          <w:p w14:paraId="5E38511E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color w:val="181818"/>
                <w:spacing w:val="-1"/>
                <w:sz w:val="20"/>
                <w:szCs w:val="20"/>
              </w:rPr>
              <w:t>-</w:t>
            </w:r>
          </w:p>
        </w:tc>
      </w:tr>
      <w:tr w:rsidR="00B108E9" w14:paraId="4D5C2322" w14:textId="77777777">
        <w:tc>
          <w:tcPr>
            <w:tcW w:w="1907" w:type="pct"/>
            <w:vAlign w:val="center"/>
          </w:tcPr>
          <w:p w14:paraId="00B2F387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1.5 Ciclul de studii</w:t>
            </w:r>
          </w:p>
        </w:tc>
        <w:tc>
          <w:tcPr>
            <w:tcW w:w="3093" w:type="pct"/>
            <w:vAlign w:val="center"/>
          </w:tcPr>
          <w:p w14:paraId="6C3521BC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color w:val="181818"/>
                <w:spacing w:val="-1"/>
                <w:sz w:val="24"/>
                <w:szCs w:val="24"/>
              </w:rPr>
              <w:t>N</w:t>
            </w:r>
            <w:r>
              <w:rPr>
                <w:rFonts w:ascii="Times New Roman" w:hAnsi="Times New Roman"/>
                <w:color w:val="181818"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181818"/>
                <w:spacing w:val="-3"/>
                <w:sz w:val="24"/>
                <w:szCs w:val="24"/>
              </w:rPr>
              <w:t>ve</w:t>
            </w:r>
            <w:r>
              <w:rPr>
                <w:rFonts w:ascii="Times New Roman" w:hAnsi="Times New Roman"/>
                <w:color w:val="181818"/>
                <w:spacing w:val="2"/>
                <w:sz w:val="24"/>
                <w:szCs w:val="24"/>
              </w:rPr>
              <w:t>l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>ul</w:t>
            </w:r>
            <w:r>
              <w:rPr>
                <w:rFonts w:ascii="Times New Roman" w:hAnsi="Times New Roman"/>
                <w:color w:val="181818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>II</w:t>
            </w:r>
            <w:r>
              <w:rPr>
                <w:rFonts w:ascii="Times New Roman" w:hAnsi="Times New Roman"/>
                <w:color w:val="181818"/>
                <w:spacing w:val="2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>de</w:t>
            </w:r>
            <w:r>
              <w:rPr>
                <w:rFonts w:ascii="Times New Roman" w:hAnsi="Times New Roman"/>
                <w:color w:val="181818"/>
                <w:spacing w:val="6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81818"/>
                <w:spacing w:val="-1"/>
                <w:sz w:val="24"/>
                <w:szCs w:val="24"/>
              </w:rPr>
              <w:t>ce</w:t>
            </w:r>
            <w:r>
              <w:rPr>
                <w:rFonts w:ascii="Times New Roman" w:hAnsi="Times New Roman"/>
                <w:color w:val="181818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81818"/>
                <w:spacing w:val="2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181818"/>
                <w:spacing w:val="-2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181818"/>
                <w:spacing w:val="-1"/>
                <w:sz w:val="24"/>
                <w:szCs w:val="24"/>
              </w:rPr>
              <w:t>ca</w:t>
            </w:r>
            <w:r>
              <w:rPr>
                <w:rFonts w:ascii="Times New Roman" w:hAnsi="Times New Roman"/>
                <w:color w:val="181818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>e</w:t>
            </w:r>
            <w:proofErr w:type="spellEnd"/>
            <w:r>
              <w:rPr>
                <w:rFonts w:ascii="Times New Roman" w:hAnsi="Times New Roman"/>
                <w:color w:val="181818"/>
                <w:spacing w:val="24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81818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181818"/>
                <w:spacing w:val="-1"/>
                <w:sz w:val="24"/>
                <w:szCs w:val="24"/>
              </w:rPr>
              <w:t>e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>nt</w:t>
            </w:r>
            <w:r>
              <w:rPr>
                <w:rFonts w:ascii="Times New Roman" w:hAnsi="Times New Roman"/>
                <w:color w:val="181818"/>
                <w:spacing w:val="3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>u</w:t>
            </w:r>
            <w:proofErr w:type="spellEnd"/>
            <w:r>
              <w:rPr>
                <w:rFonts w:ascii="Times New Roman" w:hAnsi="Times New Roman"/>
                <w:color w:val="181818"/>
                <w:spacing w:val="15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81818"/>
                <w:spacing w:val="2"/>
                <w:sz w:val="24"/>
                <w:szCs w:val="24"/>
              </w:rPr>
              <w:t>p</w:t>
            </w:r>
            <w:r>
              <w:rPr>
                <w:rFonts w:ascii="Times New Roman" w:hAnsi="Times New Roman"/>
                <w:color w:val="181818"/>
                <w:spacing w:val="1"/>
                <w:sz w:val="24"/>
                <w:szCs w:val="24"/>
              </w:rPr>
              <w:t>r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>o</w:t>
            </w:r>
            <w:r>
              <w:rPr>
                <w:rFonts w:ascii="Times New Roman" w:hAnsi="Times New Roman"/>
                <w:color w:val="181818"/>
                <w:spacing w:val="1"/>
                <w:sz w:val="24"/>
                <w:szCs w:val="24"/>
              </w:rPr>
              <w:t>f</w:t>
            </w:r>
            <w:r>
              <w:rPr>
                <w:rFonts w:ascii="Times New Roman" w:hAnsi="Times New Roman"/>
                <w:color w:val="181818"/>
                <w:spacing w:val="-1"/>
                <w:sz w:val="24"/>
                <w:szCs w:val="24"/>
              </w:rPr>
              <w:t>es</w:t>
            </w:r>
            <w:r>
              <w:rPr>
                <w:rFonts w:ascii="Times New Roman" w:hAnsi="Times New Roman"/>
                <w:color w:val="181818"/>
                <w:sz w:val="24"/>
                <w:szCs w:val="24"/>
              </w:rPr>
              <w:t>ia</w:t>
            </w:r>
            <w:proofErr w:type="spellEnd"/>
            <w:r>
              <w:rPr>
                <w:rFonts w:ascii="Times New Roman" w:hAnsi="Times New Roman"/>
                <w:color w:val="181818"/>
                <w:spacing w:val="19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181818"/>
                <w:spacing w:val="2"/>
                <w:w w:val="103"/>
                <w:sz w:val="24"/>
                <w:szCs w:val="24"/>
              </w:rPr>
              <w:t>d</w:t>
            </w:r>
            <w:r>
              <w:rPr>
                <w:rFonts w:ascii="Times New Roman" w:hAnsi="Times New Roman"/>
                <w:color w:val="181818"/>
                <w:w w:val="103"/>
                <w:sz w:val="24"/>
                <w:szCs w:val="24"/>
              </w:rPr>
              <w:t>id</w:t>
            </w:r>
            <w:r>
              <w:rPr>
                <w:rFonts w:ascii="Times New Roman" w:hAnsi="Times New Roman"/>
                <w:color w:val="181818"/>
                <w:spacing w:val="-1"/>
                <w:w w:val="103"/>
                <w:sz w:val="24"/>
                <w:szCs w:val="24"/>
              </w:rPr>
              <w:t>a</w:t>
            </w:r>
            <w:r>
              <w:rPr>
                <w:rFonts w:ascii="Times New Roman" w:hAnsi="Times New Roman"/>
                <w:color w:val="181818"/>
                <w:spacing w:val="-3"/>
                <w:w w:val="103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181818"/>
                <w:spacing w:val="2"/>
                <w:w w:val="103"/>
                <w:sz w:val="24"/>
                <w:szCs w:val="24"/>
              </w:rPr>
              <w:t>t</w:t>
            </w:r>
            <w:r>
              <w:rPr>
                <w:rFonts w:ascii="Times New Roman" w:hAnsi="Times New Roman"/>
                <w:color w:val="181818"/>
                <w:w w:val="103"/>
                <w:sz w:val="24"/>
                <w:szCs w:val="24"/>
              </w:rPr>
              <w:t>i</w:t>
            </w:r>
            <w:r>
              <w:rPr>
                <w:rFonts w:ascii="Times New Roman" w:hAnsi="Times New Roman"/>
                <w:color w:val="181818"/>
                <w:spacing w:val="-1"/>
                <w:w w:val="103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color w:val="181818"/>
                <w:w w:val="103"/>
                <w:sz w:val="24"/>
                <w:szCs w:val="24"/>
              </w:rPr>
              <w:t>ă</w:t>
            </w:r>
            <w:proofErr w:type="spellEnd"/>
          </w:p>
        </w:tc>
      </w:tr>
      <w:tr w:rsidR="00B108E9" w14:paraId="4BEB1D07" w14:textId="77777777">
        <w:tc>
          <w:tcPr>
            <w:tcW w:w="1907" w:type="pct"/>
            <w:vAlign w:val="center"/>
          </w:tcPr>
          <w:p w14:paraId="62BC9BB4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1.6 Programul de studii / Calificarea</w:t>
            </w:r>
          </w:p>
        </w:tc>
        <w:tc>
          <w:tcPr>
            <w:tcW w:w="3093" w:type="pct"/>
            <w:vAlign w:val="center"/>
          </w:tcPr>
          <w:p w14:paraId="78AE25C0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>Program de formare psihopedagogică/Profesor în învățământul liceal/postliceal/universitar</w:t>
            </w:r>
          </w:p>
        </w:tc>
      </w:tr>
    </w:tbl>
    <w:p w14:paraId="15C56D23" w14:textId="77777777" w:rsidR="00B108E9" w:rsidRDefault="00B108E9">
      <w:pPr>
        <w:rPr>
          <w:rFonts w:asciiTheme="minorHAnsi" w:hAnsiTheme="minorHAnsi" w:cstheme="minorHAnsi"/>
        </w:rPr>
      </w:pPr>
    </w:p>
    <w:p w14:paraId="51F89827" w14:textId="77777777" w:rsidR="00B108E9" w:rsidRDefault="00000000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Date despre disciplină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567"/>
        <w:gridCol w:w="1418"/>
        <w:gridCol w:w="283"/>
        <w:gridCol w:w="567"/>
        <w:gridCol w:w="1651"/>
        <w:gridCol w:w="591"/>
        <w:gridCol w:w="1839"/>
        <w:gridCol w:w="630"/>
      </w:tblGrid>
      <w:tr w:rsidR="00B108E9" w14:paraId="5CBB6EA2" w14:textId="77777777">
        <w:tc>
          <w:tcPr>
            <w:tcW w:w="3828" w:type="dxa"/>
            <w:gridSpan w:val="3"/>
          </w:tcPr>
          <w:p w14:paraId="48F1F219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2.1 Denumirea disciplinei</w:t>
            </w:r>
          </w:p>
        </w:tc>
        <w:tc>
          <w:tcPr>
            <w:tcW w:w="5561" w:type="dxa"/>
            <w:gridSpan w:val="6"/>
          </w:tcPr>
          <w:p w14:paraId="04E1926F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Didactica domeniului (Istorie)</w:t>
            </w:r>
          </w:p>
        </w:tc>
      </w:tr>
      <w:tr w:rsidR="00B108E9" w14:paraId="27AB4AC1" w14:textId="77777777">
        <w:tc>
          <w:tcPr>
            <w:tcW w:w="3828" w:type="dxa"/>
            <w:gridSpan w:val="3"/>
          </w:tcPr>
          <w:p w14:paraId="1D90338A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2.2 Titularul activităților de curs</w:t>
            </w:r>
          </w:p>
        </w:tc>
        <w:tc>
          <w:tcPr>
            <w:tcW w:w="5561" w:type="dxa"/>
            <w:gridSpan w:val="6"/>
          </w:tcPr>
          <w:p w14:paraId="4016042F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Lector univ. dr Nicolae HURDUZEU</w:t>
            </w:r>
          </w:p>
        </w:tc>
      </w:tr>
      <w:tr w:rsidR="00B108E9" w14:paraId="4B8391D9" w14:textId="77777777">
        <w:tc>
          <w:tcPr>
            <w:tcW w:w="3828" w:type="dxa"/>
            <w:gridSpan w:val="3"/>
          </w:tcPr>
          <w:p w14:paraId="715F931F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2.3 Titularul activităților de seminar</w:t>
            </w:r>
          </w:p>
        </w:tc>
        <w:tc>
          <w:tcPr>
            <w:tcW w:w="5561" w:type="dxa"/>
            <w:gridSpan w:val="6"/>
          </w:tcPr>
          <w:p w14:paraId="7A9BF143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Lector univ. dr Nicolae HURDUZEU</w:t>
            </w:r>
          </w:p>
        </w:tc>
      </w:tr>
      <w:tr w:rsidR="00B108E9" w14:paraId="7F2009A5" w14:textId="77777777">
        <w:tc>
          <w:tcPr>
            <w:tcW w:w="1843" w:type="dxa"/>
          </w:tcPr>
          <w:p w14:paraId="117F0B13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2.4 Anul de studiu</w:t>
            </w:r>
          </w:p>
        </w:tc>
        <w:tc>
          <w:tcPr>
            <w:tcW w:w="567" w:type="dxa"/>
          </w:tcPr>
          <w:p w14:paraId="51D89831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N II</w:t>
            </w:r>
          </w:p>
        </w:tc>
        <w:tc>
          <w:tcPr>
            <w:tcW w:w="1701" w:type="dxa"/>
            <w:gridSpan w:val="2"/>
          </w:tcPr>
          <w:p w14:paraId="7D5363CB" w14:textId="77777777" w:rsidR="00B108E9" w:rsidRDefault="00000000">
            <w:pPr>
              <w:pStyle w:val="NoSpacing"/>
              <w:spacing w:line="276" w:lineRule="auto"/>
              <w:ind w:right="-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2.5 Semestrul</w:t>
            </w:r>
          </w:p>
        </w:tc>
        <w:tc>
          <w:tcPr>
            <w:tcW w:w="567" w:type="dxa"/>
          </w:tcPr>
          <w:p w14:paraId="03285457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I</w:t>
            </w:r>
          </w:p>
        </w:tc>
        <w:tc>
          <w:tcPr>
            <w:tcW w:w="1651" w:type="dxa"/>
          </w:tcPr>
          <w:p w14:paraId="3D384F2B" w14:textId="77777777" w:rsidR="00B108E9" w:rsidRDefault="00000000">
            <w:pPr>
              <w:pStyle w:val="NoSpacing"/>
              <w:spacing w:line="276" w:lineRule="auto"/>
              <w:ind w:right="-108" w:hanging="108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 2.6 Tipul de evaluare</w:t>
            </w:r>
          </w:p>
        </w:tc>
        <w:tc>
          <w:tcPr>
            <w:tcW w:w="591" w:type="dxa"/>
          </w:tcPr>
          <w:p w14:paraId="3441FBFE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EX</w:t>
            </w:r>
          </w:p>
        </w:tc>
        <w:tc>
          <w:tcPr>
            <w:tcW w:w="1839" w:type="dxa"/>
          </w:tcPr>
          <w:p w14:paraId="626D01CF" w14:textId="77777777" w:rsidR="00B108E9" w:rsidRDefault="00000000">
            <w:pPr>
              <w:pStyle w:val="NoSpacing"/>
              <w:spacing w:line="276" w:lineRule="auto"/>
              <w:ind w:right="-108" w:hanging="42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2.7 Regimul disciplinei</w:t>
            </w:r>
          </w:p>
        </w:tc>
        <w:tc>
          <w:tcPr>
            <w:tcW w:w="630" w:type="dxa"/>
          </w:tcPr>
          <w:p w14:paraId="0AEB476E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OB</w:t>
            </w:r>
          </w:p>
        </w:tc>
      </w:tr>
    </w:tbl>
    <w:p w14:paraId="0B1EF21C" w14:textId="77777777" w:rsidR="00B108E9" w:rsidRDefault="00B108E9">
      <w:pPr>
        <w:rPr>
          <w:rFonts w:asciiTheme="minorHAnsi" w:hAnsiTheme="minorHAnsi" w:cstheme="minorHAnsi"/>
        </w:rPr>
      </w:pPr>
    </w:p>
    <w:p w14:paraId="3D3AD6B1" w14:textId="77777777" w:rsidR="00B108E9" w:rsidRDefault="00000000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Timpul total estimat (ore pe semestru al activităților didactice)</w:t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63"/>
        <w:gridCol w:w="440"/>
        <w:gridCol w:w="295"/>
        <w:gridCol w:w="1681"/>
        <w:gridCol w:w="440"/>
        <w:gridCol w:w="2312"/>
        <w:gridCol w:w="524"/>
      </w:tblGrid>
      <w:tr w:rsidR="00B108E9" w14:paraId="05318F34" w14:textId="77777777">
        <w:tc>
          <w:tcPr>
            <w:tcW w:w="3663" w:type="dxa"/>
          </w:tcPr>
          <w:p w14:paraId="154B18D3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3.1 Număr de ore pe săptămână</w:t>
            </w:r>
          </w:p>
        </w:tc>
        <w:tc>
          <w:tcPr>
            <w:tcW w:w="440" w:type="dxa"/>
          </w:tcPr>
          <w:p w14:paraId="7D0405EE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</w:t>
            </w:r>
          </w:p>
        </w:tc>
        <w:tc>
          <w:tcPr>
            <w:tcW w:w="1976" w:type="dxa"/>
            <w:gridSpan w:val="2"/>
          </w:tcPr>
          <w:p w14:paraId="1E646CE8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din care: 3.2 curs</w:t>
            </w:r>
          </w:p>
        </w:tc>
        <w:tc>
          <w:tcPr>
            <w:tcW w:w="440" w:type="dxa"/>
          </w:tcPr>
          <w:p w14:paraId="0DB2B40F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</w:t>
            </w:r>
          </w:p>
        </w:tc>
        <w:tc>
          <w:tcPr>
            <w:tcW w:w="2312" w:type="dxa"/>
          </w:tcPr>
          <w:p w14:paraId="1BB26AA2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3.3 seminar/laborator</w:t>
            </w:r>
          </w:p>
        </w:tc>
        <w:tc>
          <w:tcPr>
            <w:tcW w:w="524" w:type="dxa"/>
          </w:tcPr>
          <w:p w14:paraId="26B191C2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</w:t>
            </w:r>
          </w:p>
        </w:tc>
      </w:tr>
      <w:tr w:rsidR="00B108E9" w14:paraId="218D8F6F" w14:textId="77777777">
        <w:tc>
          <w:tcPr>
            <w:tcW w:w="3663" w:type="dxa"/>
          </w:tcPr>
          <w:p w14:paraId="594F7B8E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3.4 Total ore din planul de învățământ</w:t>
            </w:r>
          </w:p>
        </w:tc>
        <w:tc>
          <w:tcPr>
            <w:tcW w:w="440" w:type="dxa"/>
          </w:tcPr>
          <w:p w14:paraId="5943E33B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42</w:t>
            </w:r>
          </w:p>
        </w:tc>
        <w:tc>
          <w:tcPr>
            <w:tcW w:w="1976" w:type="dxa"/>
            <w:gridSpan w:val="2"/>
          </w:tcPr>
          <w:p w14:paraId="1C7136D0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din care: 3.5 curs</w:t>
            </w:r>
          </w:p>
        </w:tc>
        <w:tc>
          <w:tcPr>
            <w:tcW w:w="440" w:type="dxa"/>
          </w:tcPr>
          <w:p w14:paraId="3E507E03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28</w:t>
            </w:r>
          </w:p>
        </w:tc>
        <w:tc>
          <w:tcPr>
            <w:tcW w:w="2312" w:type="dxa"/>
          </w:tcPr>
          <w:p w14:paraId="30FF18A0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3.6 seminar/laborator</w:t>
            </w:r>
          </w:p>
        </w:tc>
        <w:tc>
          <w:tcPr>
            <w:tcW w:w="524" w:type="dxa"/>
          </w:tcPr>
          <w:p w14:paraId="45607C4E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14</w:t>
            </w:r>
          </w:p>
        </w:tc>
      </w:tr>
      <w:tr w:rsidR="00B108E9" w14:paraId="5587203B" w14:textId="77777777">
        <w:tc>
          <w:tcPr>
            <w:tcW w:w="8831" w:type="dxa"/>
            <w:gridSpan w:val="6"/>
          </w:tcPr>
          <w:p w14:paraId="4EC459A9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Distribuția fondului de timp:</w:t>
            </w:r>
          </w:p>
        </w:tc>
        <w:tc>
          <w:tcPr>
            <w:tcW w:w="524" w:type="dxa"/>
          </w:tcPr>
          <w:p w14:paraId="5DB0750B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ore</w:t>
            </w:r>
          </w:p>
        </w:tc>
      </w:tr>
      <w:tr w:rsidR="00B108E9" w14:paraId="18C0B4BE" w14:textId="77777777">
        <w:tc>
          <w:tcPr>
            <w:tcW w:w="8831" w:type="dxa"/>
            <w:gridSpan w:val="6"/>
          </w:tcPr>
          <w:p w14:paraId="3BEC4D3A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Studiul după manual, suport de curs, bibliografie și notițe</w:t>
            </w:r>
          </w:p>
        </w:tc>
        <w:tc>
          <w:tcPr>
            <w:tcW w:w="524" w:type="dxa"/>
          </w:tcPr>
          <w:p w14:paraId="735B8315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25</w:t>
            </w:r>
          </w:p>
        </w:tc>
      </w:tr>
      <w:tr w:rsidR="00B108E9" w14:paraId="0F1AE7C1" w14:textId="77777777">
        <w:tc>
          <w:tcPr>
            <w:tcW w:w="8831" w:type="dxa"/>
            <w:gridSpan w:val="6"/>
          </w:tcPr>
          <w:p w14:paraId="33E29718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Documentare suplimentară în bibliotecă, pe platformele electronice de specialitate / pe teren</w:t>
            </w:r>
          </w:p>
        </w:tc>
        <w:tc>
          <w:tcPr>
            <w:tcW w:w="524" w:type="dxa"/>
          </w:tcPr>
          <w:p w14:paraId="16CB44CB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30</w:t>
            </w:r>
          </w:p>
        </w:tc>
      </w:tr>
      <w:tr w:rsidR="00B108E9" w14:paraId="6260BB45" w14:textId="77777777">
        <w:tc>
          <w:tcPr>
            <w:tcW w:w="8831" w:type="dxa"/>
            <w:gridSpan w:val="6"/>
          </w:tcPr>
          <w:p w14:paraId="16399FF2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Pregătire seminare / laboratoare, teme, referate, portofolii și eseuri</w:t>
            </w:r>
          </w:p>
        </w:tc>
        <w:tc>
          <w:tcPr>
            <w:tcW w:w="524" w:type="dxa"/>
          </w:tcPr>
          <w:p w14:paraId="3BB9CFAC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12</w:t>
            </w:r>
          </w:p>
        </w:tc>
      </w:tr>
      <w:tr w:rsidR="00B108E9" w14:paraId="55E2A322" w14:textId="77777777">
        <w:tc>
          <w:tcPr>
            <w:tcW w:w="8831" w:type="dxa"/>
            <w:gridSpan w:val="6"/>
          </w:tcPr>
          <w:p w14:paraId="33FD3257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Tutoriat </w:t>
            </w:r>
          </w:p>
        </w:tc>
        <w:tc>
          <w:tcPr>
            <w:tcW w:w="524" w:type="dxa"/>
          </w:tcPr>
          <w:p w14:paraId="1380F924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4</w:t>
            </w:r>
          </w:p>
        </w:tc>
      </w:tr>
      <w:tr w:rsidR="00B108E9" w14:paraId="0C1529D9" w14:textId="77777777">
        <w:tc>
          <w:tcPr>
            <w:tcW w:w="8831" w:type="dxa"/>
            <w:gridSpan w:val="6"/>
          </w:tcPr>
          <w:p w14:paraId="72992D02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 xml:space="preserve">Examinări </w:t>
            </w:r>
          </w:p>
        </w:tc>
        <w:tc>
          <w:tcPr>
            <w:tcW w:w="524" w:type="dxa"/>
          </w:tcPr>
          <w:p w14:paraId="7960A7E0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12</w:t>
            </w:r>
          </w:p>
        </w:tc>
      </w:tr>
      <w:tr w:rsidR="00B108E9" w14:paraId="3DA721B1" w14:textId="77777777">
        <w:tc>
          <w:tcPr>
            <w:tcW w:w="8831" w:type="dxa"/>
            <w:gridSpan w:val="6"/>
          </w:tcPr>
          <w:p w14:paraId="22F32BD9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Alte activități</w:t>
            </w:r>
          </w:p>
        </w:tc>
        <w:tc>
          <w:tcPr>
            <w:tcW w:w="524" w:type="dxa"/>
          </w:tcPr>
          <w:p w14:paraId="65E5D848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-</w:t>
            </w:r>
          </w:p>
        </w:tc>
      </w:tr>
      <w:tr w:rsidR="00B108E9" w14:paraId="1A24CEFE" w14:textId="7777777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4FC44D7B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3.7 Total ore studiu individual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38DD3AC8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83</w:t>
            </w:r>
          </w:p>
        </w:tc>
      </w:tr>
      <w:tr w:rsidR="00B108E9" w14:paraId="4187FFE3" w14:textId="7777777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1125B2EE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3.8 Total ore pe semestru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6E4E00F7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135</w:t>
            </w:r>
          </w:p>
        </w:tc>
      </w:tr>
      <w:tr w:rsidR="00B108E9" w14:paraId="0F128636" w14:textId="77777777">
        <w:trPr>
          <w:gridAfter w:val="4"/>
          <w:wAfter w:w="4957" w:type="dxa"/>
        </w:trPr>
        <w:tc>
          <w:tcPr>
            <w:tcW w:w="3663" w:type="dxa"/>
            <w:shd w:val="clear" w:color="auto" w:fill="auto"/>
          </w:tcPr>
          <w:p w14:paraId="1970808F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Cs/>
                <w:lang w:val="ro-RO"/>
              </w:rPr>
            </w:pPr>
            <w:r>
              <w:rPr>
                <w:rFonts w:asciiTheme="minorHAnsi" w:hAnsiTheme="minorHAnsi" w:cstheme="minorHAnsi"/>
                <w:bCs/>
                <w:lang w:val="ro-RO"/>
              </w:rPr>
              <w:t>3.9 Numărul de credite</w:t>
            </w:r>
          </w:p>
        </w:tc>
        <w:tc>
          <w:tcPr>
            <w:tcW w:w="735" w:type="dxa"/>
            <w:gridSpan w:val="2"/>
            <w:shd w:val="clear" w:color="auto" w:fill="auto"/>
          </w:tcPr>
          <w:p w14:paraId="0C00A04E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b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5</w:t>
            </w:r>
          </w:p>
        </w:tc>
      </w:tr>
    </w:tbl>
    <w:p w14:paraId="54B39018" w14:textId="77777777" w:rsidR="00B108E9" w:rsidRDefault="00B108E9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07ABD7B1" w14:textId="77777777" w:rsidR="00B108E9" w:rsidRDefault="00000000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Precondiții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404"/>
      </w:tblGrid>
      <w:tr w:rsidR="00B108E9" w14:paraId="5E751992" w14:textId="77777777">
        <w:tc>
          <w:tcPr>
            <w:tcW w:w="1985" w:type="dxa"/>
          </w:tcPr>
          <w:p w14:paraId="667E5526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4.1 de curriculum</w:t>
            </w:r>
          </w:p>
        </w:tc>
        <w:tc>
          <w:tcPr>
            <w:tcW w:w="7404" w:type="dxa"/>
          </w:tcPr>
          <w:p w14:paraId="17958752" w14:textId="77777777" w:rsidR="00B108E9" w:rsidRDefault="00000000">
            <w:pPr>
              <w:pStyle w:val="NoSpacing"/>
              <w:numPr>
                <w:ilvl w:val="0"/>
                <w:numId w:val="3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Noțiuni de Didactica specialității</w:t>
            </w:r>
          </w:p>
        </w:tc>
      </w:tr>
      <w:tr w:rsidR="00B108E9" w14:paraId="16D3E3C5" w14:textId="77777777">
        <w:tc>
          <w:tcPr>
            <w:tcW w:w="1985" w:type="dxa"/>
          </w:tcPr>
          <w:p w14:paraId="4D62EC80" w14:textId="77777777" w:rsidR="00B108E9" w:rsidRDefault="00000000">
            <w:pPr>
              <w:pStyle w:val="NoSpacing"/>
              <w:spacing w:line="276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4.2 de competențe</w:t>
            </w:r>
          </w:p>
        </w:tc>
        <w:tc>
          <w:tcPr>
            <w:tcW w:w="7404" w:type="dxa"/>
          </w:tcPr>
          <w:p w14:paraId="6717CB01" w14:textId="77777777" w:rsidR="00B108E9" w:rsidRDefault="00000000">
            <w:pPr>
              <w:pStyle w:val="NoSpacing"/>
              <w:numPr>
                <w:ilvl w:val="0"/>
                <w:numId w:val="3"/>
              </w:numPr>
              <w:spacing w:line="276" w:lineRule="auto"/>
              <w:ind w:hanging="686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Competențe specifice acumulate la disciplina Didactica specialității</w:t>
            </w:r>
          </w:p>
        </w:tc>
      </w:tr>
    </w:tbl>
    <w:p w14:paraId="59D5C073" w14:textId="77777777" w:rsidR="00B108E9" w:rsidRDefault="00B108E9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844EB58" w14:textId="77777777" w:rsidR="00B108E9" w:rsidRDefault="00000000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Condiții (acolo unde este cazul)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5"/>
        <w:gridCol w:w="4824"/>
      </w:tblGrid>
      <w:tr w:rsidR="00B108E9" w14:paraId="2C15B27D" w14:textId="77777777">
        <w:tc>
          <w:tcPr>
            <w:tcW w:w="4565" w:type="dxa"/>
          </w:tcPr>
          <w:p w14:paraId="07057A92" w14:textId="77777777" w:rsidR="00B108E9" w:rsidRDefault="00000000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5.1 de desfășurare a cursului</w:t>
            </w:r>
          </w:p>
        </w:tc>
        <w:tc>
          <w:tcPr>
            <w:tcW w:w="4824" w:type="dxa"/>
          </w:tcPr>
          <w:p w14:paraId="783BE038" w14:textId="77777777" w:rsidR="00B108E9" w:rsidRDefault="00000000">
            <w:pPr>
              <w:pStyle w:val="NoSpacing"/>
              <w:numPr>
                <w:ilvl w:val="0"/>
                <w:numId w:val="3"/>
              </w:numPr>
              <w:ind w:hanging="686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Laptop/tableta/telefon cu conexiune la internet cu camera functionala care s[ permita activitati colaborative</w:t>
            </w:r>
          </w:p>
        </w:tc>
      </w:tr>
      <w:tr w:rsidR="00B108E9" w14:paraId="31FE6CE7" w14:textId="77777777">
        <w:tc>
          <w:tcPr>
            <w:tcW w:w="4565" w:type="dxa"/>
          </w:tcPr>
          <w:p w14:paraId="576D3FD9" w14:textId="77777777" w:rsidR="00B108E9" w:rsidRDefault="00000000">
            <w:pPr>
              <w:pStyle w:val="NoSpacing"/>
              <w:spacing w:line="360" w:lineRule="auto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lastRenderedPageBreak/>
              <w:t>5.2 de desfășurare a seminarului / laboratorului</w:t>
            </w:r>
          </w:p>
        </w:tc>
        <w:tc>
          <w:tcPr>
            <w:tcW w:w="4824" w:type="dxa"/>
          </w:tcPr>
          <w:p w14:paraId="15374AE4" w14:textId="77777777" w:rsidR="00B108E9" w:rsidRDefault="00000000">
            <w:pPr>
              <w:pStyle w:val="NoSpacing"/>
              <w:numPr>
                <w:ilvl w:val="0"/>
                <w:numId w:val="3"/>
              </w:numPr>
              <w:ind w:hanging="686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 xml:space="preserve">Laptop/tableta/telefon cu conexiune la internet cu camera functionala care s[ permita activitati colaborative. </w:t>
            </w:r>
          </w:p>
          <w:p w14:paraId="0540C541" w14:textId="77777777" w:rsidR="00B108E9" w:rsidRDefault="00000000">
            <w:pPr>
              <w:pStyle w:val="NoSpacing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Studiul notelor de curs și a resurselor bibliografice aferente fiecărui seminar.</w:t>
            </w:r>
          </w:p>
          <w:p w14:paraId="20DBF979" w14:textId="77777777" w:rsidR="00B108E9" w:rsidRDefault="00000000">
            <w:pPr>
              <w:pStyle w:val="NoSpacing"/>
              <w:numPr>
                <w:ilvl w:val="0"/>
                <w:numId w:val="3"/>
              </w:numPr>
              <w:ind w:hanging="686"/>
              <w:rPr>
                <w:rFonts w:ascii="Times New Roman" w:hAnsi="Times New Roman"/>
                <w:lang w:val="ro-RO"/>
              </w:rPr>
            </w:pPr>
            <w:r>
              <w:rPr>
                <w:rFonts w:ascii="Times New Roman" w:hAnsi="Times New Roman"/>
                <w:lang w:val="ro-RO"/>
              </w:rPr>
              <w:t>Asigurarea materialelor de lucru</w:t>
            </w:r>
          </w:p>
        </w:tc>
      </w:tr>
    </w:tbl>
    <w:p w14:paraId="08A49A83" w14:textId="77777777" w:rsidR="00B108E9" w:rsidRDefault="00B108E9">
      <w:pPr>
        <w:spacing w:line="276" w:lineRule="auto"/>
        <w:rPr>
          <w:rFonts w:asciiTheme="minorHAnsi" w:hAnsiTheme="minorHAnsi" w:cstheme="minorHAnsi"/>
          <w:b/>
        </w:rPr>
      </w:pPr>
    </w:p>
    <w:p w14:paraId="2DC836BC" w14:textId="77777777" w:rsidR="00B108E9" w:rsidRDefault="00000000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Obiectivele disciplinei - rezultate așteptate ale învățării la formarea cărora contribuie parcurgerea și promovarea disciplinei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5"/>
        <w:gridCol w:w="7824"/>
      </w:tblGrid>
      <w:tr w:rsidR="00B108E9" w14:paraId="7319A401" w14:textId="77777777">
        <w:trPr>
          <w:cantSplit/>
          <w:trHeight w:val="890"/>
        </w:trPr>
        <w:tc>
          <w:tcPr>
            <w:tcW w:w="993" w:type="dxa"/>
            <w:shd w:val="clear" w:color="auto" w:fill="auto"/>
            <w:vAlign w:val="center"/>
          </w:tcPr>
          <w:p w14:paraId="74E8850A" w14:textId="77777777" w:rsidR="00B108E9" w:rsidRDefault="00000000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Cunoștințe</w:t>
            </w:r>
          </w:p>
        </w:tc>
        <w:tc>
          <w:tcPr>
            <w:tcW w:w="8396" w:type="dxa"/>
            <w:shd w:val="clear" w:color="auto" w:fill="auto"/>
          </w:tcPr>
          <w:p w14:paraId="1744BA0F" w14:textId="77777777" w:rsidR="00B108E9" w:rsidRDefault="0000000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R1 Să identifice specificul diferitelor activități didactice școlare și extrașcolare pentru liceu</w:t>
            </w:r>
          </w:p>
          <w:p w14:paraId="42A29ACE" w14:textId="77777777" w:rsidR="00B108E9" w:rsidRDefault="00000000">
            <w:pPr>
              <w:spacing w:before="100" w:beforeAutospacing="1" w:after="100" w:afterAutospacing="1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R2 Să recunoască</w:t>
            </w:r>
            <w:r>
              <w:rPr>
                <w:spacing w:val="-2"/>
                <w:sz w:val="20"/>
                <w:szCs w:val="20"/>
              </w:rPr>
              <w:t xml:space="preserve"> p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3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4"/>
                <w:sz w:val="20"/>
                <w:szCs w:val="20"/>
              </w:rPr>
              <w:t>c</w:t>
            </w:r>
            <w:r>
              <w:rPr>
                <w:spacing w:val="3"/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iile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p</w:t>
            </w:r>
            <w:r>
              <w:rPr>
                <w:spacing w:val="3"/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>v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Co</w:t>
            </w:r>
            <w:r>
              <w:rPr>
                <w:spacing w:val="-2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pacing w:val="3"/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>pe</w:t>
            </w:r>
            <w:r>
              <w:rPr>
                <w:spacing w:val="-2"/>
                <w:sz w:val="20"/>
                <w:szCs w:val="20"/>
              </w:rPr>
              <w:t>i</w:t>
            </w:r>
          </w:p>
        </w:tc>
      </w:tr>
      <w:tr w:rsidR="00B108E9" w14:paraId="0BCB10B3" w14:textId="77777777">
        <w:trPr>
          <w:cantSplit/>
          <w:trHeight w:val="831"/>
        </w:trPr>
        <w:tc>
          <w:tcPr>
            <w:tcW w:w="993" w:type="dxa"/>
            <w:shd w:val="clear" w:color="auto" w:fill="auto"/>
            <w:vAlign w:val="center"/>
          </w:tcPr>
          <w:p w14:paraId="39B5AC08" w14:textId="77777777" w:rsidR="00B108E9" w:rsidRDefault="00000000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Abilități</w:t>
            </w:r>
          </w:p>
        </w:tc>
        <w:tc>
          <w:tcPr>
            <w:tcW w:w="8396" w:type="dxa"/>
            <w:shd w:val="clear" w:color="auto" w:fill="auto"/>
          </w:tcPr>
          <w:p w14:paraId="09957784" w14:textId="77777777" w:rsidR="00B108E9" w:rsidRDefault="00000000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R3 Să justifice aspectele proiectării didactice interdisciplinare utilizând adecvat limbajul pedagogic și de specialitate</w:t>
            </w:r>
          </w:p>
          <w:p w14:paraId="4616B6CE" w14:textId="77777777" w:rsidR="00B108E9" w:rsidRDefault="00000000">
            <w:pPr>
              <w:rPr>
                <w:spacing w:val="-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R4 Să abordeze activitățile de predare respectând cerințele de elaborare a  proiectelor de lecție și a specificului disciplinei Istorie în concordanță cu </w:t>
            </w:r>
            <w:r>
              <w:rPr>
                <w:spacing w:val="-2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3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4"/>
                <w:sz w:val="20"/>
                <w:szCs w:val="20"/>
              </w:rPr>
              <w:t>c</w:t>
            </w:r>
            <w:r>
              <w:rPr>
                <w:spacing w:val="3"/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p</w:t>
            </w:r>
            <w:r>
              <w:rPr>
                <w:spacing w:val="3"/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>v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Co</w:t>
            </w:r>
            <w:r>
              <w:rPr>
                <w:spacing w:val="-2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pacing w:val="3"/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>pe</w:t>
            </w:r>
            <w:r>
              <w:rPr>
                <w:spacing w:val="-2"/>
                <w:sz w:val="20"/>
                <w:szCs w:val="20"/>
              </w:rPr>
              <w:t>i</w:t>
            </w:r>
          </w:p>
          <w:p w14:paraId="706FCAFC" w14:textId="77777777" w:rsidR="00B108E9" w:rsidRDefault="00B108E9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08E9" w14:paraId="556A9A3D" w14:textId="77777777">
        <w:trPr>
          <w:cantSplit/>
          <w:trHeight w:val="984"/>
        </w:trPr>
        <w:tc>
          <w:tcPr>
            <w:tcW w:w="993" w:type="dxa"/>
            <w:shd w:val="clear" w:color="auto" w:fill="auto"/>
            <w:vAlign w:val="center"/>
          </w:tcPr>
          <w:p w14:paraId="084C4CEA" w14:textId="77777777" w:rsidR="00B108E9" w:rsidRDefault="00000000">
            <w:pPr>
              <w:pStyle w:val="NoSpacing"/>
              <w:jc w:val="center"/>
              <w:rPr>
                <w:rFonts w:asciiTheme="minorHAnsi" w:hAnsiTheme="minorHAnsi" w:cstheme="minorHAnsi"/>
                <w:sz w:val="20"/>
                <w:szCs w:val="20"/>
                <w:lang w:val="ro-RO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ro-RO"/>
              </w:rPr>
              <w:t>Responsabilitate și autonomie</w:t>
            </w:r>
          </w:p>
        </w:tc>
        <w:tc>
          <w:tcPr>
            <w:tcW w:w="8396" w:type="dxa"/>
            <w:shd w:val="clear" w:color="auto" w:fill="auto"/>
          </w:tcPr>
          <w:p w14:paraId="722F7516" w14:textId="77777777" w:rsidR="00B108E9" w:rsidRDefault="00B108E9">
            <w:pPr>
              <w:tabs>
                <w:tab w:val="left" w:pos="195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ABC328" w14:textId="77777777" w:rsidR="00B108E9" w:rsidRDefault="00000000">
            <w:pPr>
              <w:tabs>
                <w:tab w:val="left" w:pos="1950"/>
              </w:tabs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R5 Să particularizeze activitățile didactice </w:t>
            </w:r>
            <w:r>
              <w:rPr>
                <w:rFonts w:cstheme="minorHAnsi"/>
                <w:sz w:val="20"/>
                <w:szCs w:val="20"/>
              </w:rPr>
              <w:t>din p</w:t>
            </w:r>
            <w:r>
              <w:rPr>
                <w:bCs/>
                <w:sz w:val="20"/>
                <w:szCs w:val="20"/>
              </w:rPr>
              <w:t xml:space="preserve">erspectivă </w:t>
            </w:r>
            <w:r>
              <w:rPr>
                <w:sz w:val="20"/>
                <w:szCs w:val="20"/>
              </w:rPr>
              <w:t>multi-, pluri-, inter-, transdisciplinară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după specificul clasei și propriul stil de predare</w:t>
            </w:r>
          </w:p>
        </w:tc>
      </w:tr>
    </w:tbl>
    <w:p w14:paraId="75AC05A7" w14:textId="77777777" w:rsidR="00B108E9" w:rsidRDefault="00B108E9">
      <w:pPr>
        <w:spacing w:line="276" w:lineRule="auto"/>
        <w:rPr>
          <w:rFonts w:asciiTheme="minorHAnsi" w:hAnsiTheme="minorHAnsi" w:cstheme="minorHAnsi"/>
          <w:b/>
        </w:rPr>
      </w:pPr>
    </w:p>
    <w:p w14:paraId="6361BC4B" w14:textId="77777777" w:rsidR="00B108E9" w:rsidRDefault="00000000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Conținuturi </w:t>
      </w:r>
    </w:p>
    <w:tbl>
      <w:tblPr>
        <w:tblW w:w="1020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462"/>
        <w:gridCol w:w="180"/>
        <w:gridCol w:w="1530"/>
        <w:gridCol w:w="1260"/>
        <w:gridCol w:w="2775"/>
      </w:tblGrid>
      <w:tr w:rsidR="00B108E9" w14:paraId="7086FD3E" w14:textId="77777777">
        <w:tc>
          <w:tcPr>
            <w:tcW w:w="4462" w:type="dxa"/>
            <w:shd w:val="clear" w:color="auto" w:fill="auto"/>
          </w:tcPr>
          <w:p w14:paraId="3781875A" w14:textId="77777777" w:rsidR="00B108E9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7.1 Curs</w:t>
            </w:r>
          </w:p>
        </w:tc>
        <w:tc>
          <w:tcPr>
            <w:tcW w:w="2970" w:type="dxa"/>
            <w:gridSpan w:val="3"/>
            <w:shd w:val="clear" w:color="auto" w:fill="auto"/>
          </w:tcPr>
          <w:p w14:paraId="7F325611" w14:textId="77777777" w:rsidR="00B108E9" w:rsidRDefault="0000000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2775" w:type="dxa"/>
            <w:shd w:val="clear" w:color="auto" w:fill="auto"/>
          </w:tcPr>
          <w:p w14:paraId="491CCA3A" w14:textId="77777777" w:rsidR="00B108E9" w:rsidRDefault="0000000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Observaţii</w:t>
            </w:r>
          </w:p>
        </w:tc>
      </w:tr>
      <w:tr w:rsidR="00B108E9" w14:paraId="7605594A" w14:textId="77777777">
        <w:tc>
          <w:tcPr>
            <w:tcW w:w="4462" w:type="dxa"/>
            <w:shd w:val="clear" w:color="auto" w:fill="auto"/>
          </w:tcPr>
          <w:p w14:paraId="05AE1C21" w14:textId="77777777" w:rsidR="00B108E9" w:rsidRDefault="00000000">
            <w:pPr>
              <w:autoSpaceDE w:val="0"/>
              <w:autoSpaceDN w:val="0"/>
              <w:adjustRightInd w:val="0"/>
              <w:spacing w:before="91"/>
              <w:ind w:left="34" w:right="224"/>
              <w:jc w:val="both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</w:t>
            </w:r>
            <w:r>
              <w:rPr>
                <w:w w:val="134"/>
                <w:sz w:val="20"/>
                <w:szCs w:val="20"/>
              </w:rPr>
              <w:t xml:space="preserve"> </w:t>
            </w:r>
            <w:r>
              <w:rPr>
                <w:spacing w:val="17"/>
                <w:w w:val="1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Problematica cursului de Didactica Domeniului şi dezvoltări în didactica specialității. Importanța teoretică şi practică.</w:t>
            </w:r>
          </w:p>
          <w:p w14:paraId="0379C0FC" w14:textId="77777777" w:rsidR="00B108E9" w:rsidRDefault="00000000">
            <w:pPr>
              <w:autoSpaceDE w:val="0"/>
              <w:autoSpaceDN w:val="0"/>
              <w:adjustRightInd w:val="0"/>
              <w:spacing w:before="91"/>
              <w:ind w:left="34" w:right="224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“</w:t>
            </w:r>
            <w:r>
              <w:rPr>
                <w:spacing w:val="-4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st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riile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î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ş</w:t>
            </w:r>
            <w:r>
              <w:rPr>
                <w:spacing w:val="1"/>
                <w:sz w:val="20"/>
                <w:szCs w:val="20"/>
              </w:rPr>
              <w:t>co</w:t>
            </w:r>
            <w:r>
              <w:rPr>
                <w:spacing w:val="-4"/>
                <w:sz w:val="20"/>
                <w:szCs w:val="20"/>
              </w:rPr>
              <w:t>a</w:t>
            </w:r>
            <w:r>
              <w:rPr>
                <w:spacing w:val="3"/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ă</w:t>
            </w:r>
            <w:r>
              <w:rPr>
                <w:spacing w:val="-2"/>
                <w:sz w:val="20"/>
                <w:szCs w:val="20"/>
              </w:rPr>
              <w:t>”</w:t>
            </w:r>
            <w:r>
              <w:rPr>
                <w:sz w:val="20"/>
                <w:szCs w:val="20"/>
              </w:rPr>
              <w:t>: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2"/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>me</w:t>
            </w:r>
            <w:r>
              <w:rPr>
                <w:spacing w:val="-2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"/>
                <w:w w:val="102"/>
                <w:sz w:val="20"/>
                <w:szCs w:val="20"/>
              </w:rPr>
              <w:t>co</w:t>
            </w:r>
            <w:r>
              <w:rPr>
                <w:spacing w:val="-4"/>
                <w:w w:val="102"/>
                <w:sz w:val="20"/>
                <w:szCs w:val="20"/>
              </w:rPr>
              <w:t>nț</w:t>
            </w:r>
            <w:r>
              <w:rPr>
                <w:spacing w:val="-2"/>
                <w:w w:val="102"/>
                <w:sz w:val="20"/>
                <w:szCs w:val="20"/>
              </w:rPr>
              <w:t>i</w:t>
            </w:r>
            <w:r>
              <w:rPr>
                <w:spacing w:val="1"/>
                <w:w w:val="102"/>
                <w:sz w:val="20"/>
                <w:szCs w:val="20"/>
              </w:rPr>
              <w:t>nu</w:t>
            </w:r>
            <w:r>
              <w:rPr>
                <w:spacing w:val="-2"/>
                <w:w w:val="102"/>
                <w:sz w:val="20"/>
                <w:szCs w:val="20"/>
              </w:rPr>
              <w:t>t</w:t>
            </w:r>
            <w:r>
              <w:rPr>
                <w:w w:val="102"/>
                <w:sz w:val="20"/>
                <w:szCs w:val="20"/>
              </w:rPr>
              <w:t xml:space="preserve">, </w:t>
            </w:r>
            <w:r>
              <w:rPr>
                <w:spacing w:val="-2"/>
                <w:w w:val="109"/>
                <w:sz w:val="20"/>
                <w:szCs w:val="20"/>
              </w:rPr>
              <w:t>a</w:t>
            </w:r>
            <w:r>
              <w:rPr>
                <w:spacing w:val="1"/>
                <w:w w:val="109"/>
                <w:sz w:val="20"/>
                <w:szCs w:val="20"/>
              </w:rPr>
              <w:t>bo</w:t>
            </w:r>
            <w:r>
              <w:rPr>
                <w:w w:val="109"/>
                <w:sz w:val="20"/>
                <w:szCs w:val="20"/>
              </w:rPr>
              <w:t>r</w:t>
            </w:r>
            <w:r>
              <w:rPr>
                <w:spacing w:val="1"/>
                <w:w w:val="109"/>
                <w:sz w:val="20"/>
                <w:szCs w:val="20"/>
              </w:rPr>
              <w:t>da</w:t>
            </w:r>
            <w:r>
              <w:rPr>
                <w:spacing w:val="-2"/>
                <w:w w:val="109"/>
                <w:sz w:val="20"/>
                <w:szCs w:val="20"/>
              </w:rPr>
              <w:t>r</w:t>
            </w:r>
            <w:r>
              <w:rPr>
                <w:spacing w:val="1"/>
                <w:w w:val="109"/>
                <w:sz w:val="20"/>
                <w:szCs w:val="20"/>
              </w:rPr>
              <w:t>e</w:t>
            </w:r>
            <w:r>
              <w:rPr>
                <w:w w:val="109"/>
                <w:sz w:val="20"/>
                <w:szCs w:val="20"/>
              </w:rPr>
              <w:t>a</w:t>
            </w:r>
            <w:r>
              <w:rPr>
                <w:spacing w:val="-2"/>
                <w:w w:val="10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c</w:t>
            </w:r>
            <w:r>
              <w:rPr>
                <w:spacing w:val="-2"/>
                <w:sz w:val="20"/>
                <w:szCs w:val="20"/>
              </w:rPr>
              <w:t>ă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9"/>
                <w:sz w:val="20"/>
                <w:szCs w:val="20"/>
              </w:rPr>
              <w:t xml:space="preserve"> </w:t>
            </w:r>
            <w:r>
              <w:rPr>
                <w:spacing w:val="-2"/>
                <w:w w:val="109"/>
                <w:sz w:val="20"/>
                <w:szCs w:val="20"/>
              </w:rPr>
              <w:t>ab</w:t>
            </w:r>
            <w:r>
              <w:rPr>
                <w:spacing w:val="1"/>
                <w:w w:val="109"/>
                <w:sz w:val="20"/>
                <w:szCs w:val="20"/>
              </w:rPr>
              <w:t>o</w:t>
            </w:r>
            <w:r>
              <w:rPr>
                <w:w w:val="109"/>
                <w:sz w:val="20"/>
                <w:szCs w:val="20"/>
              </w:rPr>
              <w:t>r</w:t>
            </w:r>
            <w:r>
              <w:rPr>
                <w:spacing w:val="1"/>
                <w:w w:val="109"/>
                <w:sz w:val="20"/>
                <w:szCs w:val="20"/>
              </w:rPr>
              <w:t>da</w:t>
            </w:r>
            <w:r>
              <w:rPr>
                <w:w w:val="109"/>
                <w:sz w:val="20"/>
                <w:szCs w:val="20"/>
              </w:rPr>
              <w:t>r</w:t>
            </w:r>
            <w:r>
              <w:rPr>
                <w:spacing w:val="-2"/>
                <w:w w:val="109"/>
                <w:sz w:val="20"/>
                <w:szCs w:val="20"/>
              </w:rPr>
              <w:t>e</w:t>
            </w:r>
            <w:r>
              <w:rPr>
                <w:w w:val="109"/>
                <w:sz w:val="20"/>
                <w:szCs w:val="20"/>
              </w:rPr>
              <w:t>a</w:t>
            </w:r>
            <w:r>
              <w:rPr>
                <w:spacing w:val="-1"/>
                <w:w w:val="10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em</w:t>
            </w:r>
            <w:r>
              <w:rPr>
                <w:spacing w:val="-2"/>
                <w:sz w:val="20"/>
                <w:szCs w:val="20"/>
              </w:rPr>
              <w:t>at</w:t>
            </w:r>
            <w:r>
              <w:rPr>
                <w:spacing w:val="3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c</w:t>
            </w:r>
            <w:r>
              <w:rPr>
                <w:spacing w:val="-4"/>
                <w:sz w:val="20"/>
                <w:szCs w:val="20"/>
              </w:rPr>
              <w:t>ă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2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w w:val="119"/>
                <w:sz w:val="20"/>
                <w:szCs w:val="20"/>
              </w:rPr>
              <w:t>r</w:t>
            </w:r>
            <w:r>
              <w:rPr>
                <w:spacing w:val="-2"/>
                <w:w w:val="102"/>
                <w:sz w:val="20"/>
                <w:szCs w:val="20"/>
              </w:rPr>
              <w:t>i</w:t>
            </w:r>
            <w:r>
              <w:rPr>
                <w:w w:val="102"/>
                <w:sz w:val="20"/>
                <w:szCs w:val="20"/>
              </w:rPr>
              <w:t>e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1"/>
                <w:w w:val="102"/>
                <w:sz w:val="20"/>
                <w:szCs w:val="20"/>
              </w:rPr>
              <w:t>n</w:t>
            </w:r>
            <w:r>
              <w:rPr>
                <w:spacing w:val="-4"/>
                <w:w w:val="115"/>
                <w:sz w:val="20"/>
                <w:szCs w:val="20"/>
              </w:rPr>
              <w:t>aț</w:t>
            </w:r>
            <w:r>
              <w:rPr>
                <w:w w:val="102"/>
                <w:sz w:val="20"/>
                <w:szCs w:val="20"/>
              </w:rPr>
              <w:t>i</w:t>
            </w:r>
            <w:r>
              <w:rPr>
                <w:spacing w:val="-2"/>
                <w:w w:val="102"/>
                <w:sz w:val="20"/>
                <w:szCs w:val="20"/>
              </w:rPr>
              <w:t>o</w:t>
            </w:r>
            <w:r>
              <w:rPr>
                <w:spacing w:val="1"/>
                <w:w w:val="102"/>
                <w:sz w:val="20"/>
                <w:szCs w:val="20"/>
              </w:rPr>
              <w:t>n</w:t>
            </w:r>
            <w:r>
              <w:rPr>
                <w:spacing w:val="-2"/>
                <w:w w:val="115"/>
                <w:sz w:val="20"/>
                <w:szCs w:val="20"/>
              </w:rPr>
              <w:t>a</w:t>
            </w:r>
            <w:r>
              <w:rPr>
                <w:spacing w:val="3"/>
                <w:w w:val="102"/>
                <w:sz w:val="20"/>
                <w:szCs w:val="20"/>
              </w:rPr>
              <w:t>l</w:t>
            </w:r>
            <w:r>
              <w:rPr>
                <w:w w:val="115"/>
                <w:sz w:val="20"/>
                <w:szCs w:val="20"/>
              </w:rPr>
              <w:t>ă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şi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ie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3"/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ve</w:t>
            </w:r>
            <w:r>
              <w:rPr>
                <w:sz w:val="20"/>
                <w:szCs w:val="20"/>
              </w:rPr>
              <w:t>rs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pacing w:val="3"/>
                <w:sz w:val="20"/>
                <w:szCs w:val="20"/>
              </w:rPr>
              <w:t>l</w:t>
            </w:r>
            <w:r>
              <w:rPr>
                <w:spacing w:val="-4"/>
                <w:sz w:val="20"/>
                <w:szCs w:val="20"/>
              </w:rPr>
              <w:t>ă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43"/>
                <w:sz w:val="20"/>
                <w:szCs w:val="20"/>
              </w:rPr>
              <w:t xml:space="preserve"> </w:t>
            </w:r>
            <w:r>
              <w:rPr>
                <w:spacing w:val="-2"/>
                <w:w w:val="109"/>
                <w:sz w:val="20"/>
                <w:szCs w:val="20"/>
              </w:rPr>
              <w:t>a</w:t>
            </w:r>
            <w:r>
              <w:rPr>
                <w:spacing w:val="1"/>
                <w:w w:val="109"/>
                <w:sz w:val="20"/>
                <w:szCs w:val="20"/>
              </w:rPr>
              <w:t>bo</w:t>
            </w:r>
            <w:r>
              <w:rPr>
                <w:w w:val="109"/>
                <w:sz w:val="20"/>
                <w:szCs w:val="20"/>
              </w:rPr>
              <w:t>r</w:t>
            </w:r>
            <w:r>
              <w:rPr>
                <w:spacing w:val="1"/>
                <w:w w:val="109"/>
                <w:sz w:val="20"/>
                <w:szCs w:val="20"/>
              </w:rPr>
              <w:t>da</w:t>
            </w:r>
            <w:r>
              <w:rPr>
                <w:spacing w:val="-2"/>
                <w:w w:val="109"/>
                <w:sz w:val="20"/>
                <w:szCs w:val="20"/>
              </w:rPr>
              <w:t>r</w:t>
            </w:r>
            <w:r>
              <w:rPr>
                <w:spacing w:val="1"/>
                <w:w w:val="109"/>
                <w:sz w:val="20"/>
                <w:szCs w:val="20"/>
              </w:rPr>
              <w:t>e</w:t>
            </w:r>
            <w:r>
              <w:rPr>
                <w:w w:val="109"/>
                <w:sz w:val="20"/>
                <w:szCs w:val="20"/>
              </w:rPr>
              <w:t>a</w:t>
            </w:r>
            <w:r>
              <w:rPr>
                <w:spacing w:val="-2"/>
                <w:w w:val="10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p</w:t>
            </w:r>
            <w:r>
              <w:rPr>
                <w:spacing w:val="3"/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>b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em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pacing w:val="3"/>
                <w:sz w:val="20"/>
                <w:szCs w:val="20"/>
              </w:rPr>
              <w:t>l</w:t>
            </w:r>
            <w:r>
              <w:rPr>
                <w:spacing w:val="-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3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</w:t>
            </w: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-2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şi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c</w:t>
            </w:r>
            <w:r>
              <w:rPr>
                <w:spacing w:val="-2"/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2"/>
                <w:w w:val="119"/>
                <w:sz w:val="20"/>
                <w:szCs w:val="20"/>
              </w:rPr>
              <w:t>r</w:t>
            </w:r>
            <w:r>
              <w:rPr>
                <w:spacing w:val="1"/>
                <w:w w:val="102"/>
                <w:sz w:val="20"/>
                <w:szCs w:val="20"/>
              </w:rPr>
              <w:t>o</w:t>
            </w:r>
            <w:r>
              <w:rPr>
                <w:spacing w:val="1"/>
                <w:w w:val="90"/>
                <w:sz w:val="20"/>
                <w:szCs w:val="20"/>
              </w:rPr>
              <w:t>v</w:t>
            </w:r>
            <w:r>
              <w:rPr>
                <w:spacing w:val="-2"/>
                <w:w w:val="102"/>
                <w:sz w:val="20"/>
                <w:szCs w:val="20"/>
              </w:rPr>
              <w:t>e</w:t>
            </w:r>
            <w:r>
              <w:rPr>
                <w:w w:val="119"/>
                <w:sz w:val="20"/>
                <w:szCs w:val="20"/>
              </w:rPr>
              <w:t>r</w:t>
            </w:r>
            <w:r>
              <w:rPr>
                <w:w w:val="102"/>
                <w:sz w:val="20"/>
                <w:szCs w:val="20"/>
              </w:rPr>
              <w:t>s</w:t>
            </w:r>
            <w:r>
              <w:rPr>
                <w:spacing w:val="-2"/>
                <w:w w:val="115"/>
                <w:sz w:val="20"/>
                <w:szCs w:val="20"/>
              </w:rPr>
              <w:t>a</w:t>
            </w:r>
            <w:r>
              <w:rPr>
                <w:w w:val="102"/>
                <w:sz w:val="20"/>
                <w:szCs w:val="20"/>
              </w:rPr>
              <w:t>te</w:t>
            </w:r>
          </w:p>
          <w:p w14:paraId="70ED305A" w14:textId="77777777" w:rsidR="00B108E9" w:rsidRDefault="00000000">
            <w:pPr>
              <w:autoSpaceDE w:val="0"/>
              <w:autoSpaceDN w:val="0"/>
              <w:adjustRightInd w:val="0"/>
              <w:spacing w:before="9"/>
              <w:ind w:left="34" w:right="163"/>
              <w:jc w:val="both"/>
              <w:rPr>
                <w:sz w:val="20"/>
                <w:szCs w:val="20"/>
              </w:rPr>
            </w:pPr>
            <w:r>
              <w:rPr>
                <w:spacing w:val="17"/>
                <w:w w:val="13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</w:t>
            </w:r>
            <w:r>
              <w:rPr>
                <w:spacing w:val="1"/>
                <w:sz w:val="20"/>
                <w:szCs w:val="20"/>
              </w:rPr>
              <w:t>unc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t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ri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şi</w:t>
            </w:r>
            <w:r>
              <w:rPr>
                <w:spacing w:val="1"/>
                <w:sz w:val="20"/>
                <w:szCs w:val="20"/>
              </w:rPr>
              <w:t xml:space="preserve"> pun</w:t>
            </w:r>
            <w:r>
              <w:rPr>
                <w:spacing w:val="-2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b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pacing w:val="3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-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w w:val="102"/>
                <w:sz w:val="20"/>
                <w:szCs w:val="20"/>
              </w:rPr>
              <w:t>is</w:t>
            </w:r>
            <w:r>
              <w:rPr>
                <w:spacing w:val="-2"/>
                <w:w w:val="102"/>
                <w:sz w:val="20"/>
                <w:szCs w:val="20"/>
              </w:rPr>
              <w:t>t</w:t>
            </w:r>
            <w:r>
              <w:rPr>
                <w:spacing w:val="1"/>
                <w:w w:val="102"/>
                <w:sz w:val="20"/>
                <w:szCs w:val="20"/>
              </w:rPr>
              <w:t>o</w:t>
            </w:r>
            <w:r>
              <w:rPr>
                <w:spacing w:val="-2"/>
                <w:w w:val="102"/>
                <w:sz w:val="20"/>
                <w:szCs w:val="20"/>
              </w:rPr>
              <w:t>r</w:t>
            </w:r>
            <w:r>
              <w:rPr>
                <w:spacing w:val="3"/>
                <w:w w:val="102"/>
                <w:sz w:val="20"/>
                <w:szCs w:val="20"/>
              </w:rPr>
              <w:t>i</w:t>
            </w:r>
            <w:r>
              <w:rPr>
                <w:w w:val="102"/>
                <w:sz w:val="20"/>
                <w:szCs w:val="20"/>
              </w:rPr>
              <w:t>e</w:t>
            </w:r>
          </w:p>
          <w:p w14:paraId="5664DE5C" w14:textId="77777777" w:rsidR="00B108E9" w:rsidRDefault="00000000">
            <w:pPr>
              <w:autoSpaceDE w:val="0"/>
              <w:autoSpaceDN w:val="0"/>
              <w:adjustRightInd w:val="0"/>
              <w:spacing w:before="13"/>
              <w:ind w:left="34" w:right="45"/>
              <w:jc w:val="both"/>
              <w:rPr>
                <w:sz w:val="20"/>
                <w:szCs w:val="20"/>
              </w:rPr>
            </w:pPr>
            <w:r>
              <w:rPr>
                <w:spacing w:val="1"/>
                <w:w w:val="102"/>
                <w:sz w:val="20"/>
                <w:szCs w:val="20"/>
              </w:rPr>
              <w:t>R</w:t>
            </w:r>
            <w:r>
              <w:rPr>
                <w:spacing w:val="-2"/>
                <w:w w:val="102"/>
                <w:sz w:val="20"/>
                <w:szCs w:val="20"/>
              </w:rPr>
              <w:t>e</w:t>
            </w:r>
            <w:r>
              <w:rPr>
                <w:w w:val="102"/>
                <w:sz w:val="20"/>
                <w:szCs w:val="20"/>
              </w:rPr>
              <w:t>la</w:t>
            </w:r>
            <w:r>
              <w:rPr>
                <w:spacing w:val="-2"/>
                <w:w w:val="102"/>
                <w:sz w:val="20"/>
                <w:szCs w:val="20"/>
              </w:rPr>
              <w:t>ț</w:t>
            </w:r>
            <w:r>
              <w:rPr>
                <w:spacing w:val="3"/>
                <w:w w:val="102"/>
                <w:sz w:val="20"/>
                <w:szCs w:val="20"/>
              </w:rPr>
              <w:t>i</w:t>
            </w:r>
            <w:r>
              <w:rPr>
                <w:w w:val="102"/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ă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an</w:t>
            </w:r>
            <w:r>
              <w:rPr>
                <w:spacing w:val="-2"/>
                <w:sz w:val="20"/>
                <w:szCs w:val="20"/>
              </w:rPr>
              <w:t>ua</w:t>
            </w:r>
            <w:r>
              <w:rPr>
                <w:spacing w:val="3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m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nua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rsă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şi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rsă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în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4"/>
                <w:w w:val="102"/>
                <w:sz w:val="20"/>
                <w:szCs w:val="20"/>
              </w:rPr>
              <w:t>p</w:t>
            </w:r>
            <w:r>
              <w:rPr>
                <w:spacing w:val="3"/>
                <w:w w:val="102"/>
                <w:sz w:val="20"/>
                <w:szCs w:val="20"/>
              </w:rPr>
              <w:t>r</w:t>
            </w:r>
            <w:r>
              <w:rPr>
                <w:spacing w:val="-2"/>
                <w:w w:val="102"/>
                <w:sz w:val="20"/>
                <w:szCs w:val="20"/>
              </w:rPr>
              <w:t>ed</w:t>
            </w:r>
            <w:r>
              <w:rPr>
                <w:spacing w:val="1"/>
                <w:w w:val="102"/>
                <w:sz w:val="20"/>
                <w:szCs w:val="20"/>
              </w:rPr>
              <w:t>a</w:t>
            </w:r>
            <w:r>
              <w:rPr>
                <w:w w:val="102"/>
                <w:sz w:val="20"/>
                <w:szCs w:val="20"/>
              </w:rPr>
              <w:t>r</w:t>
            </w:r>
            <w:r>
              <w:rPr>
                <w:spacing w:val="-2"/>
                <w:w w:val="102"/>
                <w:sz w:val="20"/>
                <w:szCs w:val="20"/>
              </w:rPr>
              <w:t>e</w:t>
            </w:r>
            <w:r>
              <w:rPr>
                <w:spacing w:val="1"/>
                <w:w w:val="102"/>
                <w:sz w:val="20"/>
                <w:szCs w:val="20"/>
              </w:rPr>
              <w:t>a</w:t>
            </w:r>
            <w:r>
              <w:rPr>
                <w:spacing w:val="-2"/>
                <w:w w:val="102"/>
                <w:sz w:val="20"/>
                <w:szCs w:val="20"/>
              </w:rPr>
              <w:t>-</w:t>
            </w:r>
            <w:r>
              <w:rPr>
                <w:spacing w:val="3"/>
                <w:w w:val="102"/>
                <w:sz w:val="20"/>
                <w:szCs w:val="20"/>
              </w:rPr>
              <w:t>î</w:t>
            </w:r>
            <w:r>
              <w:rPr>
                <w:spacing w:val="-2"/>
                <w:w w:val="102"/>
                <w:sz w:val="20"/>
                <w:szCs w:val="20"/>
              </w:rPr>
              <w:t>nv</w:t>
            </w:r>
            <w:r>
              <w:rPr>
                <w:spacing w:val="1"/>
                <w:w w:val="102"/>
                <w:sz w:val="20"/>
                <w:szCs w:val="20"/>
              </w:rPr>
              <w:t>ăț</w:t>
            </w:r>
            <w:r>
              <w:rPr>
                <w:spacing w:val="-2"/>
                <w:w w:val="102"/>
                <w:sz w:val="20"/>
                <w:szCs w:val="20"/>
              </w:rPr>
              <w:t>a</w:t>
            </w:r>
            <w:r>
              <w:rPr>
                <w:spacing w:val="3"/>
                <w:w w:val="102"/>
                <w:sz w:val="20"/>
                <w:szCs w:val="20"/>
              </w:rPr>
              <w:t>r</w:t>
            </w:r>
            <w:r>
              <w:rPr>
                <w:spacing w:val="-2"/>
                <w:w w:val="102"/>
                <w:sz w:val="20"/>
                <w:szCs w:val="20"/>
              </w:rPr>
              <w:t>e</w:t>
            </w:r>
            <w:r>
              <w:rPr>
                <w:w w:val="102"/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w w:val="102"/>
                <w:sz w:val="20"/>
                <w:szCs w:val="20"/>
              </w:rPr>
              <w:t>i</w:t>
            </w:r>
            <w:r>
              <w:rPr>
                <w:spacing w:val="-2"/>
                <w:w w:val="102"/>
                <w:sz w:val="20"/>
                <w:szCs w:val="20"/>
              </w:rPr>
              <w:t>s</w:t>
            </w:r>
            <w:r>
              <w:rPr>
                <w:spacing w:val="3"/>
                <w:w w:val="102"/>
                <w:sz w:val="20"/>
                <w:szCs w:val="20"/>
              </w:rPr>
              <w:t>t</w:t>
            </w:r>
            <w:r>
              <w:rPr>
                <w:spacing w:val="-2"/>
                <w:w w:val="102"/>
                <w:sz w:val="20"/>
                <w:szCs w:val="20"/>
              </w:rPr>
              <w:t>or</w:t>
            </w:r>
            <w:r>
              <w:rPr>
                <w:spacing w:val="3"/>
                <w:w w:val="102"/>
                <w:sz w:val="20"/>
                <w:szCs w:val="20"/>
              </w:rPr>
              <w:t>i</w:t>
            </w:r>
            <w:r>
              <w:rPr>
                <w:spacing w:val="-2"/>
                <w:w w:val="102"/>
                <w:sz w:val="20"/>
                <w:szCs w:val="20"/>
              </w:rPr>
              <w:t>e</w:t>
            </w:r>
            <w:r>
              <w:rPr>
                <w:w w:val="102"/>
                <w:sz w:val="20"/>
                <w:szCs w:val="20"/>
              </w:rPr>
              <w:t>i</w:t>
            </w:r>
          </w:p>
          <w:p w14:paraId="76B35E63" w14:textId="77777777" w:rsidR="00B108E9" w:rsidRDefault="00000000">
            <w:pPr>
              <w:autoSpaceDE w:val="0"/>
              <w:autoSpaceDN w:val="0"/>
              <w:adjustRightInd w:val="0"/>
              <w:spacing w:before="11"/>
              <w:ind w:left="34" w:right="230"/>
              <w:jc w:val="both"/>
              <w:rPr>
                <w:w w:val="102"/>
                <w:sz w:val="20"/>
                <w:szCs w:val="20"/>
              </w:rPr>
            </w:pPr>
            <w:r>
              <w:rPr>
                <w:spacing w:val="1"/>
                <w:w w:val="102"/>
                <w:sz w:val="20"/>
                <w:szCs w:val="20"/>
              </w:rPr>
              <w:t>R</w:t>
            </w:r>
            <w:r>
              <w:rPr>
                <w:spacing w:val="-2"/>
                <w:w w:val="102"/>
                <w:sz w:val="20"/>
                <w:szCs w:val="20"/>
              </w:rPr>
              <w:t>e</w:t>
            </w:r>
            <w:r>
              <w:rPr>
                <w:w w:val="102"/>
                <w:sz w:val="20"/>
                <w:szCs w:val="20"/>
              </w:rPr>
              <w:t>l</w:t>
            </w:r>
            <w:r>
              <w:rPr>
                <w:spacing w:val="-2"/>
                <w:w w:val="102"/>
                <w:sz w:val="20"/>
                <w:szCs w:val="20"/>
              </w:rPr>
              <w:t>aț</w:t>
            </w:r>
            <w:r>
              <w:rPr>
                <w:spacing w:val="3"/>
                <w:w w:val="102"/>
                <w:sz w:val="20"/>
                <w:szCs w:val="20"/>
              </w:rPr>
              <w:t>i</w:t>
            </w:r>
            <w:r>
              <w:rPr>
                <w:w w:val="102"/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4"/>
                <w:sz w:val="20"/>
                <w:szCs w:val="20"/>
              </w:rPr>
              <w:t>g</w:t>
            </w:r>
            <w:r>
              <w:rPr>
                <w:spacing w:val="3"/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m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pacing w:val="3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ist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şi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</w:t>
            </w:r>
            <w:r>
              <w:rPr>
                <w:spacing w:val="3"/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og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d</w:t>
            </w:r>
            <w:r>
              <w:rPr>
                <w:spacing w:val="3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ee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şi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pacing w:val="3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c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ă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"/>
                <w:w w:val="102"/>
                <w:sz w:val="20"/>
                <w:szCs w:val="20"/>
              </w:rPr>
              <w:t>a</w:t>
            </w:r>
            <w:r>
              <w:rPr>
                <w:w w:val="102"/>
                <w:sz w:val="20"/>
                <w:szCs w:val="20"/>
              </w:rPr>
              <w:t>r</w:t>
            </w:r>
            <w:r>
              <w:rPr>
                <w:spacing w:val="-2"/>
                <w:w w:val="102"/>
                <w:sz w:val="20"/>
                <w:szCs w:val="20"/>
              </w:rPr>
              <w:t>i</w:t>
            </w:r>
            <w:r>
              <w:rPr>
                <w:w w:val="102"/>
                <w:sz w:val="20"/>
                <w:szCs w:val="20"/>
              </w:rPr>
              <w:t>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w w:val="102"/>
                <w:sz w:val="20"/>
                <w:szCs w:val="20"/>
              </w:rPr>
              <w:t>d</w:t>
            </w:r>
            <w:r>
              <w:rPr>
                <w:w w:val="102"/>
                <w:sz w:val="20"/>
                <w:szCs w:val="20"/>
              </w:rPr>
              <w:t>i</w:t>
            </w:r>
            <w:r>
              <w:rPr>
                <w:spacing w:val="-2"/>
                <w:w w:val="102"/>
                <w:sz w:val="20"/>
                <w:szCs w:val="20"/>
              </w:rPr>
              <w:t>f</w:t>
            </w:r>
            <w:r>
              <w:rPr>
                <w:spacing w:val="1"/>
                <w:w w:val="102"/>
                <w:sz w:val="20"/>
                <w:szCs w:val="20"/>
              </w:rPr>
              <w:t>e</w:t>
            </w:r>
            <w:r>
              <w:rPr>
                <w:w w:val="102"/>
                <w:sz w:val="20"/>
                <w:szCs w:val="20"/>
              </w:rPr>
              <w:t>r</w:t>
            </w:r>
            <w:r>
              <w:rPr>
                <w:spacing w:val="-2"/>
                <w:w w:val="102"/>
                <w:sz w:val="20"/>
                <w:szCs w:val="20"/>
              </w:rPr>
              <w:t>i</w:t>
            </w:r>
            <w:r>
              <w:rPr>
                <w:spacing w:val="3"/>
                <w:w w:val="102"/>
                <w:sz w:val="20"/>
                <w:szCs w:val="20"/>
              </w:rPr>
              <w:t>t</w:t>
            </w:r>
            <w:r>
              <w:rPr>
                <w:spacing w:val="-2"/>
                <w:w w:val="102"/>
                <w:sz w:val="20"/>
                <w:szCs w:val="20"/>
              </w:rPr>
              <w:t>e</w:t>
            </w:r>
            <w:r>
              <w:rPr>
                <w:w w:val="102"/>
                <w:sz w:val="20"/>
                <w:szCs w:val="20"/>
              </w:rPr>
              <w:t>.</w:t>
            </w:r>
          </w:p>
          <w:p w14:paraId="5A38FC8A" w14:textId="77777777" w:rsidR="00B108E9" w:rsidRDefault="00B108E9">
            <w:pPr>
              <w:autoSpaceDE w:val="0"/>
              <w:autoSpaceDN w:val="0"/>
              <w:adjustRightInd w:val="0"/>
              <w:spacing w:before="11"/>
              <w:ind w:right="230"/>
              <w:jc w:val="both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shd w:val="clear" w:color="auto" w:fill="auto"/>
          </w:tcPr>
          <w:p w14:paraId="573D2EA5" w14:textId="77777777" w:rsidR="00B108E9" w:rsidRDefault="00000000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Expunerea, conversația euristică, problematizarea</w:t>
            </w:r>
          </w:p>
          <w:p w14:paraId="61335B16" w14:textId="77777777" w:rsidR="00B108E9" w:rsidRDefault="00B108E9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  <w:p w14:paraId="0A3A5175" w14:textId="77777777" w:rsidR="00B108E9" w:rsidRDefault="00B108E9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775" w:type="dxa"/>
            <w:shd w:val="clear" w:color="auto" w:fill="auto"/>
          </w:tcPr>
          <w:p w14:paraId="7A53AFA5" w14:textId="77777777" w:rsidR="00B108E9" w:rsidRDefault="00000000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/>
              <w:jc w:val="both"/>
              <w:rPr>
                <w:sz w:val="20"/>
                <w:szCs w:val="20"/>
              </w:rPr>
            </w:pPr>
            <w:hyperlink r:id="rId8" w:history="1">
              <w:r>
                <w:rPr>
                  <w:rStyle w:val="Hyperlink"/>
                  <w:color w:val="000000"/>
                  <w:sz w:val="20"/>
                  <w:szCs w:val="20"/>
                  <w:u w:val="none"/>
                </w:rPr>
                <w:t>Sarivan</w:t>
              </w:r>
              <w:r>
                <w:rPr>
                  <w:color w:val="000000"/>
                  <w:sz w:val="20"/>
                  <w:szCs w:val="20"/>
                </w:rPr>
                <w:t xml:space="preserve"> </w:t>
              </w:r>
              <w:r>
                <w:rPr>
                  <w:rStyle w:val="Hyperlink"/>
                  <w:color w:val="000000"/>
                  <w:sz w:val="20"/>
                  <w:szCs w:val="20"/>
                  <w:u w:val="none"/>
                </w:rPr>
                <w:t>Ligia, Angela Teşileanu, Irina Horga, Carol Căpiţă, Octavian Mândruţ</w:t>
              </w:r>
            </w:hyperlink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Didactica ariilor curriculare : om şi societate, Bucureşti, 2005</w:t>
            </w:r>
          </w:p>
          <w:p w14:paraId="77864B58" w14:textId="77777777" w:rsidR="00B108E9" w:rsidRDefault="00B108E9">
            <w:pPr>
              <w:autoSpaceDE w:val="0"/>
              <w:autoSpaceDN w:val="0"/>
              <w:adjustRightInd w:val="0"/>
              <w:ind w:left="-108"/>
              <w:jc w:val="both"/>
              <w:rPr>
                <w:sz w:val="20"/>
                <w:szCs w:val="20"/>
              </w:rPr>
            </w:pPr>
          </w:p>
        </w:tc>
      </w:tr>
      <w:tr w:rsidR="00B108E9" w14:paraId="7D4AA587" w14:textId="77777777">
        <w:tc>
          <w:tcPr>
            <w:tcW w:w="4462" w:type="dxa"/>
            <w:shd w:val="clear" w:color="auto" w:fill="auto"/>
          </w:tcPr>
          <w:p w14:paraId="463F627F" w14:textId="77777777" w:rsidR="00B108E9" w:rsidRDefault="00000000">
            <w:pPr>
              <w:autoSpaceDE w:val="0"/>
              <w:autoSpaceDN w:val="0"/>
              <w:adjustRightInd w:val="0"/>
              <w:ind w:left="34" w:right="58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2. </w:t>
            </w:r>
            <w:r>
              <w:rPr>
                <w:w w:val="134"/>
                <w:sz w:val="20"/>
                <w:szCs w:val="20"/>
              </w:rPr>
              <w:t xml:space="preserve"> </w:t>
            </w:r>
            <w:r>
              <w:rPr>
                <w:spacing w:val="17"/>
                <w:w w:val="13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Competențe, valori şi atitudini specifice domeniului. Elaborarea profilului de competențe al educabilului dintr-o perspectivă integrată (nivel liceal, postliceal, superior). </w:t>
            </w:r>
            <w:r>
              <w:rPr>
                <w:spacing w:val="-2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3"/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4"/>
                <w:sz w:val="20"/>
                <w:szCs w:val="20"/>
              </w:rPr>
              <w:t>c</w:t>
            </w:r>
            <w:r>
              <w:rPr>
                <w:spacing w:val="3"/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ii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p</w:t>
            </w:r>
            <w:r>
              <w:rPr>
                <w:spacing w:val="3"/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>v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te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Co</w:t>
            </w:r>
            <w:r>
              <w:rPr>
                <w:spacing w:val="-2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si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pacing w:val="3"/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>pe</w:t>
            </w:r>
            <w:r>
              <w:rPr>
                <w:spacing w:val="-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: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c</w:t>
            </w:r>
            <w:r>
              <w:rPr>
                <w:spacing w:val="-2"/>
                <w:sz w:val="20"/>
                <w:szCs w:val="20"/>
              </w:rPr>
              <w:t>o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un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c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lt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pacing w:val="3"/>
                <w:sz w:val="20"/>
                <w:szCs w:val="20"/>
              </w:rPr>
              <w:t>l</w:t>
            </w:r>
            <w:r>
              <w:rPr>
                <w:spacing w:val="-2"/>
                <w:sz w:val="20"/>
                <w:szCs w:val="20"/>
              </w:rPr>
              <w:t>ă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pacing w:val="1"/>
                <w:w w:val="102"/>
                <w:sz w:val="20"/>
                <w:szCs w:val="20"/>
              </w:rPr>
              <w:t>ce</w:t>
            </w:r>
            <w:r>
              <w:rPr>
                <w:spacing w:val="3"/>
                <w:w w:val="102"/>
                <w:sz w:val="20"/>
                <w:szCs w:val="20"/>
              </w:rPr>
              <w:t>t</w:t>
            </w:r>
            <w:r>
              <w:rPr>
                <w:spacing w:val="-4"/>
                <w:w w:val="102"/>
                <w:sz w:val="20"/>
                <w:szCs w:val="20"/>
              </w:rPr>
              <w:t>ăț</w:t>
            </w:r>
            <w:r>
              <w:rPr>
                <w:spacing w:val="1"/>
                <w:w w:val="102"/>
                <w:sz w:val="20"/>
                <w:szCs w:val="20"/>
              </w:rPr>
              <w:t>e</w:t>
            </w:r>
            <w:r>
              <w:rPr>
                <w:spacing w:val="-4"/>
                <w:w w:val="102"/>
                <w:sz w:val="20"/>
                <w:szCs w:val="20"/>
              </w:rPr>
              <w:t>n</w:t>
            </w:r>
            <w:r>
              <w:rPr>
                <w:spacing w:val="3"/>
                <w:w w:val="102"/>
                <w:sz w:val="20"/>
                <w:szCs w:val="20"/>
              </w:rPr>
              <w:t>i</w:t>
            </w:r>
            <w:r>
              <w:rPr>
                <w:w w:val="102"/>
                <w:sz w:val="20"/>
                <w:szCs w:val="20"/>
              </w:rPr>
              <w:t xml:space="preserve">e </w:t>
            </w:r>
            <w:r>
              <w:rPr>
                <w:spacing w:val="-2"/>
                <w:w w:val="102"/>
                <w:sz w:val="20"/>
                <w:szCs w:val="20"/>
              </w:rPr>
              <w:t>d</w:t>
            </w:r>
            <w:r>
              <w:rPr>
                <w:spacing w:val="1"/>
                <w:w w:val="102"/>
                <w:sz w:val="20"/>
                <w:szCs w:val="20"/>
              </w:rPr>
              <w:t>e</w:t>
            </w:r>
            <w:r>
              <w:rPr>
                <w:spacing w:val="-1"/>
                <w:w w:val="102"/>
                <w:sz w:val="20"/>
                <w:szCs w:val="20"/>
              </w:rPr>
              <w:t>m</w:t>
            </w:r>
            <w:r>
              <w:rPr>
                <w:spacing w:val="1"/>
                <w:w w:val="102"/>
                <w:sz w:val="20"/>
                <w:szCs w:val="20"/>
              </w:rPr>
              <w:t>oc</w:t>
            </w:r>
            <w:r>
              <w:rPr>
                <w:w w:val="102"/>
                <w:sz w:val="20"/>
                <w:szCs w:val="20"/>
              </w:rPr>
              <w:t>r</w:t>
            </w:r>
            <w:r>
              <w:rPr>
                <w:spacing w:val="-2"/>
                <w:w w:val="102"/>
                <w:sz w:val="20"/>
                <w:szCs w:val="20"/>
              </w:rPr>
              <w:t>a</w:t>
            </w:r>
            <w:r>
              <w:rPr>
                <w:spacing w:val="3"/>
                <w:w w:val="102"/>
                <w:sz w:val="20"/>
                <w:szCs w:val="20"/>
              </w:rPr>
              <w:t>t</w:t>
            </w:r>
            <w:r>
              <w:rPr>
                <w:spacing w:val="-2"/>
                <w:w w:val="102"/>
                <w:sz w:val="20"/>
                <w:szCs w:val="20"/>
              </w:rPr>
              <w:t>i</w:t>
            </w:r>
            <w:r>
              <w:rPr>
                <w:spacing w:val="1"/>
                <w:w w:val="102"/>
                <w:sz w:val="20"/>
                <w:szCs w:val="20"/>
              </w:rPr>
              <w:t>c</w:t>
            </w:r>
            <w:r>
              <w:rPr>
                <w:spacing w:val="-2"/>
                <w:w w:val="102"/>
                <w:sz w:val="20"/>
                <w:szCs w:val="20"/>
              </w:rPr>
              <w:t>ă</w:t>
            </w:r>
            <w:r>
              <w:rPr>
                <w:w w:val="102"/>
                <w:sz w:val="20"/>
                <w:szCs w:val="20"/>
              </w:rPr>
              <w:t>,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3"/>
                <w:w w:val="102"/>
                <w:sz w:val="20"/>
                <w:szCs w:val="20"/>
              </w:rPr>
              <w:t>î</w:t>
            </w:r>
            <w:r>
              <w:rPr>
                <w:spacing w:val="1"/>
                <w:w w:val="102"/>
                <w:sz w:val="20"/>
                <w:szCs w:val="20"/>
              </w:rPr>
              <w:t>n</w:t>
            </w:r>
            <w:r>
              <w:rPr>
                <w:spacing w:val="-4"/>
                <w:w w:val="102"/>
                <w:sz w:val="20"/>
                <w:szCs w:val="20"/>
              </w:rPr>
              <w:t>v</w:t>
            </w:r>
            <w:r>
              <w:rPr>
                <w:spacing w:val="1"/>
                <w:w w:val="102"/>
                <w:sz w:val="20"/>
                <w:szCs w:val="20"/>
              </w:rPr>
              <w:t>ăț</w:t>
            </w:r>
            <w:r>
              <w:rPr>
                <w:spacing w:val="-2"/>
                <w:w w:val="102"/>
                <w:sz w:val="20"/>
                <w:szCs w:val="20"/>
              </w:rPr>
              <w:t>a</w:t>
            </w:r>
            <w:r>
              <w:rPr>
                <w:w w:val="102"/>
                <w:sz w:val="20"/>
                <w:szCs w:val="20"/>
              </w:rPr>
              <w:t>re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cu</w:t>
            </w:r>
            <w:r>
              <w:rPr>
                <w:spacing w:val="3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4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-2"/>
                <w:w w:val="102"/>
                <w:sz w:val="20"/>
                <w:szCs w:val="20"/>
              </w:rPr>
              <w:t>v</w:t>
            </w:r>
            <w:r>
              <w:rPr>
                <w:w w:val="102"/>
                <w:sz w:val="20"/>
                <w:szCs w:val="20"/>
              </w:rPr>
              <w:t>i</w:t>
            </w:r>
            <w:r>
              <w:rPr>
                <w:spacing w:val="-2"/>
                <w:w w:val="102"/>
                <w:sz w:val="20"/>
                <w:szCs w:val="20"/>
              </w:rPr>
              <w:t>eții</w:t>
            </w:r>
            <w:r>
              <w:rPr>
                <w:w w:val="102"/>
                <w:sz w:val="20"/>
                <w:szCs w:val="20"/>
              </w:rPr>
              <w:t xml:space="preserve">, </w:t>
            </w:r>
            <w:r>
              <w:rPr>
                <w:spacing w:val="1"/>
                <w:sz w:val="20"/>
                <w:szCs w:val="20"/>
              </w:rPr>
              <w:t>c</w:t>
            </w:r>
            <w:r>
              <w:rPr>
                <w:spacing w:val="-2"/>
                <w:sz w:val="20"/>
                <w:szCs w:val="20"/>
              </w:rPr>
              <w:t>o</w:t>
            </w: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un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w w:val="102"/>
                <w:sz w:val="20"/>
                <w:szCs w:val="20"/>
              </w:rPr>
              <w:t>s</w:t>
            </w:r>
            <w:r>
              <w:rPr>
                <w:spacing w:val="1"/>
                <w:w w:val="102"/>
                <w:sz w:val="20"/>
                <w:szCs w:val="20"/>
              </w:rPr>
              <w:t>o</w:t>
            </w:r>
            <w:r>
              <w:rPr>
                <w:spacing w:val="-2"/>
                <w:w w:val="102"/>
                <w:sz w:val="20"/>
                <w:szCs w:val="20"/>
              </w:rPr>
              <w:t>c</w:t>
            </w:r>
            <w:r>
              <w:rPr>
                <w:w w:val="102"/>
                <w:sz w:val="20"/>
                <w:szCs w:val="20"/>
              </w:rPr>
              <w:t>i</w:t>
            </w:r>
            <w:r>
              <w:rPr>
                <w:spacing w:val="-2"/>
                <w:w w:val="102"/>
                <w:sz w:val="20"/>
                <w:szCs w:val="20"/>
              </w:rPr>
              <w:t>a</w:t>
            </w:r>
            <w:r>
              <w:rPr>
                <w:spacing w:val="3"/>
                <w:w w:val="102"/>
                <w:sz w:val="20"/>
                <w:szCs w:val="20"/>
              </w:rPr>
              <w:t>l</w:t>
            </w:r>
            <w:r>
              <w:rPr>
                <w:spacing w:val="-2"/>
                <w:w w:val="102"/>
                <w:sz w:val="20"/>
                <w:szCs w:val="20"/>
              </w:rPr>
              <w:t>ă</w:t>
            </w:r>
            <w:r>
              <w:rPr>
                <w:w w:val="102"/>
                <w:sz w:val="20"/>
                <w:szCs w:val="20"/>
              </w:rPr>
              <w:t>.</w:t>
            </w:r>
          </w:p>
          <w:p w14:paraId="08B26A4C" w14:textId="77777777" w:rsidR="00B108E9" w:rsidRDefault="00B108E9">
            <w:pPr>
              <w:autoSpaceDE w:val="0"/>
              <w:autoSpaceDN w:val="0"/>
              <w:adjustRightInd w:val="0"/>
              <w:ind w:left="34" w:right="58"/>
              <w:jc w:val="both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shd w:val="clear" w:color="auto" w:fill="auto"/>
          </w:tcPr>
          <w:p w14:paraId="3FA49603" w14:textId="77777777" w:rsidR="00B108E9" w:rsidRDefault="00000000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Prelegerea, conversaţia euristică, Brainstorming</w:t>
            </w:r>
          </w:p>
          <w:p w14:paraId="281BD7F8" w14:textId="77777777" w:rsidR="00B108E9" w:rsidRDefault="00B108E9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775" w:type="dxa"/>
            <w:shd w:val="clear" w:color="auto" w:fill="auto"/>
          </w:tcPr>
          <w:p w14:paraId="4F3907A1" w14:textId="77777777" w:rsidR="00B108E9" w:rsidRDefault="00000000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w w:val="102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>tr</w:t>
            </w:r>
            <w:r>
              <w:rPr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color w:val="000000"/>
                <w:spacing w:val="-2"/>
                <w:sz w:val="20"/>
                <w:szCs w:val="20"/>
              </w:rPr>
              <w:t>dl</w:t>
            </w:r>
            <w:r>
              <w:rPr>
                <w:color w:val="000000"/>
                <w:spacing w:val="3"/>
                <w:sz w:val="20"/>
                <w:szCs w:val="20"/>
              </w:rPr>
              <w:t>i</w:t>
            </w:r>
            <w:r>
              <w:rPr>
                <w:color w:val="000000"/>
                <w:spacing w:val="-2"/>
                <w:sz w:val="20"/>
                <w:szCs w:val="20"/>
              </w:rPr>
              <w:t>ng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zCs w:val="20"/>
              </w:rPr>
              <w:t>R</w:t>
            </w:r>
            <w:r>
              <w:rPr>
                <w:color w:val="000000"/>
                <w:spacing w:val="2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pacing w:val="7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>ă</w:t>
            </w:r>
            <w:r>
              <w:rPr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3"/>
                <w:w w:val="102"/>
                <w:sz w:val="20"/>
                <w:szCs w:val="20"/>
              </w:rPr>
              <w:t>î</w:t>
            </w:r>
            <w:r>
              <w:rPr>
                <w:color w:val="000000"/>
                <w:spacing w:val="-2"/>
                <w:w w:val="102"/>
                <w:sz w:val="20"/>
                <w:szCs w:val="20"/>
              </w:rPr>
              <w:t>nțe</w:t>
            </w:r>
            <w:r>
              <w:rPr>
                <w:color w:val="000000"/>
                <w:w w:val="102"/>
                <w:sz w:val="20"/>
                <w:szCs w:val="20"/>
              </w:rPr>
              <w:t>l</w:t>
            </w:r>
            <w:r>
              <w:rPr>
                <w:color w:val="000000"/>
                <w:spacing w:val="1"/>
                <w:w w:val="102"/>
                <w:sz w:val="20"/>
                <w:szCs w:val="20"/>
              </w:rPr>
              <w:t>eg</w:t>
            </w:r>
            <w:r>
              <w:rPr>
                <w:color w:val="000000"/>
                <w:spacing w:val="-2"/>
                <w:w w:val="102"/>
                <w:sz w:val="20"/>
                <w:szCs w:val="20"/>
              </w:rPr>
              <w:t>e</w:t>
            </w:r>
            <w:r>
              <w:rPr>
                <w:color w:val="000000"/>
                <w:w w:val="94"/>
                <w:sz w:val="20"/>
                <w:szCs w:val="20"/>
              </w:rPr>
              <w:t>m</w:t>
            </w:r>
            <w:r>
              <w:rPr>
                <w:color w:val="000000"/>
                <w:spacing w:val="-1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3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pacing w:val="-2"/>
                <w:sz w:val="20"/>
                <w:szCs w:val="20"/>
              </w:rPr>
              <w:t>t</w:t>
            </w:r>
            <w:r>
              <w:rPr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color w:val="000000"/>
                <w:sz w:val="20"/>
                <w:szCs w:val="20"/>
              </w:rPr>
              <w:t>r</w:t>
            </w:r>
            <w:r>
              <w:rPr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>a</w:t>
            </w:r>
            <w:r>
              <w:rPr>
                <w:color w:val="000000"/>
                <w:spacing w:val="35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pacing w:val="-2"/>
                <w:sz w:val="20"/>
                <w:szCs w:val="20"/>
              </w:rPr>
              <w:t>e</w:t>
            </w:r>
            <w:r>
              <w:rPr>
                <w:color w:val="000000"/>
                <w:spacing w:val="1"/>
                <w:sz w:val="20"/>
                <w:szCs w:val="20"/>
              </w:rPr>
              <w:t>co</w:t>
            </w:r>
            <w:r>
              <w:rPr>
                <w:color w:val="000000"/>
                <w:sz w:val="20"/>
                <w:szCs w:val="20"/>
              </w:rPr>
              <w:t>l</w:t>
            </w:r>
            <w:r>
              <w:rPr>
                <w:color w:val="000000"/>
                <w:spacing w:val="-2"/>
                <w:sz w:val="20"/>
                <w:szCs w:val="20"/>
              </w:rPr>
              <w:t>u</w:t>
            </w:r>
            <w:r>
              <w:rPr>
                <w:color w:val="000000"/>
                <w:sz w:val="20"/>
                <w:szCs w:val="20"/>
              </w:rPr>
              <w:t>l</w:t>
            </w:r>
            <w:r>
              <w:rPr>
                <w:color w:val="000000"/>
                <w:spacing w:val="-2"/>
                <w:sz w:val="20"/>
                <w:szCs w:val="20"/>
              </w:rPr>
              <w:t>u</w:t>
            </w:r>
            <w:r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2"/>
                <w:w w:val="88"/>
                <w:sz w:val="20"/>
                <w:szCs w:val="20"/>
              </w:rPr>
              <w:t>X</w:t>
            </w:r>
            <w:r>
              <w:rPr>
                <w:color w:val="000000"/>
                <w:spacing w:val="1"/>
                <w:w w:val="88"/>
                <w:sz w:val="20"/>
                <w:szCs w:val="20"/>
              </w:rPr>
              <w:t>X</w:t>
            </w:r>
            <w:r>
              <w:rPr>
                <w:color w:val="000000"/>
                <w:w w:val="88"/>
                <w:sz w:val="20"/>
                <w:szCs w:val="20"/>
              </w:rPr>
              <w:t>,</w:t>
            </w:r>
            <w:r>
              <w:rPr>
                <w:color w:val="000000"/>
                <w:spacing w:val="9"/>
                <w:w w:val="88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color w:val="000000"/>
                <w:spacing w:val="-2"/>
                <w:sz w:val="20"/>
                <w:szCs w:val="20"/>
              </w:rPr>
              <w:t>d</w:t>
            </w:r>
            <w:r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pacing w:val="3"/>
                <w:sz w:val="20"/>
                <w:szCs w:val="20"/>
              </w:rPr>
              <w:t>t</w:t>
            </w:r>
            <w:r>
              <w:rPr>
                <w:color w:val="000000"/>
                <w:spacing w:val="-4"/>
                <w:sz w:val="20"/>
                <w:szCs w:val="20"/>
              </w:rPr>
              <w:t>u</w:t>
            </w:r>
            <w:r>
              <w:rPr>
                <w:color w:val="000000"/>
                <w:sz w:val="20"/>
                <w:szCs w:val="20"/>
              </w:rPr>
              <w:t>ra</w:t>
            </w:r>
            <w:r>
              <w:rPr>
                <w:color w:val="000000"/>
                <w:spacing w:val="15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pacing w:val="-2"/>
                <w:sz w:val="20"/>
                <w:szCs w:val="20"/>
              </w:rPr>
              <w:t>g</w:t>
            </w:r>
            <w:r>
              <w:rPr>
                <w:color w:val="000000"/>
                <w:spacing w:val="-1"/>
                <w:sz w:val="20"/>
                <w:szCs w:val="20"/>
              </w:rPr>
              <w:t>m</w:t>
            </w:r>
            <w:r>
              <w:rPr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pacing w:val="11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3"/>
                <w:sz w:val="20"/>
                <w:szCs w:val="20"/>
              </w:rPr>
              <w:t>B</w:t>
            </w:r>
            <w:r>
              <w:rPr>
                <w:color w:val="000000"/>
                <w:spacing w:val="-2"/>
                <w:sz w:val="20"/>
                <w:szCs w:val="20"/>
              </w:rPr>
              <w:t>uc</w:t>
            </w:r>
            <w:r>
              <w:rPr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color w:val="000000"/>
                <w:spacing w:val="-2"/>
                <w:sz w:val="20"/>
                <w:szCs w:val="20"/>
              </w:rPr>
              <w:t>r</w:t>
            </w:r>
            <w:r>
              <w:rPr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color w:val="000000"/>
                <w:sz w:val="20"/>
                <w:szCs w:val="20"/>
              </w:rPr>
              <w:t>şt</w:t>
            </w:r>
            <w:r>
              <w:rPr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pacing w:val="21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w w:val="102"/>
                <w:sz w:val="20"/>
                <w:szCs w:val="20"/>
              </w:rPr>
              <w:t>2</w:t>
            </w:r>
            <w:r>
              <w:rPr>
                <w:color w:val="000000"/>
                <w:spacing w:val="-4"/>
                <w:w w:val="102"/>
                <w:sz w:val="20"/>
                <w:szCs w:val="20"/>
              </w:rPr>
              <w:t>0</w:t>
            </w:r>
            <w:r>
              <w:rPr>
                <w:color w:val="000000"/>
                <w:spacing w:val="1"/>
                <w:w w:val="102"/>
                <w:sz w:val="20"/>
                <w:szCs w:val="20"/>
              </w:rPr>
              <w:t>0</w:t>
            </w:r>
            <w:r>
              <w:rPr>
                <w:color w:val="000000"/>
                <w:w w:val="102"/>
                <w:sz w:val="20"/>
                <w:szCs w:val="20"/>
              </w:rPr>
              <w:t>2</w:t>
            </w:r>
          </w:p>
          <w:p w14:paraId="59E690B7" w14:textId="77777777" w:rsidR="00B108E9" w:rsidRDefault="00000000">
            <w:pPr>
              <w:autoSpaceDE w:val="0"/>
              <w:autoSpaceDN w:val="0"/>
              <w:adjustRightInd w:val="0"/>
              <w:ind w:left="34"/>
              <w:jc w:val="both"/>
              <w:rPr>
                <w:color w:val="000000"/>
                <w:spacing w:val="-2"/>
                <w:w w:val="102"/>
                <w:sz w:val="20"/>
                <w:szCs w:val="20"/>
              </w:rPr>
            </w:pPr>
            <w:r>
              <w:rPr>
                <w:rFonts w:eastAsia="Times_New_Roman,Bold--Identity-"/>
                <w:sz w:val="20"/>
                <w:szCs w:val="20"/>
              </w:rPr>
              <w:t>Ann Low-Beer, Consiliul Europei și Istoria în școală, Strasbourg, 1997</w:t>
            </w:r>
          </w:p>
        </w:tc>
      </w:tr>
      <w:tr w:rsidR="00B108E9" w14:paraId="19AF4284" w14:textId="77777777">
        <w:tc>
          <w:tcPr>
            <w:tcW w:w="4462" w:type="dxa"/>
            <w:shd w:val="clear" w:color="auto" w:fill="auto"/>
          </w:tcPr>
          <w:p w14:paraId="33BD1F35" w14:textId="77777777" w:rsidR="00B108E9" w:rsidRDefault="0000000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3.</w:t>
            </w:r>
            <w:r>
              <w:rPr>
                <w:b/>
                <w:bCs/>
                <w:color w:val="000000"/>
                <w:kern w:val="24"/>
                <w:position w:val="1"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Perspectivă </w:t>
            </w:r>
            <w:r>
              <w:rPr>
                <w:sz w:val="20"/>
                <w:szCs w:val="20"/>
              </w:rPr>
              <w:t>multi-, pluri-, inter-, transdisciplinară – la nivel liceal, postliceal, superior</w:t>
            </w:r>
            <w:r>
              <w:rPr>
                <w:bCs/>
                <w:sz w:val="20"/>
                <w:szCs w:val="20"/>
              </w:rPr>
              <w:t xml:space="preserve"> şi abordare didactică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79631522" w14:textId="77777777" w:rsidR="00B108E9" w:rsidRDefault="0000000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Contextul abordării transdisciplinare  </w:t>
            </w:r>
          </w:p>
          <w:p w14:paraId="692EB43B" w14:textId="77777777" w:rsidR="00B108E9" w:rsidRDefault="0000000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Cercetarea transdisciplinara in didactică </w:t>
            </w:r>
          </w:p>
          <w:p w14:paraId="3FC53771" w14:textId="77777777" w:rsidR="00B108E9" w:rsidRDefault="0000000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De la învăţarea factuală la învăţarea conceptuală. Un alt tip de învăţare.</w:t>
            </w:r>
          </w:p>
        </w:tc>
        <w:tc>
          <w:tcPr>
            <w:tcW w:w="2970" w:type="dxa"/>
            <w:gridSpan w:val="3"/>
            <w:shd w:val="clear" w:color="auto" w:fill="auto"/>
          </w:tcPr>
          <w:p w14:paraId="0BECB522" w14:textId="77777777" w:rsidR="00B108E9" w:rsidRDefault="00000000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Prelegerea, conversaţia euristică, problematizarea</w:t>
            </w:r>
          </w:p>
          <w:p w14:paraId="12ED8CFB" w14:textId="77777777" w:rsidR="00B108E9" w:rsidRDefault="00B108E9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775" w:type="dxa"/>
            <w:shd w:val="clear" w:color="auto" w:fill="auto"/>
          </w:tcPr>
          <w:p w14:paraId="3E46326E" w14:textId="77777777" w:rsidR="00B108E9" w:rsidRDefault="00000000">
            <w:pPr>
              <w:autoSpaceDE w:val="0"/>
              <w:autoSpaceDN w:val="0"/>
              <w:adjustRightInd w:val="0"/>
              <w:jc w:val="both"/>
              <w:rPr>
                <w:color w:val="000000"/>
                <w:w w:val="102"/>
                <w:sz w:val="20"/>
                <w:szCs w:val="20"/>
              </w:rPr>
            </w:pPr>
            <w:r>
              <w:rPr>
                <w:color w:val="000000"/>
                <w:spacing w:val="1"/>
                <w:sz w:val="20"/>
                <w:szCs w:val="20"/>
              </w:rPr>
              <w:t>S</w:t>
            </w:r>
            <w:r>
              <w:rPr>
                <w:color w:val="000000"/>
                <w:sz w:val="20"/>
                <w:szCs w:val="20"/>
              </w:rPr>
              <w:t>tr</w:t>
            </w:r>
            <w:r>
              <w:rPr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color w:val="000000"/>
                <w:spacing w:val="-2"/>
                <w:sz w:val="20"/>
                <w:szCs w:val="20"/>
              </w:rPr>
              <w:t>dl</w:t>
            </w:r>
            <w:r>
              <w:rPr>
                <w:color w:val="000000"/>
                <w:spacing w:val="3"/>
                <w:sz w:val="20"/>
                <w:szCs w:val="20"/>
              </w:rPr>
              <w:t>i</w:t>
            </w:r>
            <w:r>
              <w:rPr>
                <w:color w:val="000000"/>
                <w:spacing w:val="-2"/>
                <w:sz w:val="20"/>
                <w:szCs w:val="20"/>
              </w:rPr>
              <w:t>ng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pacing w:val="1"/>
                <w:sz w:val="20"/>
                <w:szCs w:val="20"/>
              </w:rPr>
              <w:t>Mu</w:t>
            </w:r>
            <w:r>
              <w:rPr>
                <w:color w:val="000000"/>
                <w:spacing w:val="-2"/>
                <w:sz w:val="20"/>
                <w:szCs w:val="20"/>
              </w:rPr>
              <w:t>l</w:t>
            </w:r>
            <w:r>
              <w:rPr>
                <w:color w:val="000000"/>
                <w:sz w:val="20"/>
                <w:szCs w:val="20"/>
              </w:rPr>
              <w:t>ti</w:t>
            </w:r>
            <w:r>
              <w:rPr>
                <w:color w:val="000000"/>
                <w:spacing w:val="-2"/>
                <w:sz w:val="20"/>
                <w:szCs w:val="20"/>
              </w:rPr>
              <w:t>p</w:t>
            </w:r>
            <w:r>
              <w:rPr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color w:val="000000"/>
                <w:spacing w:val="-2"/>
                <w:sz w:val="20"/>
                <w:szCs w:val="20"/>
              </w:rPr>
              <w:t>r</w:t>
            </w:r>
            <w:r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pacing w:val="1"/>
                <w:sz w:val="20"/>
                <w:szCs w:val="20"/>
              </w:rPr>
              <w:t>pe</w:t>
            </w:r>
            <w:r>
              <w:rPr>
                <w:color w:val="000000"/>
                <w:spacing w:val="-2"/>
                <w:sz w:val="20"/>
                <w:szCs w:val="20"/>
              </w:rPr>
              <w:t>c</w:t>
            </w:r>
            <w:r>
              <w:rPr>
                <w:color w:val="000000"/>
                <w:sz w:val="20"/>
                <w:szCs w:val="20"/>
              </w:rPr>
              <w:t>ti</w:t>
            </w:r>
            <w:r>
              <w:rPr>
                <w:color w:val="000000"/>
                <w:spacing w:val="1"/>
                <w:sz w:val="20"/>
                <w:szCs w:val="20"/>
              </w:rPr>
              <w:t>v</w:t>
            </w:r>
            <w:r>
              <w:rPr>
                <w:color w:val="000000"/>
                <w:spacing w:val="-2"/>
                <w:sz w:val="20"/>
                <w:szCs w:val="20"/>
              </w:rPr>
              <w:t>it</w:t>
            </w:r>
            <w:r>
              <w:rPr>
                <w:color w:val="000000"/>
                <w:spacing w:val="1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t</w:t>
            </w:r>
            <w:r>
              <w:rPr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color w:val="000000"/>
                <w:spacing w:val="-2"/>
                <w:sz w:val="20"/>
                <w:szCs w:val="20"/>
              </w:rPr>
              <w:t>a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pacing w:val="49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U</w:t>
            </w:r>
            <w:r>
              <w:rPr>
                <w:color w:val="000000"/>
                <w:sz w:val="20"/>
                <w:szCs w:val="20"/>
              </w:rPr>
              <w:t>n</w:t>
            </w:r>
            <w:r>
              <w:rPr>
                <w:color w:val="000000"/>
                <w:spacing w:val="3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gh</w:t>
            </w:r>
            <w:r>
              <w:rPr>
                <w:color w:val="000000"/>
                <w:sz w:val="20"/>
                <w:szCs w:val="20"/>
              </w:rPr>
              <w:t>id</w:t>
            </w:r>
            <w:r>
              <w:rPr>
                <w:color w:val="000000"/>
                <w:spacing w:val="5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pe</w:t>
            </w:r>
            <w:r>
              <w:rPr>
                <w:color w:val="000000"/>
                <w:spacing w:val="-2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>tru</w:t>
            </w:r>
            <w:r>
              <w:rPr>
                <w:color w:val="000000"/>
                <w:spacing w:val="24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-2"/>
                <w:sz w:val="20"/>
                <w:szCs w:val="20"/>
              </w:rPr>
              <w:t>p</w:t>
            </w:r>
            <w:r>
              <w:rPr>
                <w:color w:val="000000"/>
                <w:sz w:val="20"/>
                <w:szCs w:val="20"/>
              </w:rPr>
              <w:t>r</w:t>
            </w:r>
            <w:r>
              <w:rPr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color w:val="000000"/>
                <w:spacing w:val="-2"/>
                <w:sz w:val="20"/>
                <w:szCs w:val="20"/>
              </w:rPr>
              <w:t>f</w:t>
            </w:r>
            <w:r>
              <w:rPr>
                <w:color w:val="000000"/>
                <w:spacing w:val="1"/>
                <w:sz w:val="20"/>
                <w:szCs w:val="20"/>
              </w:rPr>
              <w:t>e</w:t>
            </w:r>
            <w:r>
              <w:rPr>
                <w:color w:val="000000"/>
                <w:spacing w:val="-2"/>
                <w:sz w:val="20"/>
                <w:szCs w:val="20"/>
              </w:rPr>
              <w:t>s</w:t>
            </w:r>
            <w:r>
              <w:rPr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color w:val="000000"/>
                <w:sz w:val="20"/>
                <w:szCs w:val="20"/>
              </w:rPr>
              <w:t>r</w:t>
            </w:r>
            <w:r>
              <w:rPr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pacing w:val="30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Co</w:t>
            </w:r>
            <w:r>
              <w:rPr>
                <w:color w:val="000000"/>
                <w:spacing w:val="-2"/>
                <w:sz w:val="20"/>
                <w:szCs w:val="20"/>
              </w:rPr>
              <w:t>n</w:t>
            </w:r>
            <w:r>
              <w:rPr>
                <w:color w:val="000000"/>
                <w:sz w:val="20"/>
                <w:szCs w:val="20"/>
              </w:rPr>
              <w:t>s</w:t>
            </w:r>
            <w:r>
              <w:rPr>
                <w:color w:val="000000"/>
                <w:spacing w:val="-2"/>
                <w:sz w:val="20"/>
                <w:szCs w:val="20"/>
              </w:rPr>
              <w:t>i</w:t>
            </w:r>
            <w:r>
              <w:rPr>
                <w:color w:val="000000"/>
                <w:spacing w:val="3"/>
                <w:sz w:val="20"/>
                <w:szCs w:val="20"/>
              </w:rPr>
              <w:t>l</w:t>
            </w:r>
            <w:r>
              <w:rPr>
                <w:color w:val="000000"/>
                <w:sz w:val="20"/>
                <w:szCs w:val="20"/>
              </w:rPr>
              <w:t>i</w:t>
            </w:r>
            <w:r>
              <w:rPr>
                <w:color w:val="000000"/>
                <w:spacing w:val="-2"/>
                <w:sz w:val="20"/>
                <w:szCs w:val="20"/>
              </w:rPr>
              <w:t>u</w:t>
            </w:r>
            <w:r>
              <w:rPr>
                <w:color w:val="000000"/>
                <w:sz w:val="20"/>
                <w:szCs w:val="20"/>
              </w:rPr>
              <w:t>l</w:t>
            </w:r>
            <w:r>
              <w:rPr>
                <w:color w:val="000000"/>
                <w:spacing w:val="13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3"/>
                <w:sz w:val="20"/>
                <w:szCs w:val="20"/>
              </w:rPr>
              <w:t>E</w:t>
            </w:r>
            <w:r>
              <w:rPr>
                <w:color w:val="000000"/>
                <w:spacing w:val="-2"/>
                <w:sz w:val="20"/>
                <w:szCs w:val="20"/>
              </w:rPr>
              <w:t>u</w:t>
            </w:r>
            <w:r>
              <w:rPr>
                <w:color w:val="000000"/>
                <w:sz w:val="20"/>
                <w:szCs w:val="20"/>
              </w:rPr>
              <w:t>r</w:t>
            </w:r>
            <w:r>
              <w:rPr>
                <w:color w:val="000000"/>
                <w:spacing w:val="1"/>
                <w:sz w:val="20"/>
                <w:szCs w:val="20"/>
              </w:rPr>
              <w:t>o</w:t>
            </w:r>
            <w:r>
              <w:rPr>
                <w:color w:val="000000"/>
                <w:spacing w:val="-2"/>
                <w:sz w:val="20"/>
                <w:szCs w:val="20"/>
              </w:rPr>
              <w:t>pe</w:t>
            </w:r>
            <w:r>
              <w:rPr>
                <w:color w:val="000000"/>
                <w:sz w:val="20"/>
                <w:szCs w:val="20"/>
              </w:rPr>
              <w:t>i,</w:t>
            </w:r>
            <w:r>
              <w:rPr>
                <w:color w:val="000000"/>
                <w:spacing w:val="16"/>
                <w:sz w:val="20"/>
                <w:szCs w:val="20"/>
              </w:rPr>
              <w:t xml:space="preserve"> </w:t>
            </w:r>
            <w:r>
              <w:rPr>
                <w:color w:val="000000"/>
                <w:spacing w:val="1"/>
                <w:sz w:val="20"/>
                <w:szCs w:val="20"/>
              </w:rPr>
              <w:t>2</w:t>
            </w:r>
            <w:r>
              <w:rPr>
                <w:color w:val="000000"/>
                <w:spacing w:val="-2"/>
                <w:sz w:val="20"/>
                <w:szCs w:val="20"/>
              </w:rPr>
              <w:t>00</w:t>
            </w:r>
            <w:r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pacing w:val="9"/>
                <w:sz w:val="20"/>
                <w:szCs w:val="20"/>
              </w:rPr>
              <w:t xml:space="preserve"> </w:t>
            </w:r>
            <w:hyperlink r:id="rId9" w:history="1">
              <w:r>
                <w:rPr>
                  <w:color w:val="000000"/>
                  <w:w w:val="102"/>
                  <w:sz w:val="20"/>
                  <w:szCs w:val="20"/>
                </w:rPr>
                <w:t xml:space="preserve"> </w:t>
              </w:r>
              <w:r>
                <w:rPr>
                  <w:color w:val="000000"/>
                  <w:spacing w:val="-2"/>
                  <w:w w:val="102"/>
                  <w:sz w:val="20"/>
                  <w:szCs w:val="20"/>
                </w:rPr>
                <w:t>w</w:t>
              </w:r>
              <w:r>
                <w:rPr>
                  <w:color w:val="000000"/>
                  <w:spacing w:val="1"/>
                  <w:w w:val="102"/>
                  <w:sz w:val="20"/>
                  <w:szCs w:val="20"/>
                </w:rPr>
                <w:t>w</w:t>
              </w:r>
              <w:r>
                <w:rPr>
                  <w:color w:val="000000"/>
                  <w:spacing w:val="-4"/>
                  <w:w w:val="102"/>
                  <w:sz w:val="20"/>
                  <w:szCs w:val="20"/>
                </w:rPr>
                <w:t>w</w:t>
              </w:r>
              <w:r>
                <w:rPr>
                  <w:color w:val="000000"/>
                  <w:spacing w:val="2"/>
                  <w:w w:val="102"/>
                  <w:sz w:val="20"/>
                  <w:szCs w:val="20"/>
                </w:rPr>
                <w:t>.</w:t>
              </w:r>
              <w:r>
                <w:rPr>
                  <w:color w:val="000000"/>
                  <w:spacing w:val="1"/>
                  <w:w w:val="102"/>
                  <w:sz w:val="20"/>
                  <w:szCs w:val="20"/>
                </w:rPr>
                <w:t>coe</w:t>
              </w:r>
              <w:r>
                <w:rPr>
                  <w:color w:val="000000"/>
                  <w:spacing w:val="-1"/>
                  <w:w w:val="102"/>
                  <w:sz w:val="20"/>
                  <w:szCs w:val="20"/>
                </w:rPr>
                <w:t>.</w:t>
              </w:r>
              <w:r>
                <w:rPr>
                  <w:color w:val="000000"/>
                  <w:w w:val="102"/>
                  <w:sz w:val="20"/>
                  <w:szCs w:val="20"/>
                </w:rPr>
                <w:t>r</w:t>
              </w:r>
              <w:r>
                <w:rPr>
                  <w:color w:val="000000"/>
                  <w:spacing w:val="-2"/>
                  <w:w w:val="102"/>
                  <w:sz w:val="20"/>
                  <w:szCs w:val="20"/>
                </w:rPr>
                <w:t>o</w:t>
              </w:r>
              <w:r>
                <w:rPr>
                  <w:color w:val="000000"/>
                  <w:w w:val="102"/>
                  <w:sz w:val="20"/>
                  <w:szCs w:val="20"/>
                </w:rPr>
                <w:t>/</w:t>
              </w:r>
            </w:hyperlink>
          </w:p>
          <w:p w14:paraId="2609771C" w14:textId="77777777" w:rsidR="00B108E9" w:rsidRDefault="000000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Bolovan S P, </w:t>
            </w:r>
            <w:r>
              <w:rPr>
                <w:i/>
                <w:sz w:val="20"/>
                <w:szCs w:val="20"/>
              </w:rPr>
              <w:t>A preda sau a învăţa : dimensiunea interdisciplinară şi metode active utilizate în învăţarea istoriei şi a religiei</w:t>
            </w:r>
            <w:r>
              <w:rPr>
                <w:sz w:val="20"/>
                <w:szCs w:val="20"/>
              </w:rPr>
              <w:t> , Cluj, 2009</w:t>
            </w:r>
          </w:p>
          <w:p w14:paraId="542B3C25" w14:textId="77777777" w:rsidR="00B108E9" w:rsidRDefault="00B108E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B108E9" w14:paraId="18524C02" w14:textId="77777777">
        <w:tc>
          <w:tcPr>
            <w:tcW w:w="4462" w:type="dxa"/>
            <w:shd w:val="clear" w:color="auto" w:fill="auto"/>
          </w:tcPr>
          <w:p w14:paraId="73978B15" w14:textId="77777777" w:rsidR="00B108E9" w:rsidRDefault="0000000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Modele comportamentale în perspectivă antropologică şi culturală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Valori, norme şi comportamente</w:t>
            </w:r>
            <w:r>
              <w:rPr>
                <w:b/>
                <w:bCs/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>Abordarea antropologică a modelelor comportamentale. ”Noile educaţii” în cadrul ariei curriculare Om şi societate</w:t>
            </w:r>
          </w:p>
          <w:p w14:paraId="17BF8943" w14:textId="77777777" w:rsidR="00B108E9" w:rsidRDefault="00B108E9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shd w:val="clear" w:color="auto" w:fill="auto"/>
          </w:tcPr>
          <w:p w14:paraId="2A0180B8" w14:textId="77777777" w:rsidR="00B108E9" w:rsidRDefault="00000000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Expunerea, conversația, problematizarea, demonstra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ția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 </w:t>
            </w:r>
          </w:p>
          <w:p w14:paraId="16B3E139" w14:textId="77777777" w:rsidR="00B108E9" w:rsidRDefault="00B108E9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775" w:type="dxa"/>
            <w:shd w:val="clear" w:color="auto" w:fill="auto"/>
          </w:tcPr>
          <w:p w14:paraId="0DD3FB09" w14:textId="77777777" w:rsidR="00B108E9" w:rsidRDefault="0000000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L. Căpiţă, C.Căpiţă, M.Stamatescu, Didactica istoriei 2, București, 2006</w:t>
            </w:r>
          </w:p>
        </w:tc>
      </w:tr>
      <w:tr w:rsidR="00B108E9" w14:paraId="2FF2210B" w14:textId="77777777">
        <w:tc>
          <w:tcPr>
            <w:tcW w:w="4462" w:type="dxa"/>
            <w:shd w:val="clear" w:color="auto" w:fill="auto"/>
          </w:tcPr>
          <w:p w14:paraId="283AA3FF" w14:textId="77777777" w:rsidR="00B108E9" w:rsidRDefault="0000000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>5.</w:t>
            </w:r>
            <w:r>
              <w:rPr>
                <w:sz w:val="20"/>
                <w:szCs w:val="20"/>
                <w:lang w:val="fr-FR"/>
              </w:rPr>
              <w:t xml:space="preserve"> </w:t>
            </w:r>
            <w:r>
              <w:rPr>
                <w:bCs/>
                <w:sz w:val="20"/>
                <w:szCs w:val="20"/>
              </w:rPr>
              <w:t>Strategii pentru formarea de valori şi atitudini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6CB23B1C" w14:textId="77777777" w:rsidR="00B108E9" w:rsidRDefault="0000000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Strategii didactice pentru formarea atitudinală </w:t>
            </w:r>
          </w:p>
          <w:p w14:paraId="0C929A56" w14:textId="77777777" w:rsidR="00B108E9" w:rsidRDefault="000000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Dezvoltarea morală, Analiza valorilor, Clarificarea valorilor, Învăţarea – acţiune, Dezvoltarea morală </w:t>
            </w:r>
            <w:r>
              <w:rPr>
                <w:sz w:val="20"/>
                <w:szCs w:val="20"/>
              </w:rPr>
              <w:t>.Modalități de integrare în şcoală. (nivel liceal, postliceal, superior)</w:t>
            </w:r>
          </w:p>
          <w:p w14:paraId="6F377DC7" w14:textId="77777777" w:rsidR="00B108E9" w:rsidRDefault="00B108E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shd w:val="clear" w:color="auto" w:fill="auto"/>
          </w:tcPr>
          <w:p w14:paraId="3EE11F66" w14:textId="77777777" w:rsidR="00B108E9" w:rsidRDefault="00000000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Prelegerea, conversația euristică, problematizarea</w:t>
            </w:r>
          </w:p>
          <w:p w14:paraId="5D7E594E" w14:textId="77777777" w:rsidR="00B108E9" w:rsidRDefault="00B108E9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775" w:type="dxa"/>
            <w:shd w:val="clear" w:color="auto" w:fill="auto"/>
          </w:tcPr>
          <w:p w14:paraId="5334E997" w14:textId="77777777" w:rsidR="00B108E9" w:rsidRDefault="0000000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L. Căpiţă, C. Căpiţă, M.Stamatescu, Didactica istoriei 2, București, 2006</w:t>
            </w:r>
          </w:p>
        </w:tc>
      </w:tr>
      <w:tr w:rsidR="00B108E9" w14:paraId="0E74939D" w14:textId="77777777">
        <w:tc>
          <w:tcPr>
            <w:tcW w:w="4462" w:type="dxa"/>
            <w:shd w:val="clear" w:color="auto" w:fill="auto"/>
          </w:tcPr>
          <w:p w14:paraId="76EA7F01" w14:textId="77777777" w:rsidR="00B108E9" w:rsidRDefault="0000000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 xml:space="preserve">. </w:t>
            </w:r>
            <w:r>
              <w:rPr>
                <w:bCs/>
                <w:sz w:val="20"/>
                <w:szCs w:val="20"/>
              </w:rPr>
              <w:t xml:space="preserve">Strategii </w:t>
            </w:r>
            <w:r>
              <w:rPr>
                <w:sz w:val="20"/>
                <w:szCs w:val="20"/>
              </w:rPr>
              <w:t xml:space="preserve">didactice specifice abordărilor interdisciplinare ale domeniului (nivel liceal, postliceal, superior)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D174BAB" w14:textId="77777777" w:rsidR="00B108E9" w:rsidRDefault="0000000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Transpunere didactică, CDS, Studiul de caz, Rolul surselor istorice</w:t>
            </w:r>
          </w:p>
        </w:tc>
        <w:tc>
          <w:tcPr>
            <w:tcW w:w="2970" w:type="dxa"/>
            <w:gridSpan w:val="3"/>
            <w:shd w:val="clear" w:color="auto" w:fill="auto"/>
          </w:tcPr>
          <w:p w14:paraId="21BE8DCE" w14:textId="77777777" w:rsidR="00B108E9" w:rsidRDefault="00000000">
            <w:pPr>
              <w:pStyle w:val="NoSpacing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Prelegerea, conversația, demonstra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ția</w:t>
            </w:r>
            <w:proofErr w:type="spellEnd"/>
          </w:p>
          <w:p w14:paraId="2652D188" w14:textId="77777777" w:rsidR="00B108E9" w:rsidRDefault="00B108E9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775" w:type="dxa"/>
            <w:shd w:val="clear" w:color="auto" w:fill="auto"/>
          </w:tcPr>
          <w:p w14:paraId="523D2300" w14:textId="77777777" w:rsidR="00B108E9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C. Căpiţă, L. Căpiţă, M. Stamatescu, Didactica istoriei 1, București, 2005</w:t>
            </w:r>
          </w:p>
        </w:tc>
      </w:tr>
      <w:tr w:rsidR="00B108E9" w14:paraId="3942B667" w14:textId="77777777">
        <w:tc>
          <w:tcPr>
            <w:tcW w:w="4462" w:type="dxa"/>
            <w:shd w:val="clear" w:color="auto" w:fill="auto"/>
          </w:tcPr>
          <w:p w14:paraId="294FB4FE" w14:textId="77777777" w:rsidR="00B108E9" w:rsidRDefault="0000000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  <w:lang w:val="fr-FR"/>
              </w:rPr>
              <w:t xml:space="preserve">7. </w:t>
            </w:r>
            <w:r>
              <w:rPr>
                <w:bCs/>
                <w:sz w:val="20"/>
                <w:szCs w:val="20"/>
              </w:rPr>
              <w:t>Educaţia pentru cetăţenia socială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71DF4EA2" w14:textId="77777777" w:rsidR="00B108E9" w:rsidRDefault="00000000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Scoală şi comunitate. Racordarea disciplinelor şcolare la social Clişee culturale, conceptuale şi metodologice.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</w:p>
          <w:p w14:paraId="1ED89F4E" w14:textId="77777777" w:rsidR="00B108E9" w:rsidRDefault="00B108E9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shd w:val="clear" w:color="auto" w:fill="auto"/>
          </w:tcPr>
          <w:p w14:paraId="77642FF3" w14:textId="77777777" w:rsidR="00B108E9" w:rsidRDefault="00000000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Expunerea, conversația, problematizarea, </w:t>
            </w:r>
          </w:p>
          <w:p w14:paraId="59907B75" w14:textId="77777777" w:rsidR="00B108E9" w:rsidRDefault="00B108E9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</w:p>
        </w:tc>
        <w:tc>
          <w:tcPr>
            <w:tcW w:w="2775" w:type="dxa"/>
            <w:shd w:val="clear" w:color="auto" w:fill="auto"/>
          </w:tcPr>
          <w:p w14:paraId="16DD0CDA" w14:textId="77777777" w:rsidR="00B108E9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Hurduzeu N., Didactica istoriei - note de curs, Timişoara, 2014</w:t>
            </w:r>
          </w:p>
        </w:tc>
      </w:tr>
      <w:tr w:rsidR="00B108E9" w14:paraId="18FD1391" w14:textId="77777777">
        <w:tc>
          <w:tcPr>
            <w:tcW w:w="4462" w:type="dxa"/>
            <w:shd w:val="clear" w:color="auto" w:fill="auto"/>
          </w:tcPr>
          <w:p w14:paraId="4F5C5187" w14:textId="77777777" w:rsidR="00B108E9" w:rsidRDefault="00000000">
            <w:pPr>
              <w:autoSpaceDE w:val="0"/>
              <w:autoSpaceDN w:val="0"/>
              <w:adjustRightInd w:val="0"/>
              <w:spacing w:before="12"/>
              <w:ind w:right="219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8.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Proiectarea lecției în viziune inter- şi transdiscipinară (nivel liceal, postliceal) </w:t>
            </w:r>
            <w:r>
              <w:rPr>
                <w:w w:val="134"/>
                <w:sz w:val="20"/>
                <w:szCs w:val="20"/>
              </w:rPr>
              <w:t xml:space="preserve">   </w:t>
            </w:r>
            <w:r>
              <w:rPr>
                <w:spacing w:val="17"/>
                <w:w w:val="134"/>
                <w:sz w:val="20"/>
                <w:szCs w:val="20"/>
              </w:rPr>
              <w:t xml:space="preserve"> </w:t>
            </w:r>
            <w:r>
              <w:rPr>
                <w:spacing w:val="1"/>
                <w:w w:val="102"/>
                <w:sz w:val="20"/>
                <w:szCs w:val="20"/>
              </w:rPr>
              <w:t>R</w:t>
            </w:r>
            <w:r>
              <w:rPr>
                <w:spacing w:val="-2"/>
                <w:w w:val="102"/>
                <w:sz w:val="20"/>
                <w:szCs w:val="20"/>
              </w:rPr>
              <w:t>e</w:t>
            </w:r>
            <w:r>
              <w:rPr>
                <w:w w:val="102"/>
                <w:sz w:val="20"/>
                <w:szCs w:val="20"/>
              </w:rPr>
              <w:t>l</w:t>
            </w:r>
            <w:r>
              <w:rPr>
                <w:spacing w:val="-2"/>
                <w:w w:val="102"/>
                <w:sz w:val="20"/>
                <w:szCs w:val="20"/>
              </w:rPr>
              <w:t>aț</w:t>
            </w:r>
            <w:r>
              <w:rPr>
                <w:spacing w:val="3"/>
                <w:w w:val="102"/>
                <w:sz w:val="20"/>
                <w:szCs w:val="20"/>
              </w:rPr>
              <w:t>i</w:t>
            </w:r>
            <w:r>
              <w:rPr>
                <w:w w:val="102"/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da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1"/>
                <w:w w:val="102"/>
                <w:sz w:val="20"/>
                <w:szCs w:val="20"/>
              </w:rPr>
              <w:t>–</w:t>
            </w:r>
            <w:r>
              <w:rPr>
                <w:spacing w:val="-2"/>
                <w:w w:val="102"/>
                <w:sz w:val="20"/>
                <w:szCs w:val="20"/>
              </w:rPr>
              <w:t>î</w:t>
            </w:r>
            <w:r>
              <w:rPr>
                <w:spacing w:val="1"/>
                <w:w w:val="102"/>
                <w:sz w:val="20"/>
                <w:szCs w:val="20"/>
              </w:rPr>
              <w:t>n</w:t>
            </w:r>
            <w:r>
              <w:rPr>
                <w:spacing w:val="-2"/>
                <w:w w:val="102"/>
                <w:sz w:val="20"/>
                <w:szCs w:val="20"/>
              </w:rPr>
              <w:t>v</w:t>
            </w:r>
            <w:r>
              <w:rPr>
                <w:spacing w:val="1"/>
                <w:w w:val="102"/>
                <w:sz w:val="20"/>
                <w:szCs w:val="20"/>
              </w:rPr>
              <w:t>ăța</w:t>
            </w:r>
            <w:r>
              <w:rPr>
                <w:spacing w:val="-2"/>
                <w:w w:val="102"/>
                <w:sz w:val="20"/>
                <w:szCs w:val="20"/>
              </w:rPr>
              <w:t>r</w:t>
            </w:r>
            <w:r>
              <w:rPr>
                <w:w w:val="102"/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-</w:t>
            </w:r>
            <w:r>
              <w:rPr>
                <w:spacing w:val="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v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ua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: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1"/>
                <w:w w:val="102"/>
                <w:sz w:val="20"/>
                <w:szCs w:val="20"/>
              </w:rPr>
              <w:t>m</w:t>
            </w:r>
            <w:r>
              <w:rPr>
                <w:spacing w:val="-2"/>
                <w:w w:val="102"/>
                <w:sz w:val="20"/>
                <w:szCs w:val="20"/>
              </w:rPr>
              <w:t>od</w:t>
            </w:r>
            <w:r>
              <w:rPr>
                <w:spacing w:val="1"/>
                <w:w w:val="102"/>
                <w:sz w:val="20"/>
                <w:szCs w:val="20"/>
              </w:rPr>
              <w:t>e</w:t>
            </w:r>
            <w:r>
              <w:rPr>
                <w:w w:val="102"/>
                <w:sz w:val="20"/>
                <w:szCs w:val="20"/>
              </w:rPr>
              <w:t>l</w:t>
            </w:r>
            <w:r>
              <w:rPr>
                <w:spacing w:val="-2"/>
                <w:w w:val="102"/>
                <w:sz w:val="20"/>
                <w:szCs w:val="20"/>
              </w:rPr>
              <w:t>u</w:t>
            </w:r>
            <w:r>
              <w:rPr>
                <w:w w:val="102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“ev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pacing w:val="3"/>
                <w:sz w:val="20"/>
                <w:szCs w:val="20"/>
              </w:rPr>
              <w:t>l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ă</w:t>
            </w:r>
            <w:r>
              <w:rPr>
                <w:sz w:val="20"/>
                <w:szCs w:val="20"/>
              </w:rPr>
              <w:t>rii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pe</w:t>
            </w:r>
            <w:r>
              <w:rPr>
                <w:spacing w:val="-2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w w:val="102"/>
                <w:sz w:val="20"/>
                <w:szCs w:val="20"/>
              </w:rPr>
              <w:t>î</w:t>
            </w:r>
            <w:r>
              <w:rPr>
                <w:spacing w:val="1"/>
                <w:w w:val="102"/>
                <w:sz w:val="20"/>
                <w:szCs w:val="20"/>
              </w:rPr>
              <w:t>n</w:t>
            </w:r>
            <w:r>
              <w:rPr>
                <w:spacing w:val="-4"/>
                <w:w w:val="102"/>
                <w:sz w:val="20"/>
                <w:szCs w:val="20"/>
              </w:rPr>
              <w:t>v</w:t>
            </w:r>
            <w:r>
              <w:rPr>
                <w:spacing w:val="1"/>
                <w:w w:val="102"/>
                <w:sz w:val="20"/>
                <w:szCs w:val="20"/>
              </w:rPr>
              <w:t>ăța</w:t>
            </w:r>
            <w:r>
              <w:rPr>
                <w:w w:val="102"/>
                <w:sz w:val="20"/>
                <w:szCs w:val="20"/>
              </w:rPr>
              <w:t>r</w:t>
            </w:r>
            <w:r>
              <w:rPr>
                <w:spacing w:val="-2"/>
                <w:w w:val="102"/>
                <w:sz w:val="20"/>
                <w:szCs w:val="20"/>
              </w:rPr>
              <w:t>e</w:t>
            </w:r>
            <w:r>
              <w:rPr>
                <w:w w:val="102"/>
                <w:sz w:val="20"/>
                <w:szCs w:val="20"/>
              </w:rPr>
              <w:t>”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ap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c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w w:val="102"/>
                <w:sz w:val="20"/>
                <w:szCs w:val="20"/>
              </w:rPr>
              <w:t>ist</w:t>
            </w:r>
            <w:r>
              <w:rPr>
                <w:spacing w:val="-2"/>
                <w:w w:val="102"/>
                <w:sz w:val="20"/>
                <w:szCs w:val="20"/>
              </w:rPr>
              <w:t>o</w:t>
            </w:r>
            <w:r>
              <w:rPr>
                <w:w w:val="102"/>
                <w:sz w:val="20"/>
                <w:szCs w:val="20"/>
              </w:rPr>
              <w:t>r</w:t>
            </w:r>
            <w:r>
              <w:rPr>
                <w:spacing w:val="-2"/>
                <w:w w:val="102"/>
                <w:sz w:val="20"/>
                <w:szCs w:val="20"/>
              </w:rPr>
              <w:t>i</w:t>
            </w:r>
            <w:r>
              <w:rPr>
                <w:w w:val="102"/>
                <w:sz w:val="20"/>
                <w:szCs w:val="20"/>
              </w:rPr>
              <w:t>e</w:t>
            </w:r>
          </w:p>
          <w:p w14:paraId="23B08628" w14:textId="77777777" w:rsidR="00B108E9" w:rsidRDefault="00000000">
            <w:pPr>
              <w:autoSpaceDE w:val="0"/>
              <w:autoSpaceDN w:val="0"/>
              <w:adjustRightInd w:val="0"/>
              <w:spacing w:before="19"/>
              <w:ind w:right="60"/>
              <w:jc w:val="both"/>
              <w:rPr>
                <w:w w:val="102"/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F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>s</w:t>
            </w:r>
            <w:r>
              <w:rPr>
                <w:spacing w:val="3"/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v</w:t>
            </w: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rsi</w:t>
            </w:r>
            <w:r>
              <w:rPr>
                <w:spacing w:val="-2"/>
                <w:sz w:val="20"/>
                <w:szCs w:val="20"/>
              </w:rPr>
              <w:t>f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c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tă</w:t>
            </w:r>
            <w:r>
              <w:rPr>
                <w:spacing w:val="22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fo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-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ş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n</w:t>
            </w:r>
            <w:r>
              <w:rPr>
                <w:spacing w:val="-2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tr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2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va</w:t>
            </w:r>
            <w:r>
              <w:rPr>
                <w:spacing w:val="3"/>
                <w:sz w:val="20"/>
                <w:szCs w:val="20"/>
              </w:rPr>
              <w:t>l</w:t>
            </w:r>
            <w:r>
              <w:rPr>
                <w:spacing w:val="-2"/>
                <w:sz w:val="20"/>
                <w:szCs w:val="20"/>
              </w:rPr>
              <w:t>ua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w w:val="102"/>
                <w:sz w:val="20"/>
                <w:szCs w:val="20"/>
              </w:rPr>
              <w:t>tr</w:t>
            </w:r>
            <w:r>
              <w:rPr>
                <w:spacing w:val="1"/>
                <w:w w:val="102"/>
                <w:sz w:val="20"/>
                <w:szCs w:val="20"/>
              </w:rPr>
              <w:t>a</w:t>
            </w:r>
            <w:r>
              <w:rPr>
                <w:spacing w:val="-2"/>
                <w:w w:val="102"/>
                <w:sz w:val="20"/>
                <w:szCs w:val="20"/>
              </w:rPr>
              <w:t>d</w:t>
            </w:r>
            <w:r>
              <w:rPr>
                <w:w w:val="102"/>
                <w:sz w:val="20"/>
                <w:szCs w:val="20"/>
              </w:rPr>
              <w:t>iți</w:t>
            </w:r>
            <w:r>
              <w:rPr>
                <w:spacing w:val="1"/>
                <w:w w:val="102"/>
                <w:sz w:val="20"/>
                <w:szCs w:val="20"/>
              </w:rPr>
              <w:t>o</w:t>
            </w:r>
            <w:r>
              <w:rPr>
                <w:spacing w:val="-2"/>
                <w:w w:val="102"/>
                <w:sz w:val="20"/>
                <w:szCs w:val="20"/>
              </w:rPr>
              <w:t>n</w:t>
            </w:r>
            <w:r>
              <w:rPr>
                <w:spacing w:val="1"/>
                <w:w w:val="102"/>
                <w:sz w:val="20"/>
                <w:szCs w:val="20"/>
              </w:rPr>
              <w:t>a</w:t>
            </w:r>
            <w:r>
              <w:rPr>
                <w:spacing w:val="-2"/>
                <w:w w:val="102"/>
                <w:sz w:val="20"/>
                <w:szCs w:val="20"/>
              </w:rPr>
              <w:t>l</w:t>
            </w:r>
            <w:r>
              <w:rPr>
                <w:w w:val="102"/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w w:val="102"/>
                <w:sz w:val="20"/>
                <w:szCs w:val="20"/>
              </w:rPr>
              <w:t xml:space="preserve">şi </w:t>
            </w:r>
            <w:r>
              <w:rPr>
                <w:spacing w:val="1"/>
                <w:w w:val="102"/>
                <w:sz w:val="20"/>
                <w:szCs w:val="20"/>
              </w:rPr>
              <w:t>c</w:t>
            </w:r>
            <w:r>
              <w:rPr>
                <w:spacing w:val="-2"/>
                <w:w w:val="102"/>
                <w:sz w:val="20"/>
                <w:szCs w:val="20"/>
              </w:rPr>
              <w:t>om</w:t>
            </w:r>
            <w:r>
              <w:rPr>
                <w:spacing w:val="1"/>
                <w:w w:val="102"/>
                <w:sz w:val="20"/>
                <w:szCs w:val="20"/>
              </w:rPr>
              <w:t>p</w:t>
            </w:r>
            <w:r>
              <w:rPr>
                <w:spacing w:val="3"/>
                <w:w w:val="102"/>
                <w:sz w:val="20"/>
                <w:szCs w:val="20"/>
              </w:rPr>
              <w:t>l</w:t>
            </w:r>
            <w:r>
              <w:rPr>
                <w:spacing w:val="-2"/>
                <w:w w:val="102"/>
                <w:sz w:val="20"/>
                <w:szCs w:val="20"/>
              </w:rPr>
              <w:t>e</w:t>
            </w:r>
            <w:r>
              <w:rPr>
                <w:spacing w:val="1"/>
                <w:w w:val="102"/>
                <w:sz w:val="20"/>
                <w:szCs w:val="20"/>
              </w:rPr>
              <w:t>m</w:t>
            </w:r>
            <w:r>
              <w:rPr>
                <w:spacing w:val="-2"/>
                <w:w w:val="102"/>
                <w:sz w:val="20"/>
                <w:szCs w:val="20"/>
              </w:rPr>
              <w:t>en</w:t>
            </w:r>
            <w:r>
              <w:rPr>
                <w:spacing w:val="3"/>
                <w:w w:val="102"/>
                <w:sz w:val="20"/>
                <w:szCs w:val="20"/>
              </w:rPr>
              <w:t>t</w:t>
            </w:r>
            <w:r>
              <w:rPr>
                <w:spacing w:val="-4"/>
                <w:w w:val="102"/>
                <w:sz w:val="20"/>
                <w:szCs w:val="20"/>
              </w:rPr>
              <w:t>a</w:t>
            </w:r>
            <w:r>
              <w:rPr>
                <w:spacing w:val="3"/>
                <w:w w:val="102"/>
                <w:sz w:val="20"/>
                <w:szCs w:val="20"/>
              </w:rPr>
              <w:t>r</w:t>
            </w:r>
            <w:r>
              <w:rPr>
                <w:spacing w:val="-2"/>
                <w:w w:val="102"/>
                <w:sz w:val="20"/>
                <w:szCs w:val="20"/>
              </w:rPr>
              <w:t>e</w:t>
            </w:r>
            <w:r>
              <w:rPr>
                <w:w w:val="102"/>
                <w:sz w:val="20"/>
                <w:szCs w:val="20"/>
              </w:rPr>
              <w:t>.</w:t>
            </w:r>
          </w:p>
          <w:p w14:paraId="46176567" w14:textId="77777777" w:rsidR="00B108E9" w:rsidRDefault="00B108E9">
            <w:pPr>
              <w:autoSpaceDE w:val="0"/>
              <w:autoSpaceDN w:val="0"/>
              <w:adjustRightInd w:val="0"/>
              <w:spacing w:before="19"/>
              <w:ind w:right="60"/>
              <w:jc w:val="both"/>
              <w:rPr>
                <w:sz w:val="20"/>
                <w:szCs w:val="20"/>
              </w:rPr>
            </w:pPr>
          </w:p>
        </w:tc>
        <w:tc>
          <w:tcPr>
            <w:tcW w:w="2970" w:type="dxa"/>
            <w:gridSpan w:val="3"/>
            <w:shd w:val="clear" w:color="auto" w:fill="auto"/>
          </w:tcPr>
          <w:p w14:paraId="0A99F517" w14:textId="77777777" w:rsidR="00B108E9" w:rsidRDefault="000000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Prelegerea, conversația, problematizarea, Brainstorming,  </w:t>
            </w:r>
          </w:p>
          <w:p w14:paraId="4F5C3092" w14:textId="77777777" w:rsidR="00B108E9" w:rsidRDefault="00B108E9">
            <w:pPr>
              <w:rPr>
                <w:sz w:val="20"/>
                <w:szCs w:val="20"/>
              </w:rPr>
            </w:pPr>
          </w:p>
        </w:tc>
        <w:tc>
          <w:tcPr>
            <w:tcW w:w="2775" w:type="dxa"/>
            <w:shd w:val="clear" w:color="auto" w:fill="auto"/>
          </w:tcPr>
          <w:p w14:paraId="1EC03A3E" w14:textId="77777777" w:rsidR="00B108E9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Hurduzeu N., Didactica istoriei - note de curs, Timişoara, 2014</w:t>
            </w:r>
          </w:p>
          <w:p w14:paraId="4F8710E6" w14:textId="77777777" w:rsidR="00B108E9" w:rsidRDefault="00000000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Bolovan S P, </w:t>
            </w:r>
            <w:r>
              <w:rPr>
                <w:i/>
                <w:sz w:val="20"/>
                <w:szCs w:val="20"/>
              </w:rPr>
              <w:t>A preda sau a învăţa : dimensiunea interdisciplinară şi metode active utilizate în învăţarea istoriei şi a religiei</w:t>
            </w:r>
            <w:r>
              <w:rPr>
                <w:sz w:val="20"/>
                <w:szCs w:val="20"/>
              </w:rPr>
              <w:t> , Cluj, 2009</w:t>
            </w:r>
          </w:p>
          <w:p w14:paraId="0BA02020" w14:textId="77777777" w:rsidR="00B108E9" w:rsidRDefault="00B108E9">
            <w:pPr>
              <w:jc w:val="both"/>
              <w:rPr>
                <w:sz w:val="20"/>
                <w:szCs w:val="20"/>
              </w:rPr>
            </w:pPr>
          </w:p>
        </w:tc>
      </w:tr>
      <w:tr w:rsidR="00B108E9" w14:paraId="08ED571E" w14:textId="77777777">
        <w:tc>
          <w:tcPr>
            <w:tcW w:w="4462" w:type="dxa"/>
            <w:shd w:val="clear" w:color="auto" w:fill="auto"/>
          </w:tcPr>
          <w:p w14:paraId="3FE44E09" w14:textId="77777777" w:rsidR="00B108E9" w:rsidRDefault="0000000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9.Evaluarea randamentului şcolar la istorie </w:t>
            </w:r>
          </w:p>
          <w:p w14:paraId="34927720" w14:textId="77777777" w:rsidR="00B108E9" w:rsidRDefault="00000000">
            <w:pPr>
              <w:autoSpaceDE w:val="0"/>
              <w:autoSpaceDN w:val="0"/>
              <w:adjustRightInd w:val="0"/>
              <w:ind w:left="40" w:right="-20"/>
              <w:jc w:val="both"/>
              <w:rPr>
                <w:sz w:val="20"/>
                <w:szCs w:val="20"/>
              </w:rPr>
            </w:pPr>
            <w:r>
              <w:rPr>
                <w:spacing w:val="-2"/>
                <w:sz w:val="20"/>
                <w:szCs w:val="20"/>
              </w:rPr>
              <w:t>S</w:t>
            </w:r>
            <w:r>
              <w:rPr>
                <w:spacing w:val="3"/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4"/>
                <w:sz w:val="20"/>
                <w:szCs w:val="20"/>
              </w:rPr>
              <w:t>c</w:t>
            </w:r>
            <w:r>
              <w:rPr>
                <w:spacing w:val="3"/>
                <w:sz w:val="20"/>
                <w:szCs w:val="20"/>
              </w:rPr>
              <w:t>t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ra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ob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v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lu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re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op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se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1"/>
                <w:w w:val="102"/>
                <w:sz w:val="20"/>
                <w:szCs w:val="20"/>
              </w:rPr>
              <w:t>p</w:t>
            </w:r>
            <w:r>
              <w:rPr>
                <w:spacing w:val="-2"/>
                <w:w w:val="102"/>
                <w:sz w:val="20"/>
                <w:szCs w:val="20"/>
              </w:rPr>
              <w:t>e</w:t>
            </w:r>
            <w:r>
              <w:rPr>
                <w:spacing w:val="1"/>
                <w:w w:val="102"/>
                <w:sz w:val="20"/>
                <w:szCs w:val="20"/>
              </w:rPr>
              <w:t>n</w:t>
            </w:r>
            <w:r>
              <w:rPr>
                <w:spacing w:val="-2"/>
                <w:w w:val="102"/>
                <w:sz w:val="20"/>
                <w:szCs w:val="20"/>
              </w:rPr>
              <w:t>t</w:t>
            </w:r>
            <w:r>
              <w:rPr>
                <w:w w:val="102"/>
                <w:sz w:val="20"/>
                <w:szCs w:val="20"/>
              </w:rPr>
              <w:t>ru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>x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ene</w:t>
            </w:r>
            <w:r>
              <w:rPr>
                <w:sz w:val="20"/>
                <w:szCs w:val="20"/>
              </w:rPr>
              <w:t>le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-4"/>
                <w:w w:val="102"/>
                <w:sz w:val="20"/>
                <w:szCs w:val="20"/>
              </w:rPr>
              <w:t>n</w:t>
            </w:r>
            <w:r>
              <w:rPr>
                <w:spacing w:val="1"/>
                <w:w w:val="102"/>
                <w:sz w:val="20"/>
                <w:szCs w:val="20"/>
              </w:rPr>
              <w:t>aț</w:t>
            </w:r>
            <w:r>
              <w:rPr>
                <w:w w:val="102"/>
                <w:sz w:val="20"/>
                <w:szCs w:val="20"/>
              </w:rPr>
              <w:t>i</w:t>
            </w:r>
            <w:r>
              <w:rPr>
                <w:spacing w:val="1"/>
                <w:w w:val="102"/>
                <w:sz w:val="20"/>
                <w:szCs w:val="20"/>
              </w:rPr>
              <w:t>o</w:t>
            </w:r>
            <w:r>
              <w:rPr>
                <w:spacing w:val="-2"/>
                <w:w w:val="102"/>
                <w:sz w:val="20"/>
                <w:szCs w:val="20"/>
              </w:rPr>
              <w:t>na</w:t>
            </w:r>
            <w:r>
              <w:rPr>
                <w:spacing w:val="3"/>
                <w:w w:val="102"/>
                <w:sz w:val="20"/>
                <w:szCs w:val="20"/>
              </w:rPr>
              <w:t>l</w:t>
            </w:r>
            <w:r>
              <w:rPr>
                <w:w w:val="102"/>
                <w:sz w:val="20"/>
                <w:szCs w:val="20"/>
              </w:rPr>
              <w:t>e</w:t>
            </w:r>
          </w:p>
          <w:p w14:paraId="71F0E7E1" w14:textId="77777777" w:rsidR="00B108E9" w:rsidRDefault="00000000">
            <w:pPr>
              <w:autoSpaceDE w:val="0"/>
              <w:autoSpaceDN w:val="0"/>
              <w:adjustRightInd w:val="0"/>
              <w:ind w:right="-20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3"/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in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st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uc</w:t>
            </w:r>
            <w:r>
              <w:rPr>
                <w:spacing w:val="-2"/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ra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ob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-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î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pacing w:val="-4"/>
                <w:sz w:val="20"/>
                <w:szCs w:val="20"/>
              </w:rPr>
              <w:t>v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pacing w:val="3"/>
                <w:sz w:val="20"/>
                <w:szCs w:val="20"/>
              </w:rPr>
              <w:t>l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1"/>
                <w:w w:val="102"/>
                <w:sz w:val="20"/>
                <w:szCs w:val="20"/>
              </w:rPr>
              <w:t>c</w:t>
            </w:r>
            <w:r>
              <w:rPr>
                <w:spacing w:val="-2"/>
                <w:w w:val="102"/>
                <w:sz w:val="20"/>
                <w:szCs w:val="20"/>
              </w:rPr>
              <w:t>omp</w:t>
            </w:r>
            <w:r>
              <w:rPr>
                <w:spacing w:val="1"/>
                <w:w w:val="102"/>
                <w:sz w:val="20"/>
                <w:szCs w:val="20"/>
              </w:rPr>
              <w:t>e</w:t>
            </w:r>
            <w:r>
              <w:rPr>
                <w:w w:val="102"/>
                <w:sz w:val="20"/>
                <w:szCs w:val="20"/>
              </w:rPr>
              <w:t>t</w:t>
            </w:r>
            <w:r>
              <w:rPr>
                <w:spacing w:val="-2"/>
                <w:w w:val="102"/>
                <w:sz w:val="20"/>
                <w:szCs w:val="20"/>
              </w:rPr>
              <w:t>e</w:t>
            </w:r>
            <w:r>
              <w:rPr>
                <w:spacing w:val="1"/>
                <w:w w:val="102"/>
                <w:sz w:val="20"/>
                <w:szCs w:val="20"/>
              </w:rPr>
              <w:t>nț</w:t>
            </w:r>
            <w:r>
              <w:rPr>
                <w:spacing w:val="-2"/>
                <w:w w:val="102"/>
                <w:sz w:val="20"/>
                <w:szCs w:val="20"/>
              </w:rPr>
              <w:t>e</w:t>
            </w:r>
            <w:r>
              <w:rPr>
                <w:spacing w:val="3"/>
                <w:w w:val="102"/>
                <w:sz w:val="20"/>
                <w:szCs w:val="20"/>
              </w:rPr>
              <w:t>l</w:t>
            </w:r>
            <w:r>
              <w:rPr>
                <w:spacing w:val="-2"/>
                <w:w w:val="102"/>
                <w:sz w:val="20"/>
                <w:szCs w:val="20"/>
              </w:rPr>
              <w:t>o</w:t>
            </w:r>
            <w:r>
              <w:rPr>
                <w:w w:val="102"/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2"/>
                <w:sz w:val="20"/>
                <w:szCs w:val="20"/>
              </w:rPr>
              <w:t>p</w:t>
            </w:r>
            <w:r>
              <w:rPr>
                <w:spacing w:val="1"/>
                <w:sz w:val="20"/>
                <w:szCs w:val="20"/>
              </w:rPr>
              <w:t>ec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f</w:t>
            </w:r>
            <w:r>
              <w:rPr>
                <w:spacing w:val="3"/>
                <w:sz w:val="20"/>
                <w:szCs w:val="20"/>
              </w:rPr>
              <w:t>i</w:t>
            </w:r>
            <w:r>
              <w:rPr>
                <w:spacing w:val="-4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-2"/>
                <w:w w:val="102"/>
                <w:sz w:val="20"/>
                <w:szCs w:val="20"/>
              </w:rPr>
              <w:t>d</w:t>
            </w:r>
            <w:r>
              <w:rPr>
                <w:w w:val="102"/>
                <w:sz w:val="20"/>
                <w:szCs w:val="20"/>
              </w:rPr>
              <w:t>is</w:t>
            </w:r>
            <w:r>
              <w:rPr>
                <w:spacing w:val="-2"/>
                <w:w w:val="102"/>
                <w:sz w:val="20"/>
                <w:szCs w:val="20"/>
              </w:rPr>
              <w:t>c</w:t>
            </w:r>
            <w:r>
              <w:rPr>
                <w:w w:val="102"/>
                <w:sz w:val="20"/>
                <w:szCs w:val="20"/>
              </w:rPr>
              <w:t>i</w:t>
            </w:r>
            <w:r>
              <w:rPr>
                <w:spacing w:val="1"/>
                <w:w w:val="102"/>
                <w:sz w:val="20"/>
                <w:szCs w:val="20"/>
              </w:rPr>
              <w:t>p</w:t>
            </w:r>
            <w:r>
              <w:rPr>
                <w:spacing w:val="-2"/>
                <w:w w:val="102"/>
                <w:sz w:val="20"/>
                <w:szCs w:val="20"/>
              </w:rPr>
              <w:t>l</w:t>
            </w:r>
            <w:r>
              <w:rPr>
                <w:spacing w:val="3"/>
                <w:w w:val="102"/>
                <w:sz w:val="20"/>
                <w:szCs w:val="20"/>
              </w:rPr>
              <w:t>i</w:t>
            </w:r>
            <w:r>
              <w:rPr>
                <w:spacing w:val="-2"/>
                <w:w w:val="102"/>
                <w:sz w:val="20"/>
                <w:szCs w:val="20"/>
              </w:rPr>
              <w:t>ne</w:t>
            </w:r>
            <w:r>
              <w:rPr>
                <w:w w:val="102"/>
                <w:sz w:val="20"/>
                <w:szCs w:val="20"/>
              </w:rPr>
              <w:t>i</w:t>
            </w:r>
          </w:p>
          <w:p w14:paraId="41FC9A19" w14:textId="77777777" w:rsidR="00B108E9" w:rsidRDefault="00000000">
            <w:pPr>
              <w:autoSpaceDE w:val="0"/>
              <w:autoSpaceDN w:val="0"/>
              <w:adjustRightInd w:val="0"/>
              <w:spacing w:before="13"/>
              <w:ind w:right="-20"/>
              <w:jc w:val="both"/>
              <w:rPr>
                <w:w w:val="102"/>
                <w:sz w:val="20"/>
                <w:szCs w:val="20"/>
              </w:rPr>
            </w:pPr>
            <w:r>
              <w:rPr>
                <w:w w:val="134"/>
                <w:sz w:val="20"/>
                <w:szCs w:val="20"/>
              </w:rPr>
              <w:t xml:space="preserve">  </w:t>
            </w:r>
            <w:r>
              <w:rPr>
                <w:spacing w:val="17"/>
                <w:w w:val="134"/>
                <w:sz w:val="20"/>
                <w:szCs w:val="20"/>
              </w:rPr>
              <w:t xml:space="preserve"> </w:t>
            </w:r>
            <w:r>
              <w:rPr>
                <w:spacing w:val="1"/>
                <w:w w:val="102"/>
                <w:sz w:val="20"/>
                <w:szCs w:val="20"/>
              </w:rPr>
              <w:t>Co</w:t>
            </w:r>
            <w:r>
              <w:rPr>
                <w:spacing w:val="-2"/>
                <w:w w:val="102"/>
                <w:sz w:val="20"/>
                <w:szCs w:val="20"/>
              </w:rPr>
              <w:t>m</w:t>
            </w:r>
            <w:r>
              <w:rPr>
                <w:spacing w:val="1"/>
                <w:w w:val="102"/>
                <w:sz w:val="20"/>
                <w:szCs w:val="20"/>
              </w:rPr>
              <w:t>p</w:t>
            </w:r>
            <w:r>
              <w:rPr>
                <w:spacing w:val="-2"/>
                <w:w w:val="102"/>
                <w:sz w:val="20"/>
                <w:szCs w:val="20"/>
              </w:rPr>
              <w:t>e</w:t>
            </w:r>
            <w:r>
              <w:rPr>
                <w:w w:val="102"/>
                <w:sz w:val="20"/>
                <w:szCs w:val="20"/>
              </w:rPr>
              <w:t>t</w:t>
            </w:r>
            <w:r>
              <w:rPr>
                <w:spacing w:val="1"/>
                <w:w w:val="102"/>
                <w:sz w:val="20"/>
                <w:szCs w:val="20"/>
              </w:rPr>
              <w:t>e</w:t>
            </w:r>
            <w:r>
              <w:rPr>
                <w:spacing w:val="-2"/>
                <w:w w:val="102"/>
                <w:sz w:val="20"/>
                <w:szCs w:val="20"/>
              </w:rPr>
              <w:t>nț</w:t>
            </w:r>
            <w:r>
              <w:rPr>
                <w:w w:val="102"/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pacing w:val="1"/>
                <w:w w:val="102"/>
                <w:sz w:val="20"/>
                <w:szCs w:val="20"/>
              </w:rPr>
              <w:t>a</w:t>
            </w:r>
            <w:r>
              <w:rPr>
                <w:spacing w:val="-2"/>
                <w:w w:val="102"/>
                <w:sz w:val="20"/>
                <w:szCs w:val="20"/>
              </w:rPr>
              <w:t>u</w:t>
            </w:r>
            <w:r>
              <w:rPr>
                <w:w w:val="102"/>
                <w:sz w:val="20"/>
                <w:szCs w:val="20"/>
              </w:rPr>
              <w:t>t</w:t>
            </w:r>
            <w:r>
              <w:rPr>
                <w:spacing w:val="1"/>
                <w:w w:val="102"/>
                <w:sz w:val="20"/>
                <w:szCs w:val="20"/>
              </w:rPr>
              <w:t>oe</w:t>
            </w:r>
            <w:r>
              <w:rPr>
                <w:spacing w:val="-2"/>
                <w:w w:val="102"/>
                <w:sz w:val="20"/>
                <w:szCs w:val="20"/>
              </w:rPr>
              <w:t>v</w:t>
            </w:r>
            <w:r>
              <w:rPr>
                <w:spacing w:val="1"/>
                <w:w w:val="102"/>
                <w:sz w:val="20"/>
                <w:szCs w:val="20"/>
              </w:rPr>
              <w:t>a</w:t>
            </w:r>
            <w:r>
              <w:rPr>
                <w:w w:val="102"/>
                <w:sz w:val="20"/>
                <w:szCs w:val="20"/>
              </w:rPr>
              <w:t>l</w:t>
            </w:r>
            <w:r>
              <w:rPr>
                <w:spacing w:val="-2"/>
                <w:w w:val="102"/>
                <w:sz w:val="20"/>
                <w:szCs w:val="20"/>
              </w:rPr>
              <w:t>u</w:t>
            </w:r>
            <w:r>
              <w:rPr>
                <w:spacing w:val="1"/>
                <w:w w:val="102"/>
                <w:sz w:val="20"/>
                <w:szCs w:val="20"/>
              </w:rPr>
              <w:t>a</w:t>
            </w:r>
            <w:r>
              <w:rPr>
                <w:spacing w:val="-2"/>
                <w:w w:val="102"/>
                <w:sz w:val="20"/>
                <w:szCs w:val="20"/>
              </w:rPr>
              <w:t>r</w:t>
            </w:r>
            <w:r>
              <w:rPr>
                <w:w w:val="102"/>
                <w:sz w:val="20"/>
                <w:szCs w:val="20"/>
              </w:rPr>
              <w:t>e</w:t>
            </w:r>
          </w:p>
        </w:tc>
        <w:tc>
          <w:tcPr>
            <w:tcW w:w="2970" w:type="dxa"/>
            <w:gridSpan w:val="3"/>
            <w:shd w:val="clear" w:color="auto" w:fill="auto"/>
          </w:tcPr>
          <w:p w14:paraId="12B09890" w14:textId="77777777" w:rsidR="00B108E9" w:rsidRDefault="000000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ro-RO"/>
              </w:rPr>
              <w:t>Prelegerea, conversația, problematizarea, Brainstorming</w:t>
            </w:r>
            <w:r>
              <w:rPr>
                <w:sz w:val="20"/>
                <w:szCs w:val="20"/>
              </w:rPr>
              <w:t xml:space="preserve"> </w:t>
            </w:r>
          </w:p>
          <w:p w14:paraId="1BD979DF" w14:textId="77777777" w:rsidR="00B108E9" w:rsidRDefault="00000000">
            <w:pPr>
              <w:pStyle w:val="Default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775" w:type="dxa"/>
            <w:shd w:val="clear" w:color="auto" w:fill="auto"/>
          </w:tcPr>
          <w:p w14:paraId="01252447" w14:textId="77777777" w:rsidR="00B108E9" w:rsidRDefault="0000000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Hurduzeu N., Didactica istoriei - note de curs, Timişoara, 2014</w:t>
            </w:r>
          </w:p>
        </w:tc>
      </w:tr>
      <w:tr w:rsidR="00B108E9" w14:paraId="5224997B" w14:textId="77777777">
        <w:tc>
          <w:tcPr>
            <w:tcW w:w="10207" w:type="dxa"/>
            <w:gridSpan w:val="5"/>
            <w:shd w:val="clear" w:color="auto" w:fill="auto"/>
          </w:tcPr>
          <w:p w14:paraId="1433CA88" w14:textId="77777777" w:rsidR="00B108E9" w:rsidRDefault="00000000">
            <w:pPr>
              <w:rPr>
                <w:b/>
              </w:rPr>
            </w:pPr>
            <w:r>
              <w:rPr>
                <w:b/>
              </w:rPr>
              <w:t xml:space="preserve">Bibliografie  </w:t>
            </w:r>
          </w:p>
          <w:p w14:paraId="21ED7DF7" w14:textId="77777777" w:rsidR="00B108E9" w:rsidRDefault="00B108E9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  <w:p w14:paraId="2F06318E" w14:textId="77777777" w:rsidR="00B108E9" w:rsidRDefault="0000000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20"/>
                <w:szCs w:val="20"/>
              </w:rPr>
            </w:pPr>
            <w:hyperlink r:id="rId10" w:history="1">
              <w:r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</w:t>
              </w:r>
              <w:r>
                <w:rPr>
                  <w:rStyle w:val="text3"/>
                  <w:sz w:val="20"/>
                  <w:szCs w:val="20"/>
                </w:rPr>
                <w:t>Bolovan</w:t>
              </w:r>
              <w:r>
                <w:t xml:space="preserve"> </w:t>
              </w:r>
              <w:r>
                <w:rPr>
                  <w:rStyle w:val="text3"/>
                  <w:sz w:val="20"/>
                  <w:szCs w:val="20"/>
                </w:rPr>
                <w:t>S. P., Marțian N., Marțian S.</w:t>
              </w:r>
              <w:r>
                <w:rPr>
                  <w:rStyle w:val="Hyperlink"/>
                  <w:color w:val="auto"/>
                  <w:sz w:val="20"/>
                  <w:szCs w:val="20"/>
                  <w:u w:val="none"/>
                </w:rPr>
                <w:t>n</w:t>
              </w:r>
            </w:hyperlink>
            <w:r>
              <w:rPr>
                <w:rStyle w:val="Hyperlink"/>
                <w:color w:val="auto"/>
                <w:sz w:val="20"/>
                <w:szCs w:val="20"/>
                <w:u w:val="none"/>
              </w:rPr>
              <w:t xml:space="preserve">, 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Istoria locală şi valenţele educative ale patrimoniului cultural</w:t>
            </w:r>
            <w:r>
              <w:rPr>
                <w:sz w:val="20"/>
                <w:szCs w:val="20"/>
              </w:rPr>
              <w:t>, Cluj, 2010</w:t>
            </w:r>
          </w:p>
          <w:p w14:paraId="1BA7D4FD" w14:textId="77777777" w:rsidR="00B108E9" w:rsidRDefault="0000000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20"/>
                <w:szCs w:val="20"/>
              </w:rPr>
            </w:pPr>
            <w:hyperlink r:id="rId11" w:history="1">
              <w:r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 Bolovan </w:t>
              </w:r>
              <w:r>
                <w:rPr>
                  <w:rStyle w:val="text3"/>
                  <w:sz w:val="20"/>
                  <w:szCs w:val="20"/>
                </w:rPr>
                <w:t>S</w:t>
              </w:r>
              <w:r>
                <w:rPr>
                  <w:rStyle w:val="Hyperlink"/>
                  <w:color w:val="auto"/>
                  <w:sz w:val="20"/>
                  <w:szCs w:val="20"/>
                  <w:u w:val="none"/>
                </w:rPr>
                <w:t xml:space="preserve"> P 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Didactica istoriei : noi orizonturi în predarea, învăţarea şi evaluarea istoriei prin metode active</w:t>
            </w:r>
            <w:r>
              <w:rPr>
                <w:sz w:val="20"/>
                <w:szCs w:val="20"/>
              </w:rPr>
              <w:t>, Cluj, 2007</w:t>
            </w:r>
          </w:p>
          <w:p w14:paraId="10A2B92E" w14:textId="77777777" w:rsidR="00B108E9" w:rsidRDefault="0000000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Bolovan S P, </w:t>
            </w:r>
            <w:r>
              <w:rPr>
                <w:i/>
                <w:sz w:val="20"/>
                <w:szCs w:val="20"/>
              </w:rPr>
              <w:t>A preda sau a învăţa : dimensiunea interdisciplinară şi metode active utilizate în învăţarea istoriei şi a religiei</w:t>
            </w:r>
            <w:r>
              <w:rPr>
                <w:sz w:val="20"/>
                <w:szCs w:val="20"/>
              </w:rPr>
              <w:t> , Cluj, 2009</w:t>
            </w:r>
          </w:p>
          <w:p w14:paraId="4DA6CB93" w14:textId="77777777" w:rsidR="00B108E9" w:rsidRDefault="0000000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Capita L, Capita C, </w:t>
            </w:r>
            <w:r>
              <w:rPr>
                <w:i/>
                <w:iCs/>
                <w:sz w:val="20"/>
                <w:szCs w:val="20"/>
              </w:rPr>
              <w:t xml:space="preserve">Tendinte in didactica istoriei, </w:t>
            </w:r>
            <w:r>
              <w:rPr>
                <w:sz w:val="20"/>
                <w:szCs w:val="20"/>
              </w:rPr>
              <w:t>Editura Paralela 45, Pitesti, 2005.</w:t>
            </w:r>
          </w:p>
          <w:p w14:paraId="12DCAEE5" w14:textId="77777777" w:rsidR="00B108E9" w:rsidRDefault="0000000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20"/>
                <w:szCs w:val="20"/>
              </w:rPr>
            </w:pPr>
            <w:hyperlink r:id="rId12" w:history="1">
              <w:r>
                <w:rPr>
                  <w:rStyle w:val="Hyperlink"/>
                  <w:color w:val="auto"/>
                  <w:sz w:val="20"/>
                  <w:szCs w:val="20"/>
                  <w:u w:val="none"/>
                </w:rPr>
                <w:t>Căpiţă L., C. Căpiţă, M Stamatescu</w:t>
              </w:r>
            </w:hyperlink>
            <w:r>
              <w:rPr>
                <w:i/>
                <w:sz w:val="20"/>
                <w:szCs w:val="20"/>
              </w:rPr>
              <w:t>,  Istorie : educaţie non-formală, comunicare şi istorie, Bucureşti, 2007</w:t>
            </w:r>
          </w:p>
          <w:p w14:paraId="372E32F3" w14:textId="77777777" w:rsidR="00B108E9" w:rsidRDefault="0000000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Căpiţă,C, L Căpiţă, M Stamatescu,  </w:t>
            </w:r>
            <w:r>
              <w:rPr>
                <w:i/>
                <w:sz w:val="20"/>
                <w:szCs w:val="20"/>
              </w:rPr>
              <w:t>Istorie : didactica istoriei</w:t>
            </w:r>
            <w:r>
              <w:rPr>
                <w:sz w:val="20"/>
                <w:szCs w:val="20"/>
              </w:rPr>
              <w:t>, Bucureşti, 2005-2006</w:t>
            </w:r>
          </w:p>
          <w:p w14:paraId="0265711E" w14:textId="77777777" w:rsidR="00B108E9" w:rsidRDefault="0000000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de-DE"/>
              </w:rPr>
              <w:t xml:space="preserve">Felezeu C, </w:t>
            </w:r>
            <w:r>
              <w:rPr>
                <w:i/>
                <w:iCs/>
                <w:sz w:val="20"/>
                <w:szCs w:val="20"/>
                <w:lang w:val="de-DE"/>
              </w:rPr>
              <w:t xml:space="preserve">Metodica predării Istoriei, </w:t>
            </w:r>
            <w:r>
              <w:rPr>
                <w:sz w:val="20"/>
                <w:szCs w:val="20"/>
                <w:lang w:val="de-DE"/>
              </w:rPr>
              <w:t xml:space="preserve">Ed. </w:t>
            </w:r>
            <w:r>
              <w:rPr>
                <w:sz w:val="20"/>
                <w:szCs w:val="20"/>
              </w:rPr>
              <w:t>Presa Universitară Clujeană, 1998, 2000.</w:t>
            </w:r>
          </w:p>
          <w:p w14:paraId="08B14167" w14:textId="77777777" w:rsidR="00B108E9" w:rsidRDefault="0000000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Hurduzeu N, </w:t>
            </w:r>
            <w:r>
              <w:rPr>
                <w:i/>
                <w:sz w:val="20"/>
                <w:szCs w:val="20"/>
              </w:rPr>
              <w:t>Didactica istoriei - note de curs</w:t>
            </w:r>
            <w:r>
              <w:rPr>
                <w:sz w:val="20"/>
                <w:szCs w:val="20"/>
              </w:rPr>
              <w:t>, Timişoara, 2014</w:t>
            </w:r>
          </w:p>
          <w:p w14:paraId="1326B40F" w14:textId="77777777" w:rsidR="00B108E9" w:rsidRDefault="0000000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Hurduzeu N, </w:t>
            </w:r>
            <w:r>
              <w:rPr>
                <w:i/>
                <w:sz w:val="20"/>
                <w:szCs w:val="20"/>
              </w:rPr>
              <w:t>Ghid de practică pedagogică</w:t>
            </w:r>
            <w:r>
              <w:rPr>
                <w:sz w:val="20"/>
                <w:szCs w:val="20"/>
              </w:rPr>
              <w:t>, Timişoara, 2011, 2014, 2020</w:t>
            </w:r>
          </w:p>
          <w:p w14:paraId="4ED6714A" w14:textId="77777777" w:rsidR="00B108E9" w:rsidRDefault="0000000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Ioniţă, Gh. I., </w:t>
            </w:r>
            <w:r>
              <w:rPr>
                <w:i/>
                <w:iCs/>
                <w:sz w:val="20"/>
                <w:szCs w:val="20"/>
              </w:rPr>
              <w:t xml:space="preserve">Metodica predării istoriei, </w:t>
            </w:r>
            <w:r>
              <w:rPr>
                <w:sz w:val="20"/>
                <w:szCs w:val="20"/>
              </w:rPr>
              <w:t>Bucureşti, 1997</w:t>
            </w:r>
          </w:p>
          <w:p w14:paraId="13C50A46" w14:textId="77777777" w:rsidR="00B108E9" w:rsidRDefault="0000000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rFonts w:eastAsia="Times_New_Roman,Bold--Identity-"/>
                <w:sz w:val="20"/>
                <w:szCs w:val="20"/>
              </w:rPr>
              <w:t>Ann Low-Beer, Consiliul Europei și Istoria în școală, Strasbourg, 1997</w:t>
            </w:r>
            <w:r>
              <w:rPr>
                <w:sz w:val="20"/>
                <w:szCs w:val="20"/>
              </w:rPr>
              <w:t>.</w:t>
            </w:r>
          </w:p>
          <w:p w14:paraId="0927EE42" w14:textId="77777777" w:rsidR="00B108E9" w:rsidRDefault="0000000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  <w:lang w:val="de-DE"/>
              </w:rPr>
              <w:t>Man</w:t>
            </w:r>
            <w:r>
              <w:rPr>
                <w:spacing w:val="-2"/>
                <w:sz w:val="20"/>
                <w:szCs w:val="20"/>
                <w:lang w:val="de-DE"/>
              </w:rPr>
              <w:t>e</w:t>
            </w:r>
            <w:r>
              <w:rPr>
                <w:spacing w:val="-4"/>
                <w:sz w:val="20"/>
                <w:szCs w:val="20"/>
                <w:lang w:val="de-DE"/>
              </w:rPr>
              <w:t>a</w:t>
            </w:r>
            <w:r>
              <w:rPr>
                <w:sz w:val="20"/>
                <w:szCs w:val="20"/>
                <w:lang w:val="de-DE"/>
              </w:rPr>
              <w:t>,</w:t>
            </w:r>
            <w:r>
              <w:rPr>
                <w:spacing w:val="16"/>
                <w:sz w:val="20"/>
                <w:szCs w:val="20"/>
                <w:lang w:val="de-DE"/>
              </w:rPr>
              <w:t xml:space="preserve"> </w:t>
            </w:r>
            <w:r>
              <w:rPr>
                <w:spacing w:val="-2"/>
                <w:sz w:val="20"/>
                <w:szCs w:val="20"/>
                <w:lang w:val="de-DE"/>
              </w:rPr>
              <w:t>M</w:t>
            </w:r>
            <w:r>
              <w:rPr>
                <w:sz w:val="20"/>
                <w:szCs w:val="20"/>
                <w:lang w:val="de-DE"/>
              </w:rPr>
              <w:t>,</w:t>
            </w:r>
            <w:r>
              <w:rPr>
                <w:spacing w:val="15"/>
                <w:sz w:val="20"/>
                <w:szCs w:val="20"/>
                <w:lang w:val="de-DE"/>
              </w:rPr>
              <w:t xml:space="preserve"> </w:t>
            </w:r>
            <w:r>
              <w:rPr>
                <w:spacing w:val="1"/>
                <w:sz w:val="20"/>
                <w:szCs w:val="20"/>
                <w:lang w:val="de-DE"/>
              </w:rPr>
              <w:t>P</w:t>
            </w:r>
            <w:r>
              <w:rPr>
                <w:spacing w:val="-2"/>
                <w:sz w:val="20"/>
                <w:szCs w:val="20"/>
                <w:lang w:val="de-DE"/>
              </w:rPr>
              <w:t>a</w:t>
            </w:r>
            <w:r>
              <w:rPr>
                <w:sz w:val="20"/>
                <w:szCs w:val="20"/>
                <w:lang w:val="de-DE"/>
              </w:rPr>
              <w:t>l</w:t>
            </w:r>
            <w:r>
              <w:rPr>
                <w:spacing w:val="1"/>
                <w:sz w:val="20"/>
                <w:szCs w:val="20"/>
                <w:lang w:val="de-DE"/>
              </w:rPr>
              <w:t>a</w:t>
            </w:r>
            <w:r>
              <w:rPr>
                <w:spacing w:val="-2"/>
                <w:sz w:val="20"/>
                <w:szCs w:val="20"/>
                <w:lang w:val="de-DE"/>
              </w:rPr>
              <w:t>de</w:t>
            </w:r>
            <w:r>
              <w:rPr>
                <w:sz w:val="20"/>
                <w:szCs w:val="20"/>
                <w:lang w:val="de-DE"/>
              </w:rPr>
              <w:t>,</w:t>
            </w:r>
            <w:r>
              <w:rPr>
                <w:spacing w:val="11"/>
                <w:sz w:val="20"/>
                <w:szCs w:val="20"/>
                <w:lang w:val="de-DE"/>
              </w:rPr>
              <w:t xml:space="preserve"> </w:t>
            </w:r>
            <w:r>
              <w:rPr>
                <w:spacing w:val="3"/>
                <w:sz w:val="20"/>
                <w:szCs w:val="20"/>
                <w:lang w:val="de-DE"/>
              </w:rPr>
              <w:t>E</w:t>
            </w:r>
            <w:r>
              <w:rPr>
                <w:sz w:val="20"/>
                <w:szCs w:val="20"/>
                <w:lang w:val="de-DE"/>
              </w:rPr>
              <w:t>,</w:t>
            </w:r>
            <w:r>
              <w:rPr>
                <w:spacing w:val="16"/>
                <w:sz w:val="20"/>
                <w:szCs w:val="20"/>
                <w:lang w:val="de-DE"/>
              </w:rPr>
              <w:t xml:space="preserve"> </w:t>
            </w:r>
            <w:r>
              <w:rPr>
                <w:spacing w:val="1"/>
                <w:sz w:val="20"/>
                <w:szCs w:val="20"/>
                <w:lang w:val="de-DE"/>
              </w:rPr>
              <w:t>S</w:t>
            </w:r>
            <w:r>
              <w:rPr>
                <w:spacing w:val="-2"/>
                <w:sz w:val="20"/>
                <w:szCs w:val="20"/>
                <w:lang w:val="de-DE"/>
              </w:rPr>
              <w:t>a</w:t>
            </w:r>
            <w:r>
              <w:rPr>
                <w:spacing w:val="3"/>
                <w:sz w:val="20"/>
                <w:szCs w:val="20"/>
                <w:lang w:val="de-DE"/>
              </w:rPr>
              <w:t>s</w:t>
            </w:r>
            <w:r>
              <w:rPr>
                <w:spacing w:val="-4"/>
                <w:sz w:val="20"/>
                <w:szCs w:val="20"/>
                <w:lang w:val="de-DE"/>
              </w:rPr>
              <w:t>u</w:t>
            </w:r>
            <w:r>
              <w:rPr>
                <w:sz w:val="20"/>
                <w:szCs w:val="20"/>
                <w:lang w:val="de-DE"/>
              </w:rPr>
              <w:t>,</w:t>
            </w:r>
            <w:r>
              <w:rPr>
                <w:spacing w:val="11"/>
                <w:sz w:val="20"/>
                <w:szCs w:val="20"/>
                <w:lang w:val="de-DE"/>
              </w:rPr>
              <w:t xml:space="preserve"> </w:t>
            </w:r>
            <w:r>
              <w:rPr>
                <w:spacing w:val="-1"/>
                <w:sz w:val="20"/>
                <w:szCs w:val="20"/>
                <w:lang w:val="de-DE"/>
              </w:rPr>
              <w:t>N</w:t>
            </w:r>
            <w:r>
              <w:rPr>
                <w:sz w:val="20"/>
                <w:szCs w:val="20"/>
                <w:lang w:val="de-DE"/>
              </w:rPr>
              <w:t xml:space="preserve">, </w:t>
            </w:r>
            <w:r>
              <w:rPr>
                <w:spacing w:val="17"/>
                <w:sz w:val="20"/>
                <w:szCs w:val="20"/>
                <w:lang w:val="de-DE"/>
              </w:rPr>
              <w:t xml:space="preserve"> </w:t>
            </w:r>
            <w:r>
              <w:rPr>
                <w:i/>
                <w:sz w:val="20"/>
                <w:szCs w:val="20"/>
                <w:lang w:val="de-DE"/>
              </w:rPr>
              <w:t>I</w:t>
            </w:r>
            <w:r>
              <w:rPr>
                <w:i/>
                <w:spacing w:val="-2"/>
                <w:sz w:val="20"/>
                <w:szCs w:val="20"/>
                <w:lang w:val="de-DE"/>
              </w:rPr>
              <w:t>s</w:t>
            </w:r>
            <w:r>
              <w:rPr>
                <w:i/>
                <w:spacing w:val="3"/>
                <w:sz w:val="20"/>
                <w:szCs w:val="20"/>
                <w:lang w:val="de-DE"/>
              </w:rPr>
              <w:t>t</w:t>
            </w:r>
            <w:r>
              <w:rPr>
                <w:i/>
                <w:spacing w:val="-2"/>
                <w:sz w:val="20"/>
                <w:szCs w:val="20"/>
                <w:lang w:val="de-DE"/>
              </w:rPr>
              <w:t>or</w:t>
            </w:r>
            <w:r>
              <w:rPr>
                <w:i/>
                <w:spacing w:val="3"/>
                <w:sz w:val="20"/>
                <w:szCs w:val="20"/>
                <w:lang w:val="de-DE"/>
              </w:rPr>
              <w:t>i</w:t>
            </w:r>
            <w:r>
              <w:rPr>
                <w:i/>
                <w:spacing w:val="-2"/>
                <w:sz w:val="20"/>
                <w:szCs w:val="20"/>
                <w:lang w:val="de-DE"/>
              </w:rPr>
              <w:t>e</w:t>
            </w:r>
            <w:r>
              <w:rPr>
                <w:i/>
                <w:sz w:val="20"/>
                <w:szCs w:val="20"/>
                <w:lang w:val="de-DE"/>
              </w:rPr>
              <w:t>.</w:t>
            </w:r>
            <w:r>
              <w:rPr>
                <w:i/>
                <w:spacing w:val="23"/>
                <w:sz w:val="20"/>
                <w:szCs w:val="20"/>
                <w:lang w:val="de-DE"/>
              </w:rPr>
              <w:t xml:space="preserve"> </w:t>
            </w:r>
            <w:r>
              <w:rPr>
                <w:i/>
                <w:spacing w:val="3"/>
                <w:w w:val="110"/>
                <w:sz w:val="20"/>
                <w:szCs w:val="20"/>
              </w:rPr>
              <w:t>P</w:t>
            </w:r>
            <w:r>
              <w:rPr>
                <w:i/>
                <w:spacing w:val="-2"/>
                <w:w w:val="110"/>
                <w:sz w:val="20"/>
                <w:szCs w:val="20"/>
              </w:rPr>
              <w:t>r</w:t>
            </w:r>
            <w:r>
              <w:rPr>
                <w:i/>
                <w:spacing w:val="1"/>
                <w:w w:val="110"/>
                <w:sz w:val="20"/>
                <w:szCs w:val="20"/>
              </w:rPr>
              <w:t>ed</w:t>
            </w:r>
            <w:r>
              <w:rPr>
                <w:i/>
                <w:spacing w:val="-2"/>
                <w:w w:val="110"/>
                <w:sz w:val="20"/>
                <w:szCs w:val="20"/>
              </w:rPr>
              <w:t>ar</w:t>
            </w:r>
            <w:r>
              <w:rPr>
                <w:i/>
                <w:spacing w:val="1"/>
                <w:w w:val="110"/>
                <w:sz w:val="20"/>
                <w:szCs w:val="20"/>
              </w:rPr>
              <w:t>e</w:t>
            </w:r>
            <w:r>
              <w:rPr>
                <w:i/>
                <w:w w:val="110"/>
                <w:sz w:val="20"/>
                <w:szCs w:val="20"/>
              </w:rPr>
              <w:t>a</w:t>
            </w:r>
            <w:r>
              <w:rPr>
                <w:i/>
                <w:spacing w:val="-1"/>
                <w:w w:val="110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>st</w:t>
            </w:r>
            <w:r>
              <w:rPr>
                <w:i/>
                <w:spacing w:val="-2"/>
                <w:sz w:val="20"/>
                <w:szCs w:val="20"/>
              </w:rPr>
              <w:t>o</w:t>
            </w:r>
            <w:r>
              <w:rPr>
                <w:i/>
                <w:sz w:val="20"/>
                <w:szCs w:val="20"/>
              </w:rPr>
              <w:t>r</w:t>
            </w:r>
            <w:r>
              <w:rPr>
                <w:i/>
                <w:spacing w:val="-2"/>
                <w:sz w:val="20"/>
                <w:szCs w:val="20"/>
              </w:rPr>
              <w:t>i</w:t>
            </w:r>
            <w:r>
              <w:rPr>
                <w:i/>
                <w:spacing w:val="1"/>
                <w:sz w:val="20"/>
                <w:szCs w:val="20"/>
              </w:rPr>
              <w:t>e</w:t>
            </w:r>
            <w:r>
              <w:rPr>
                <w:i/>
                <w:sz w:val="20"/>
                <w:szCs w:val="20"/>
              </w:rPr>
              <w:t>i</w:t>
            </w:r>
            <w:r>
              <w:rPr>
                <w:i/>
                <w:spacing w:val="2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ş</w:t>
            </w:r>
            <w:r>
              <w:rPr>
                <w:i/>
                <w:sz w:val="20"/>
                <w:szCs w:val="20"/>
              </w:rPr>
              <w:t>i</w:t>
            </w:r>
            <w:r>
              <w:rPr>
                <w:i/>
                <w:spacing w:val="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w w:val="102"/>
                <w:sz w:val="20"/>
                <w:szCs w:val="20"/>
              </w:rPr>
              <w:t>ed</w:t>
            </w:r>
            <w:r>
              <w:rPr>
                <w:i/>
                <w:spacing w:val="1"/>
                <w:w w:val="102"/>
                <w:sz w:val="20"/>
                <w:szCs w:val="20"/>
              </w:rPr>
              <w:t>uc</w:t>
            </w:r>
            <w:r>
              <w:rPr>
                <w:i/>
                <w:spacing w:val="-2"/>
                <w:w w:val="115"/>
                <w:sz w:val="20"/>
                <w:szCs w:val="20"/>
              </w:rPr>
              <w:t>a</w:t>
            </w:r>
            <w:r>
              <w:rPr>
                <w:i/>
                <w:w w:val="39"/>
                <w:sz w:val="20"/>
                <w:szCs w:val="20"/>
              </w:rPr>
              <w:t>Ń</w:t>
            </w:r>
            <w:r>
              <w:rPr>
                <w:i/>
                <w:w w:val="102"/>
                <w:sz w:val="20"/>
                <w:szCs w:val="20"/>
              </w:rPr>
              <w:t>i</w:t>
            </w:r>
            <w:r>
              <w:rPr>
                <w:i/>
                <w:w w:val="115"/>
                <w:sz w:val="20"/>
                <w:szCs w:val="20"/>
              </w:rPr>
              <w:t>a</w:t>
            </w:r>
            <w:r>
              <w:rPr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pe</w:t>
            </w:r>
            <w:r>
              <w:rPr>
                <w:i/>
                <w:spacing w:val="1"/>
                <w:sz w:val="20"/>
                <w:szCs w:val="20"/>
              </w:rPr>
              <w:t>n</w:t>
            </w:r>
            <w:r>
              <w:rPr>
                <w:i/>
                <w:sz w:val="20"/>
                <w:szCs w:val="20"/>
              </w:rPr>
              <w:t>tru</w:t>
            </w:r>
            <w:r>
              <w:rPr>
                <w:i/>
                <w:spacing w:val="24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w w:val="102"/>
                <w:sz w:val="20"/>
                <w:szCs w:val="20"/>
              </w:rPr>
              <w:t>c</w:t>
            </w:r>
            <w:r>
              <w:rPr>
                <w:i/>
                <w:spacing w:val="1"/>
                <w:w w:val="102"/>
                <w:sz w:val="20"/>
                <w:szCs w:val="20"/>
              </w:rPr>
              <w:t>e</w:t>
            </w:r>
            <w:r>
              <w:rPr>
                <w:i/>
                <w:w w:val="102"/>
                <w:sz w:val="20"/>
                <w:szCs w:val="20"/>
              </w:rPr>
              <w:t>t</w:t>
            </w:r>
            <w:r>
              <w:rPr>
                <w:i/>
                <w:spacing w:val="-2"/>
                <w:w w:val="115"/>
                <w:sz w:val="20"/>
                <w:szCs w:val="20"/>
              </w:rPr>
              <w:t>ă</w:t>
            </w:r>
            <w:r>
              <w:rPr>
                <w:i/>
                <w:w w:val="39"/>
                <w:sz w:val="20"/>
                <w:szCs w:val="20"/>
              </w:rPr>
              <w:t>Ń</w:t>
            </w:r>
            <w:r>
              <w:rPr>
                <w:i/>
                <w:spacing w:val="1"/>
                <w:w w:val="102"/>
                <w:sz w:val="20"/>
                <w:szCs w:val="20"/>
              </w:rPr>
              <w:t>e</w:t>
            </w:r>
            <w:r>
              <w:rPr>
                <w:i/>
                <w:spacing w:val="-2"/>
                <w:w w:val="102"/>
                <w:sz w:val="20"/>
                <w:szCs w:val="20"/>
              </w:rPr>
              <w:t>n</w:t>
            </w:r>
            <w:r>
              <w:rPr>
                <w:i/>
                <w:w w:val="102"/>
                <w:sz w:val="20"/>
                <w:szCs w:val="20"/>
              </w:rPr>
              <w:t>ie</w:t>
            </w:r>
            <w:r>
              <w:rPr>
                <w:i/>
                <w:spacing w:val="1"/>
                <w:sz w:val="20"/>
                <w:szCs w:val="20"/>
              </w:rPr>
              <w:t xml:space="preserve"> dem</w:t>
            </w:r>
            <w:r>
              <w:rPr>
                <w:i/>
                <w:spacing w:val="-2"/>
                <w:sz w:val="20"/>
                <w:szCs w:val="20"/>
              </w:rPr>
              <w:t>o</w:t>
            </w:r>
            <w:r>
              <w:rPr>
                <w:i/>
                <w:spacing w:val="1"/>
                <w:sz w:val="20"/>
                <w:szCs w:val="20"/>
              </w:rPr>
              <w:t>c</w:t>
            </w:r>
            <w:r>
              <w:rPr>
                <w:i/>
                <w:sz w:val="20"/>
                <w:szCs w:val="20"/>
              </w:rPr>
              <w:t>r</w:t>
            </w:r>
            <w:r>
              <w:rPr>
                <w:i/>
                <w:spacing w:val="-2"/>
                <w:sz w:val="20"/>
                <w:szCs w:val="20"/>
              </w:rPr>
              <w:t>a</w:t>
            </w:r>
            <w:r>
              <w:rPr>
                <w:i/>
                <w:sz w:val="20"/>
                <w:szCs w:val="20"/>
              </w:rPr>
              <w:t>t</w:t>
            </w:r>
            <w:r>
              <w:rPr>
                <w:i/>
                <w:spacing w:val="-2"/>
                <w:sz w:val="20"/>
                <w:szCs w:val="20"/>
              </w:rPr>
              <w:t>i</w:t>
            </w:r>
            <w:r>
              <w:rPr>
                <w:i/>
                <w:spacing w:val="1"/>
                <w:sz w:val="20"/>
                <w:szCs w:val="20"/>
              </w:rPr>
              <w:t>că</w:t>
            </w:r>
            <w:r>
              <w:rPr>
                <w:i/>
                <w:sz w:val="20"/>
                <w:szCs w:val="20"/>
              </w:rPr>
              <w:t xml:space="preserve">: </w:t>
            </w:r>
            <w:r>
              <w:rPr>
                <w:i/>
                <w:spacing w:val="5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de</w:t>
            </w:r>
            <w:r>
              <w:rPr>
                <w:i/>
                <w:spacing w:val="1"/>
                <w:sz w:val="20"/>
                <w:szCs w:val="20"/>
              </w:rPr>
              <w:t>me</w:t>
            </w:r>
            <w:r>
              <w:rPr>
                <w:i/>
                <w:spacing w:val="-2"/>
                <w:sz w:val="20"/>
                <w:szCs w:val="20"/>
              </w:rPr>
              <w:t>r</w:t>
            </w:r>
            <w:r>
              <w:rPr>
                <w:i/>
                <w:sz w:val="20"/>
                <w:szCs w:val="20"/>
              </w:rPr>
              <w:t>s</w:t>
            </w:r>
            <w:r>
              <w:rPr>
                <w:i/>
                <w:spacing w:val="1"/>
                <w:sz w:val="20"/>
                <w:szCs w:val="20"/>
              </w:rPr>
              <w:t>u</w:t>
            </w:r>
            <w:r>
              <w:rPr>
                <w:i/>
                <w:spacing w:val="-2"/>
                <w:sz w:val="20"/>
                <w:szCs w:val="20"/>
              </w:rPr>
              <w:t>r</w:t>
            </w:r>
            <w:r>
              <w:rPr>
                <w:i/>
                <w:sz w:val="20"/>
                <w:szCs w:val="20"/>
              </w:rPr>
              <w:t>i</w:t>
            </w:r>
            <w:r>
              <w:rPr>
                <w:i/>
                <w:spacing w:val="30"/>
                <w:sz w:val="20"/>
                <w:szCs w:val="20"/>
              </w:rPr>
              <w:t xml:space="preserve"> </w:t>
            </w:r>
            <w:r>
              <w:rPr>
                <w:i/>
                <w:spacing w:val="1"/>
                <w:sz w:val="20"/>
                <w:szCs w:val="20"/>
              </w:rPr>
              <w:t>d</w:t>
            </w:r>
            <w:r>
              <w:rPr>
                <w:i/>
                <w:spacing w:val="-2"/>
                <w:sz w:val="20"/>
                <w:szCs w:val="20"/>
              </w:rPr>
              <w:t>id</w:t>
            </w:r>
            <w:r>
              <w:rPr>
                <w:i/>
                <w:spacing w:val="1"/>
                <w:sz w:val="20"/>
                <w:szCs w:val="20"/>
              </w:rPr>
              <w:t>a</w:t>
            </w:r>
            <w:r>
              <w:rPr>
                <w:i/>
                <w:spacing w:val="-2"/>
                <w:sz w:val="20"/>
                <w:szCs w:val="20"/>
              </w:rPr>
              <w:t>c</w:t>
            </w:r>
            <w:r>
              <w:rPr>
                <w:i/>
                <w:sz w:val="20"/>
                <w:szCs w:val="20"/>
              </w:rPr>
              <w:t>ti</w:t>
            </w:r>
            <w:r>
              <w:rPr>
                <w:i/>
                <w:spacing w:val="1"/>
                <w:sz w:val="20"/>
                <w:szCs w:val="20"/>
              </w:rPr>
              <w:t>c</w:t>
            </w:r>
            <w:r>
              <w:rPr>
                <w:i/>
                <w:sz w:val="20"/>
                <w:szCs w:val="20"/>
              </w:rPr>
              <w:t>e</w:t>
            </w:r>
            <w:r>
              <w:rPr>
                <w:i/>
                <w:spacing w:val="26"/>
                <w:sz w:val="20"/>
                <w:szCs w:val="20"/>
              </w:rPr>
              <w:t xml:space="preserve"> </w:t>
            </w:r>
            <w:r>
              <w:rPr>
                <w:i/>
                <w:spacing w:val="3"/>
                <w:sz w:val="20"/>
                <w:szCs w:val="20"/>
              </w:rPr>
              <w:t>i</w:t>
            </w:r>
            <w:r>
              <w:rPr>
                <w:i/>
                <w:spacing w:val="-2"/>
                <w:sz w:val="20"/>
                <w:szCs w:val="20"/>
              </w:rPr>
              <w:t>n</w:t>
            </w:r>
            <w:r>
              <w:rPr>
                <w:i/>
                <w:spacing w:val="1"/>
                <w:sz w:val="20"/>
                <w:szCs w:val="20"/>
              </w:rPr>
              <w:t>o</w:t>
            </w:r>
            <w:r>
              <w:rPr>
                <w:i/>
                <w:spacing w:val="-2"/>
                <w:sz w:val="20"/>
                <w:szCs w:val="20"/>
              </w:rPr>
              <w:t>v</w:t>
            </w:r>
            <w:r>
              <w:rPr>
                <w:i/>
                <w:spacing w:val="1"/>
                <w:sz w:val="20"/>
                <w:szCs w:val="20"/>
              </w:rPr>
              <w:t>a</w:t>
            </w:r>
            <w:r>
              <w:rPr>
                <w:i/>
                <w:spacing w:val="-2"/>
                <w:sz w:val="20"/>
                <w:szCs w:val="20"/>
              </w:rPr>
              <w:t>t</w:t>
            </w:r>
            <w:r>
              <w:rPr>
                <w:i/>
                <w:spacing w:val="3"/>
                <w:sz w:val="20"/>
                <w:szCs w:val="20"/>
              </w:rPr>
              <w:t>i</w:t>
            </w:r>
            <w:r>
              <w:rPr>
                <w:i/>
                <w:spacing w:val="1"/>
                <w:sz w:val="20"/>
                <w:szCs w:val="20"/>
              </w:rPr>
              <w:t>v</w:t>
            </w:r>
            <w:r>
              <w:rPr>
                <w:i/>
                <w:spacing w:val="-5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it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3"/>
                <w:w w:val="102"/>
                <w:sz w:val="20"/>
                <w:szCs w:val="20"/>
              </w:rPr>
              <w:t>E</w:t>
            </w:r>
            <w:r>
              <w:rPr>
                <w:spacing w:val="-2"/>
                <w:w w:val="102"/>
                <w:sz w:val="20"/>
                <w:szCs w:val="20"/>
              </w:rPr>
              <w:t>du</w:t>
            </w:r>
            <w:r>
              <w:rPr>
                <w:spacing w:val="1"/>
                <w:w w:val="102"/>
                <w:sz w:val="20"/>
                <w:szCs w:val="20"/>
              </w:rPr>
              <w:t>ca</w:t>
            </w:r>
            <w:r>
              <w:rPr>
                <w:w w:val="39"/>
                <w:sz w:val="20"/>
                <w:szCs w:val="20"/>
              </w:rPr>
              <w:t>Ń</w:t>
            </w:r>
            <w:r>
              <w:rPr>
                <w:w w:val="102"/>
                <w:sz w:val="20"/>
                <w:szCs w:val="20"/>
              </w:rPr>
              <w:t>ia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spacing w:val="-2"/>
                <w:w w:val="102"/>
                <w:sz w:val="20"/>
                <w:szCs w:val="20"/>
              </w:rPr>
              <w:t>2</w:t>
            </w:r>
            <w:r>
              <w:rPr>
                <w:spacing w:val="1"/>
                <w:w w:val="102"/>
                <w:sz w:val="20"/>
                <w:szCs w:val="20"/>
              </w:rPr>
              <w:t>00</w:t>
            </w:r>
            <w:r>
              <w:rPr>
                <w:w w:val="102"/>
                <w:sz w:val="20"/>
                <w:szCs w:val="20"/>
              </w:rPr>
              <w:t>0</w:t>
            </w:r>
          </w:p>
          <w:p w14:paraId="5BEC10BF" w14:textId="77777777" w:rsidR="00B108E9" w:rsidRDefault="0000000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Paun, S, </w:t>
            </w:r>
            <w:r>
              <w:rPr>
                <w:i/>
                <w:iCs/>
                <w:sz w:val="20"/>
                <w:szCs w:val="20"/>
              </w:rPr>
              <w:t xml:space="preserve">Didactica istoriei, </w:t>
            </w:r>
            <w:r>
              <w:rPr>
                <w:sz w:val="20"/>
                <w:szCs w:val="20"/>
              </w:rPr>
              <w:t>Editura Corint, Bucuresti, 2007</w:t>
            </w:r>
          </w:p>
          <w:p w14:paraId="0A4B6720" w14:textId="77777777" w:rsidR="00B108E9" w:rsidRDefault="0000000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i/>
                <w:spacing w:val="3"/>
                <w:w w:val="113"/>
                <w:sz w:val="20"/>
                <w:szCs w:val="20"/>
              </w:rPr>
              <w:t>P</w:t>
            </w:r>
            <w:r>
              <w:rPr>
                <w:i/>
                <w:spacing w:val="-2"/>
                <w:w w:val="113"/>
                <w:sz w:val="20"/>
                <w:szCs w:val="20"/>
              </w:rPr>
              <w:t>r</w:t>
            </w:r>
            <w:r>
              <w:rPr>
                <w:i/>
                <w:spacing w:val="1"/>
                <w:w w:val="113"/>
                <w:sz w:val="20"/>
                <w:szCs w:val="20"/>
              </w:rPr>
              <w:t>e</w:t>
            </w:r>
            <w:r>
              <w:rPr>
                <w:i/>
                <w:spacing w:val="-2"/>
                <w:w w:val="113"/>
                <w:sz w:val="20"/>
                <w:szCs w:val="20"/>
              </w:rPr>
              <w:t>d</w:t>
            </w:r>
            <w:r>
              <w:rPr>
                <w:i/>
                <w:spacing w:val="1"/>
                <w:w w:val="113"/>
                <w:sz w:val="20"/>
                <w:szCs w:val="20"/>
              </w:rPr>
              <w:t>a</w:t>
            </w:r>
            <w:r>
              <w:rPr>
                <w:i/>
                <w:spacing w:val="-2"/>
                <w:w w:val="113"/>
                <w:sz w:val="20"/>
                <w:szCs w:val="20"/>
              </w:rPr>
              <w:t>r</w:t>
            </w:r>
            <w:r>
              <w:rPr>
                <w:i/>
                <w:spacing w:val="1"/>
                <w:w w:val="113"/>
                <w:sz w:val="20"/>
                <w:szCs w:val="20"/>
              </w:rPr>
              <w:t>e</w:t>
            </w:r>
            <w:r>
              <w:rPr>
                <w:i/>
                <w:w w:val="113"/>
                <w:sz w:val="20"/>
                <w:szCs w:val="20"/>
              </w:rPr>
              <w:t>a</w:t>
            </w:r>
            <w:r>
              <w:rPr>
                <w:i/>
                <w:spacing w:val="-27"/>
                <w:w w:val="113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ist</w:t>
            </w:r>
            <w:r>
              <w:rPr>
                <w:i/>
                <w:spacing w:val="-2"/>
                <w:sz w:val="20"/>
                <w:szCs w:val="20"/>
              </w:rPr>
              <w:t>o</w:t>
            </w:r>
            <w:r>
              <w:rPr>
                <w:i/>
                <w:sz w:val="20"/>
                <w:szCs w:val="20"/>
              </w:rPr>
              <w:t>r</w:t>
            </w:r>
            <w:r>
              <w:rPr>
                <w:i/>
                <w:spacing w:val="-2"/>
                <w:sz w:val="20"/>
                <w:szCs w:val="20"/>
              </w:rPr>
              <w:t>i</w:t>
            </w:r>
            <w:r>
              <w:rPr>
                <w:i/>
                <w:spacing w:val="1"/>
                <w:sz w:val="20"/>
                <w:szCs w:val="20"/>
              </w:rPr>
              <w:t>e</w:t>
            </w:r>
            <w:r>
              <w:rPr>
                <w:i/>
                <w:sz w:val="20"/>
                <w:szCs w:val="20"/>
              </w:rPr>
              <w:t>i</w:t>
            </w:r>
            <w:r>
              <w:rPr>
                <w:i/>
                <w:spacing w:val="27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s</w:t>
            </w:r>
            <w:r>
              <w:rPr>
                <w:i/>
                <w:spacing w:val="1"/>
                <w:sz w:val="20"/>
                <w:szCs w:val="20"/>
              </w:rPr>
              <w:t>ec</w:t>
            </w:r>
            <w:r>
              <w:rPr>
                <w:i/>
                <w:spacing w:val="-4"/>
                <w:sz w:val="20"/>
                <w:szCs w:val="20"/>
              </w:rPr>
              <w:t>o</w:t>
            </w:r>
            <w:r>
              <w:rPr>
                <w:i/>
                <w:spacing w:val="3"/>
                <w:sz w:val="20"/>
                <w:szCs w:val="20"/>
              </w:rPr>
              <w:t>l</w:t>
            </w:r>
            <w:r>
              <w:rPr>
                <w:i/>
                <w:spacing w:val="-2"/>
                <w:sz w:val="20"/>
                <w:szCs w:val="20"/>
              </w:rPr>
              <w:t>u</w:t>
            </w:r>
            <w:r>
              <w:rPr>
                <w:i/>
                <w:sz w:val="20"/>
                <w:szCs w:val="20"/>
              </w:rPr>
              <w:t>l</w:t>
            </w:r>
            <w:r>
              <w:rPr>
                <w:i/>
                <w:spacing w:val="1"/>
                <w:sz w:val="20"/>
                <w:szCs w:val="20"/>
              </w:rPr>
              <w:t>u</w:t>
            </w:r>
            <w:r>
              <w:rPr>
                <w:i/>
                <w:sz w:val="20"/>
                <w:szCs w:val="20"/>
              </w:rPr>
              <w:t>i</w:t>
            </w:r>
            <w:r>
              <w:rPr>
                <w:i/>
                <w:spacing w:val="13"/>
                <w:sz w:val="20"/>
                <w:szCs w:val="20"/>
              </w:rPr>
              <w:t xml:space="preserve"> </w:t>
            </w:r>
            <w:r>
              <w:rPr>
                <w:i/>
                <w:spacing w:val="1"/>
                <w:w w:val="88"/>
                <w:sz w:val="20"/>
                <w:szCs w:val="20"/>
              </w:rPr>
              <w:t>X</w:t>
            </w:r>
            <w:r>
              <w:rPr>
                <w:i/>
                <w:spacing w:val="-2"/>
                <w:w w:val="88"/>
                <w:sz w:val="20"/>
                <w:szCs w:val="20"/>
              </w:rPr>
              <w:t>X</w:t>
            </w:r>
            <w:r>
              <w:rPr>
                <w:w w:val="88"/>
                <w:sz w:val="20"/>
                <w:szCs w:val="20"/>
              </w:rPr>
              <w:t>,</w:t>
            </w:r>
            <w:r>
              <w:rPr>
                <w:spacing w:val="9"/>
                <w:w w:val="88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pacing w:val="1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Buc</w:t>
            </w:r>
            <w:r>
              <w:rPr>
                <w:spacing w:val="-4"/>
                <w:sz w:val="20"/>
                <w:szCs w:val="20"/>
              </w:rPr>
              <w:t>u</w:t>
            </w:r>
            <w:r>
              <w:rPr>
                <w:spacing w:val="3"/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şt</w:t>
            </w:r>
            <w:r>
              <w:rPr>
                <w:spacing w:val="-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1"/>
                <w:w w:val="102"/>
                <w:sz w:val="20"/>
                <w:szCs w:val="20"/>
              </w:rPr>
              <w:t>2</w:t>
            </w:r>
            <w:r>
              <w:rPr>
                <w:spacing w:val="-2"/>
                <w:w w:val="102"/>
                <w:sz w:val="20"/>
                <w:szCs w:val="20"/>
              </w:rPr>
              <w:t>0</w:t>
            </w:r>
            <w:r>
              <w:rPr>
                <w:spacing w:val="1"/>
                <w:w w:val="102"/>
                <w:sz w:val="20"/>
                <w:szCs w:val="20"/>
              </w:rPr>
              <w:t>0</w:t>
            </w:r>
            <w:r>
              <w:rPr>
                <w:w w:val="102"/>
                <w:sz w:val="20"/>
                <w:szCs w:val="20"/>
              </w:rPr>
              <w:t>1</w:t>
            </w:r>
          </w:p>
          <w:p w14:paraId="09BFF425" w14:textId="77777777" w:rsidR="00B108E9" w:rsidRDefault="0000000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20"/>
                <w:szCs w:val="20"/>
              </w:rPr>
            </w:pPr>
            <w:hyperlink r:id="rId13" w:history="1">
              <w:r>
                <w:rPr>
                  <w:rStyle w:val="Hyperlink"/>
                  <w:color w:val="auto"/>
                  <w:sz w:val="20"/>
                  <w:szCs w:val="20"/>
                  <w:u w:val="none"/>
                </w:rPr>
                <w:t>Sarivan L., A. Teşileanu, I. Horga, C. Căpiţă, O. Mândruţ</w:t>
              </w:r>
            </w:hyperlink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Didactica ariilor curriculare : om şi societate</w:t>
            </w:r>
            <w:r>
              <w:rPr>
                <w:sz w:val="20"/>
                <w:szCs w:val="20"/>
              </w:rPr>
              <w:t>, Bucureşti, 2005</w:t>
            </w:r>
          </w:p>
          <w:p w14:paraId="2405E7CA" w14:textId="77777777" w:rsidR="00B108E9" w:rsidRDefault="0000000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20"/>
                <w:szCs w:val="20"/>
              </w:rPr>
            </w:pPr>
            <w:hyperlink r:id="rId14" w:history="1">
              <w:r>
                <w:rPr>
                  <w:rStyle w:val="Hyperlink"/>
                  <w:color w:val="auto"/>
                  <w:sz w:val="20"/>
                  <w:szCs w:val="20"/>
                  <w:u w:val="none"/>
                </w:rPr>
                <w:t>Stamatescu M, C Căpiţă, L Căpiţă</w:t>
              </w:r>
            </w:hyperlink>
            <w:r>
              <w:rPr>
                <w:sz w:val="20"/>
                <w:szCs w:val="20"/>
              </w:rPr>
              <w:t xml:space="preserve">,  </w:t>
            </w:r>
            <w:r>
              <w:rPr>
                <w:i/>
                <w:sz w:val="20"/>
                <w:szCs w:val="20"/>
              </w:rPr>
              <w:t>Istorie : predarea istoriei şi educaţia civică</w:t>
            </w:r>
            <w:r>
              <w:rPr>
                <w:sz w:val="20"/>
                <w:szCs w:val="20"/>
              </w:rPr>
              <w:t xml:space="preserve">, </w:t>
            </w:r>
            <w:r>
              <w:rPr>
                <w:i/>
                <w:sz w:val="20"/>
                <w:szCs w:val="20"/>
              </w:rPr>
              <w:t>Bucureşti, 2007</w:t>
            </w:r>
          </w:p>
          <w:p w14:paraId="1199FAA4" w14:textId="77777777" w:rsidR="00B108E9" w:rsidRDefault="0000000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2"/>
                <w:sz w:val="20"/>
                <w:szCs w:val="20"/>
              </w:rPr>
              <w:t>z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12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B</w:t>
            </w:r>
            <w:r>
              <w:rPr>
                <w:spacing w:val="-1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lri</w:t>
            </w:r>
            <w:r>
              <w:rPr>
                <w:spacing w:val="-2"/>
                <w:sz w:val="20"/>
                <w:szCs w:val="20"/>
              </w:rPr>
              <w:t>ch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16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L</w:t>
            </w:r>
            <w:r>
              <w:rPr>
                <w:spacing w:val="2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Ist</w:t>
            </w:r>
            <w:r>
              <w:rPr>
                <w:spacing w:val="-2"/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24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o</w:t>
            </w:r>
            <w:r>
              <w:rPr>
                <w:i/>
                <w:sz w:val="20"/>
                <w:szCs w:val="20"/>
              </w:rPr>
              <w:t>r</w:t>
            </w:r>
            <w:r>
              <w:rPr>
                <w:i/>
                <w:spacing w:val="1"/>
                <w:sz w:val="20"/>
                <w:szCs w:val="20"/>
              </w:rPr>
              <w:t>a</w:t>
            </w:r>
            <w:r>
              <w:rPr>
                <w:i/>
                <w:sz w:val="20"/>
                <w:szCs w:val="20"/>
              </w:rPr>
              <w:t>lă</w:t>
            </w:r>
            <w:r>
              <w:rPr>
                <w:i/>
                <w:spacing w:val="46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-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pacing w:val="1"/>
                <w:sz w:val="20"/>
                <w:szCs w:val="20"/>
              </w:rPr>
              <w:t>S</w:t>
            </w:r>
            <w:r>
              <w:rPr>
                <w:i/>
                <w:spacing w:val="-2"/>
                <w:sz w:val="20"/>
                <w:szCs w:val="20"/>
              </w:rPr>
              <w:t>pu</w:t>
            </w:r>
            <w:r>
              <w:rPr>
                <w:i/>
                <w:spacing w:val="1"/>
                <w:sz w:val="20"/>
                <w:szCs w:val="20"/>
              </w:rPr>
              <w:t>n</w:t>
            </w:r>
            <w:r>
              <w:rPr>
                <w:i/>
                <w:spacing w:val="-2"/>
                <w:sz w:val="20"/>
                <w:szCs w:val="20"/>
              </w:rPr>
              <w:t>e</w:t>
            </w:r>
            <w:r>
              <w:rPr>
                <w:i/>
                <w:sz w:val="20"/>
                <w:szCs w:val="20"/>
              </w:rPr>
              <w:t>m</w:t>
            </w:r>
            <w:r>
              <w:rPr>
                <w:i/>
                <w:spacing w:val="-9"/>
                <w:sz w:val="20"/>
                <w:szCs w:val="20"/>
              </w:rPr>
              <w:t xml:space="preserve"> </w:t>
            </w:r>
            <w:r>
              <w:rPr>
                <w:i/>
                <w:spacing w:val="1"/>
                <w:sz w:val="20"/>
                <w:szCs w:val="20"/>
              </w:rPr>
              <w:t>p</w:t>
            </w:r>
            <w:r>
              <w:rPr>
                <w:i/>
                <w:spacing w:val="-4"/>
                <w:sz w:val="20"/>
                <w:szCs w:val="20"/>
              </w:rPr>
              <w:t>o</w:t>
            </w:r>
            <w:r>
              <w:rPr>
                <w:i/>
                <w:spacing w:val="1"/>
                <w:sz w:val="20"/>
                <w:szCs w:val="20"/>
              </w:rPr>
              <w:t>ve</w:t>
            </w:r>
            <w:r>
              <w:rPr>
                <w:i/>
                <w:spacing w:val="-2"/>
                <w:sz w:val="20"/>
                <w:szCs w:val="20"/>
              </w:rPr>
              <w:t>ş</w:t>
            </w:r>
            <w:r>
              <w:rPr>
                <w:i/>
                <w:spacing w:val="3"/>
                <w:sz w:val="20"/>
                <w:szCs w:val="20"/>
              </w:rPr>
              <w:t>t</w:t>
            </w:r>
            <w:r>
              <w:rPr>
                <w:i/>
                <w:sz w:val="20"/>
                <w:szCs w:val="20"/>
              </w:rPr>
              <w:t>i</w:t>
            </w:r>
            <w:r>
              <w:rPr>
                <w:i/>
                <w:spacing w:val="-2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şi</w:t>
            </w:r>
            <w:r>
              <w:rPr>
                <w:i/>
                <w:spacing w:val="4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sz w:val="20"/>
                <w:szCs w:val="20"/>
              </w:rPr>
              <w:t>s</w:t>
            </w:r>
            <w:r>
              <w:rPr>
                <w:i/>
                <w:spacing w:val="1"/>
                <w:sz w:val="20"/>
                <w:szCs w:val="20"/>
              </w:rPr>
              <w:t>c</w:t>
            </w:r>
            <w:r>
              <w:rPr>
                <w:i/>
                <w:sz w:val="20"/>
                <w:szCs w:val="20"/>
              </w:rPr>
              <w:t>ri</w:t>
            </w:r>
            <w:r>
              <w:rPr>
                <w:i/>
                <w:spacing w:val="-2"/>
                <w:sz w:val="20"/>
                <w:szCs w:val="20"/>
              </w:rPr>
              <w:t>e</w:t>
            </w:r>
            <w:r>
              <w:rPr>
                <w:i/>
                <w:sz w:val="20"/>
                <w:szCs w:val="20"/>
              </w:rPr>
              <w:t>m</w:t>
            </w:r>
            <w:r>
              <w:rPr>
                <w:i/>
                <w:spacing w:val="11"/>
                <w:sz w:val="20"/>
                <w:szCs w:val="20"/>
              </w:rPr>
              <w:t xml:space="preserve"> </w:t>
            </w:r>
            <w:r>
              <w:rPr>
                <w:i/>
                <w:spacing w:val="1"/>
                <w:sz w:val="20"/>
                <w:szCs w:val="20"/>
              </w:rPr>
              <w:t>de</w:t>
            </w:r>
            <w:r>
              <w:rPr>
                <w:i/>
                <w:sz w:val="20"/>
                <w:szCs w:val="20"/>
              </w:rPr>
              <w:t>s</w:t>
            </w:r>
            <w:r>
              <w:rPr>
                <w:i/>
                <w:spacing w:val="-4"/>
                <w:sz w:val="20"/>
                <w:szCs w:val="20"/>
              </w:rPr>
              <w:t>p</w:t>
            </w:r>
            <w:r>
              <w:rPr>
                <w:i/>
                <w:sz w:val="20"/>
                <w:szCs w:val="20"/>
              </w:rPr>
              <w:t>re</w:t>
            </w:r>
            <w:r>
              <w:rPr>
                <w:i/>
                <w:spacing w:val="2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w w:val="90"/>
                <w:sz w:val="20"/>
                <w:szCs w:val="20"/>
              </w:rPr>
              <w:t>v</w:t>
            </w:r>
            <w:r>
              <w:rPr>
                <w:i/>
                <w:w w:val="102"/>
                <w:sz w:val="20"/>
                <w:szCs w:val="20"/>
              </w:rPr>
              <w:t>i</w:t>
            </w:r>
            <w:r>
              <w:rPr>
                <w:i/>
                <w:spacing w:val="-2"/>
                <w:w w:val="115"/>
                <w:sz w:val="20"/>
                <w:szCs w:val="20"/>
              </w:rPr>
              <w:t>ață</w:t>
            </w:r>
            <w:r>
              <w:rPr>
                <w:i/>
                <w:w w:val="102"/>
                <w:sz w:val="20"/>
                <w:szCs w:val="20"/>
              </w:rPr>
              <w:t>.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pacing w:val="1"/>
                <w:w w:val="102"/>
                <w:sz w:val="20"/>
                <w:szCs w:val="20"/>
              </w:rPr>
              <w:t>Co</w:t>
            </w:r>
            <w:r>
              <w:rPr>
                <w:i/>
                <w:spacing w:val="-2"/>
                <w:w w:val="102"/>
                <w:sz w:val="20"/>
                <w:szCs w:val="20"/>
              </w:rPr>
              <w:t>l</w:t>
            </w:r>
            <w:r>
              <w:rPr>
                <w:i/>
                <w:spacing w:val="1"/>
                <w:w w:val="102"/>
                <w:sz w:val="20"/>
                <w:szCs w:val="20"/>
              </w:rPr>
              <w:t>e</w:t>
            </w:r>
            <w:r>
              <w:rPr>
                <w:i/>
                <w:spacing w:val="-2"/>
                <w:w w:val="102"/>
                <w:sz w:val="20"/>
                <w:szCs w:val="20"/>
              </w:rPr>
              <w:t>cț</w:t>
            </w:r>
            <w:r>
              <w:rPr>
                <w:i/>
                <w:w w:val="102"/>
                <w:sz w:val="20"/>
                <w:szCs w:val="20"/>
              </w:rPr>
              <w:t>i</w:t>
            </w:r>
            <w:r>
              <w:rPr>
                <w:i/>
                <w:w w:val="115"/>
                <w:sz w:val="20"/>
                <w:szCs w:val="20"/>
              </w:rPr>
              <w:t>a</w:t>
            </w:r>
            <w:r>
              <w:rPr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w w:val="106"/>
                <w:sz w:val="20"/>
                <w:szCs w:val="20"/>
              </w:rPr>
              <w:t>“Ş</w:t>
            </w:r>
            <w:r>
              <w:rPr>
                <w:i/>
                <w:spacing w:val="1"/>
                <w:w w:val="106"/>
                <w:sz w:val="20"/>
                <w:szCs w:val="20"/>
              </w:rPr>
              <w:t>an</w:t>
            </w:r>
            <w:r>
              <w:rPr>
                <w:i/>
                <w:w w:val="106"/>
                <w:sz w:val="20"/>
                <w:szCs w:val="20"/>
              </w:rPr>
              <w:t>se</w:t>
            </w:r>
            <w:r>
              <w:rPr>
                <w:i/>
                <w:spacing w:val="-4"/>
                <w:w w:val="106"/>
                <w:sz w:val="20"/>
                <w:szCs w:val="20"/>
              </w:rPr>
              <w:t xml:space="preserve"> </w:t>
            </w:r>
            <w:r>
              <w:rPr>
                <w:i/>
                <w:spacing w:val="1"/>
                <w:w w:val="102"/>
                <w:sz w:val="20"/>
                <w:szCs w:val="20"/>
              </w:rPr>
              <w:t>eg</w:t>
            </w:r>
            <w:r>
              <w:rPr>
                <w:i/>
                <w:spacing w:val="-2"/>
                <w:w w:val="115"/>
                <w:sz w:val="20"/>
                <w:szCs w:val="20"/>
              </w:rPr>
              <w:t>a</w:t>
            </w:r>
            <w:r>
              <w:rPr>
                <w:i/>
                <w:w w:val="102"/>
                <w:sz w:val="20"/>
                <w:szCs w:val="20"/>
              </w:rPr>
              <w:t>l</w:t>
            </w:r>
            <w:r>
              <w:rPr>
                <w:i/>
                <w:spacing w:val="1"/>
                <w:w w:val="102"/>
                <w:sz w:val="20"/>
                <w:szCs w:val="20"/>
              </w:rPr>
              <w:t>e</w:t>
            </w:r>
            <w:r>
              <w:rPr>
                <w:i/>
                <w:spacing w:val="-5"/>
                <w:w w:val="128"/>
                <w:sz w:val="20"/>
                <w:szCs w:val="20"/>
              </w:rPr>
              <w:t>”</w:t>
            </w:r>
            <w:r>
              <w:rPr>
                <w:i/>
                <w:w w:val="102"/>
                <w:sz w:val="20"/>
                <w:szCs w:val="20"/>
              </w:rPr>
              <w:t>.</w:t>
            </w:r>
          </w:p>
          <w:p w14:paraId="5B311947" w14:textId="77777777" w:rsidR="00B108E9" w:rsidRDefault="0000000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pacing w:val="1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tr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dl</w:t>
            </w:r>
            <w:r>
              <w:rPr>
                <w:spacing w:val="3"/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ng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pacing w:val="2"/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i/>
                <w:spacing w:val="1"/>
                <w:sz w:val="20"/>
                <w:szCs w:val="20"/>
              </w:rPr>
              <w:t>S</w:t>
            </w:r>
            <w:r>
              <w:rPr>
                <w:i/>
                <w:sz w:val="20"/>
                <w:szCs w:val="20"/>
              </w:rPr>
              <w:t>ă</w:t>
            </w:r>
            <w:r>
              <w:rPr>
                <w:i/>
                <w:spacing w:val="2"/>
                <w:sz w:val="20"/>
                <w:szCs w:val="20"/>
              </w:rPr>
              <w:t xml:space="preserve"> </w:t>
            </w:r>
            <w:r>
              <w:rPr>
                <w:i/>
                <w:spacing w:val="3"/>
                <w:w w:val="102"/>
                <w:sz w:val="20"/>
                <w:szCs w:val="20"/>
              </w:rPr>
              <w:t>î</w:t>
            </w:r>
            <w:r>
              <w:rPr>
                <w:i/>
                <w:spacing w:val="-2"/>
                <w:w w:val="102"/>
                <w:sz w:val="20"/>
                <w:szCs w:val="20"/>
              </w:rPr>
              <w:t>nțe</w:t>
            </w:r>
            <w:r>
              <w:rPr>
                <w:i/>
                <w:w w:val="102"/>
                <w:sz w:val="20"/>
                <w:szCs w:val="20"/>
              </w:rPr>
              <w:t>l</w:t>
            </w:r>
            <w:r>
              <w:rPr>
                <w:i/>
                <w:spacing w:val="1"/>
                <w:w w:val="102"/>
                <w:sz w:val="20"/>
                <w:szCs w:val="20"/>
              </w:rPr>
              <w:t>eg</w:t>
            </w:r>
            <w:r>
              <w:rPr>
                <w:i/>
                <w:spacing w:val="-2"/>
                <w:w w:val="102"/>
                <w:sz w:val="20"/>
                <w:szCs w:val="20"/>
              </w:rPr>
              <w:t>e</w:t>
            </w:r>
            <w:r>
              <w:rPr>
                <w:i/>
                <w:w w:val="94"/>
                <w:sz w:val="20"/>
                <w:szCs w:val="20"/>
              </w:rPr>
              <w:t>m</w:t>
            </w:r>
            <w:r>
              <w:rPr>
                <w:i/>
                <w:spacing w:val="-1"/>
                <w:sz w:val="20"/>
                <w:szCs w:val="20"/>
              </w:rPr>
              <w:t xml:space="preserve"> </w:t>
            </w:r>
            <w:r>
              <w:rPr>
                <w:i/>
                <w:spacing w:val="3"/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>s</w:t>
            </w:r>
            <w:r>
              <w:rPr>
                <w:i/>
                <w:spacing w:val="-2"/>
                <w:sz w:val="20"/>
                <w:szCs w:val="20"/>
              </w:rPr>
              <w:t>t</w:t>
            </w:r>
            <w:r>
              <w:rPr>
                <w:i/>
                <w:spacing w:val="1"/>
                <w:sz w:val="20"/>
                <w:szCs w:val="20"/>
              </w:rPr>
              <w:t>o</w:t>
            </w:r>
            <w:r>
              <w:rPr>
                <w:i/>
                <w:sz w:val="20"/>
                <w:szCs w:val="20"/>
              </w:rPr>
              <w:t>r</w:t>
            </w:r>
            <w:r>
              <w:rPr>
                <w:i/>
                <w:spacing w:val="-2"/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>a</w:t>
            </w:r>
            <w:r>
              <w:rPr>
                <w:i/>
                <w:spacing w:val="35"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s</w:t>
            </w:r>
            <w:r>
              <w:rPr>
                <w:i/>
                <w:spacing w:val="-2"/>
                <w:sz w:val="20"/>
                <w:szCs w:val="20"/>
              </w:rPr>
              <w:t>e</w:t>
            </w:r>
            <w:r>
              <w:rPr>
                <w:i/>
                <w:spacing w:val="1"/>
                <w:sz w:val="20"/>
                <w:szCs w:val="20"/>
              </w:rPr>
              <w:t>co</w:t>
            </w:r>
            <w:r>
              <w:rPr>
                <w:i/>
                <w:sz w:val="20"/>
                <w:szCs w:val="20"/>
              </w:rPr>
              <w:t>l</w:t>
            </w:r>
            <w:r>
              <w:rPr>
                <w:i/>
                <w:spacing w:val="-2"/>
                <w:sz w:val="20"/>
                <w:szCs w:val="20"/>
              </w:rPr>
              <w:t>u</w:t>
            </w:r>
            <w:r>
              <w:rPr>
                <w:i/>
                <w:sz w:val="20"/>
                <w:szCs w:val="20"/>
              </w:rPr>
              <w:t>l</w:t>
            </w:r>
            <w:r>
              <w:rPr>
                <w:i/>
                <w:spacing w:val="-2"/>
                <w:sz w:val="20"/>
                <w:szCs w:val="20"/>
              </w:rPr>
              <w:t>u</w:t>
            </w:r>
            <w:r>
              <w:rPr>
                <w:i/>
                <w:sz w:val="20"/>
                <w:szCs w:val="20"/>
              </w:rPr>
              <w:t>i</w:t>
            </w:r>
            <w:r>
              <w:rPr>
                <w:i/>
                <w:spacing w:val="16"/>
                <w:sz w:val="20"/>
                <w:szCs w:val="20"/>
              </w:rPr>
              <w:t xml:space="preserve"> </w:t>
            </w:r>
            <w:r>
              <w:rPr>
                <w:i/>
                <w:spacing w:val="-2"/>
                <w:w w:val="88"/>
                <w:sz w:val="20"/>
                <w:szCs w:val="20"/>
              </w:rPr>
              <w:t>X</w:t>
            </w:r>
            <w:r>
              <w:rPr>
                <w:i/>
                <w:spacing w:val="1"/>
                <w:w w:val="88"/>
                <w:sz w:val="20"/>
                <w:szCs w:val="20"/>
              </w:rPr>
              <w:t>X</w:t>
            </w:r>
            <w:r>
              <w:rPr>
                <w:w w:val="88"/>
                <w:sz w:val="20"/>
                <w:szCs w:val="20"/>
              </w:rPr>
              <w:t>,</w:t>
            </w:r>
            <w:r>
              <w:rPr>
                <w:spacing w:val="9"/>
                <w:w w:val="88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3"/>
                <w:sz w:val="20"/>
                <w:szCs w:val="20"/>
              </w:rPr>
              <w:t>t</w:t>
            </w:r>
            <w:r>
              <w:rPr>
                <w:spacing w:val="-4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ra</w:t>
            </w:r>
            <w:r>
              <w:rPr>
                <w:spacing w:val="15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g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pacing w:val="3"/>
                <w:sz w:val="20"/>
                <w:szCs w:val="20"/>
              </w:rPr>
              <w:t>B</w:t>
            </w:r>
            <w:r>
              <w:rPr>
                <w:spacing w:val="-2"/>
                <w:sz w:val="20"/>
                <w:szCs w:val="20"/>
              </w:rPr>
              <w:t>uc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şt</w:t>
            </w:r>
            <w:r>
              <w:rPr>
                <w:spacing w:val="-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,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pacing w:val="1"/>
                <w:w w:val="102"/>
                <w:sz w:val="20"/>
                <w:szCs w:val="20"/>
              </w:rPr>
              <w:t>2</w:t>
            </w:r>
            <w:r>
              <w:rPr>
                <w:spacing w:val="-4"/>
                <w:w w:val="102"/>
                <w:sz w:val="20"/>
                <w:szCs w:val="20"/>
              </w:rPr>
              <w:t>0</w:t>
            </w:r>
            <w:r>
              <w:rPr>
                <w:spacing w:val="1"/>
                <w:w w:val="102"/>
                <w:sz w:val="20"/>
                <w:szCs w:val="20"/>
              </w:rPr>
              <w:t>0</w:t>
            </w:r>
            <w:r>
              <w:rPr>
                <w:w w:val="102"/>
                <w:sz w:val="20"/>
                <w:szCs w:val="20"/>
              </w:rPr>
              <w:t>2</w:t>
            </w:r>
          </w:p>
          <w:p w14:paraId="05A39F60" w14:textId="77777777" w:rsidR="00B108E9" w:rsidRDefault="00000000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284" w:hanging="28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Tănasă G</w:t>
            </w:r>
            <w:r>
              <w:rPr>
                <w:i/>
                <w:iCs/>
                <w:sz w:val="20"/>
                <w:szCs w:val="20"/>
              </w:rPr>
              <w:t>, Metodica predării- învăţării istoriei în şcoală</w:t>
            </w:r>
            <w:r>
              <w:rPr>
                <w:sz w:val="20"/>
                <w:szCs w:val="20"/>
              </w:rPr>
              <w:t>, Editura Spiru Haret, Iaşi, 1996, 1998.</w:t>
            </w:r>
          </w:p>
          <w:p w14:paraId="7125CC89" w14:textId="77777777" w:rsidR="00B108E9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i/>
                <w:iCs/>
              </w:rPr>
              <w:t>***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Programe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şcolare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pentru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clasele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a X- a –a XII-a</w:t>
            </w:r>
          </w:p>
        </w:tc>
      </w:tr>
      <w:tr w:rsidR="00B108E9" w14:paraId="46F0178E" w14:textId="77777777">
        <w:tc>
          <w:tcPr>
            <w:tcW w:w="10207" w:type="dxa"/>
            <w:gridSpan w:val="5"/>
            <w:shd w:val="clear" w:color="auto" w:fill="auto"/>
          </w:tcPr>
          <w:p w14:paraId="6120EB4F" w14:textId="77777777" w:rsidR="00B108E9" w:rsidRDefault="00B108E9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</w:p>
        </w:tc>
      </w:tr>
      <w:tr w:rsidR="00B108E9" w14:paraId="0C0B88D9" w14:textId="77777777">
        <w:tc>
          <w:tcPr>
            <w:tcW w:w="4642" w:type="dxa"/>
            <w:gridSpan w:val="2"/>
            <w:shd w:val="clear" w:color="auto" w:fill="auto"/>
          </w:tcPr>
          <w:p w14:paraId="03C484F9" w14:textId="77777777" w:rsidR="00B108E9" w:rsidRDefault="00000000">
            <w:pPr>
              <w:pStyle w:val="NoSpacing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 xml:space="preserve">7.2 Seminar </w:t>
            </w:r>
          </w:p>
        </w:tc>
        <w:tc>
          <w:tcPr>
            <w:tcW w:w="1530" w:type="dxa"/>
            <w:shd w:val="clear" w:color="auto" w:fill="auto"/>
          </w:tcPr>
          <w:p w14:paraId="252DE487" w14:textId="77777777" w:rsidR="00B108E9" w:rsidRDefault="0000000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Metode de predare</w:t>
            </w:r>
          </w:p>
        </w:tc>
        <w:tc>
          <w:tcPr>
            <w:tcW w:w="4035" w:type="dxa"/>
            <w:gridSpan w:val="2"/>
            <w:shd w:val="clear" w:color="auto" w:fill="auto"/>
          </w:tcPr>
          <w:p w14:paraId="6CA4DEFD" w14:textId="77777777" w:rsidR="00B108E9" w:rsidRDefault="00000000">
            <w:pPr>
              <w:pStyle w:val="NoSpacing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Observaţii</w:t>
            </w:r>
          </w:p>
        </w:tc>
      </w:tr>
      <w:tr w:rsidR="00B108E9" w14:paraId="711E00AA" w14:textId="77777777">
        <w:tc>
          <w:tcPr>
            <w:tcW w:w="4642" w:type="dxa"/>
            <w:gridSpan w:val="2"/>
            <w:shd w:val="clear" w:color="auto" w:fill="auto"/>
          </w:tcPr>
          <w:p w14:paraId="318DA6E7" w14:textId="77777777" w:rsidR="00B108E9" w:rsidRDefault="00000000">
            <w:pPr>
              <w:autoSpaceDE w:val="0"/>
              <w:autoSpaceDN w:val="0"/>
              <w:adjustRightInd w:val="0"/>
              <w:spacing w:before="13" w:line="245" w:lineRule="auto"/>
              <w:ind w:left="34" w:right="45"/>
              <w:jc w:val="both"/>
              <w:rPr>
                <w:w w:val="102"/>
                <w:sz w:val="20"/>
                <w:szCs w:val="20"/>
              </w:rPr>
            </w:pPr>
            <w:r>
              <w:rPr>
                <w:spacing w:val="1"/>
                <w:w w:val="102"/>
                <w:sz w:val="20"/>
                <w:szCs w:val="20"/>
              </w:rPr>
              <w:t>R</w:t>
            </w:r>
            <w:r>
              <w:rPr>
                <w:spacing w:val="-2"/>
                <w:w w:val="102"/>
                <w:sz w:val="20"/>
                <w:szCs w:val="20"/>
              </w:rPr>
              <w:t>e</w:t>
            </w:r>
            <w:r>
              <w:rPr>
                <w:w w:val="102"/>
                <w:sz w:val="20"/>
                <w:szCs w:val="20"/>
              </w:rPr>
              <w:t>la</w:t>
            </w:r>
            <w:r>
              <w:rPr>
                <w:spacing w:val="-2"/>
                <w:w w:val="102"/>
                <w:sz w:val="20"/>
                <w:szCs w:val="20"/>
              </w:rPr>
              <w:t>ț</w:t>
            </w:r>
            <w:r>
              <w:rPr>
                <w:spacing w:val="3"/>
                <w:w w:val="102"/>
                <w:sz w:val="20"/>
                <w:szCs w:val="20"/>
              </w:rPr>
              <w:t>i</w:t>
            </w:r>
            <w:r>
              <w:rPr>
                <w:w w:val="102"/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>g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ă</w:t>
            </w:r>
            <w:r>
              <w:rPr>
                <w:spacing w:val="-2"/>
                <w:sz w:val="20"/>
                <w:szCs w:val="20"/>
              </w:rPr>
              <w:t>-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pacing w:val="1"/>
                <w:sz w:val="20"/>
                <w:szCs w:val="20"/>
              </w:rPr>
              <w:t>an</w:t>
            </w:r>
            <w:r>
              <w:rPr>
                <w:spacing w:val="-2"/>
                <w:sz w:val="20"/>
                <w:szCs w:val="20"/>
              </w:rPr>
              <w:t>ua</w:t>
            </w:r>
            <w:r>
              <w:rPr>
                <w:spacing w:val="3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;</w:t>
            </w:r>
            <w:r>
              <w:rPr>
                <w:spacing w:val="29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m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nua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a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rsă</w:t>
            </w:r>
            <w:r>
              <w:rPr>
                <w:spacing w:val="8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şi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rsă</w:t>
            </w:r>
            <w:r>
              <w:rPr>
                <w:spacing w:val="1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în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-4"/>
                <w:w w:val="102"/>
                <w:sz w:val="20"/>
                <w:szCs w:val="20"/>
              </w:rPr>
              <w:t>p</w:t>
            </w:r>
            <w:r>
              <w:rPr>
                <w:spacing w:val="3"/>
                <w:w w:val="102"/>
                <w:sz w:val="20"/>
                <w:szCs w:val="20"/>
              </w:rPr>
              <w:t>r</w:t>
            </w:r>
            <w:r>
              <w:rPr>
                <w:spacing w:val="-2"/>
                <w:w w:val="102"/>
                <w:sz w:val="20"/>
                <w:szCs w:val="20"/>
              </w:rPr>
              <w:t>ed</w:t>
            </w:r>
            <w:r>
              <w:rPr>
                <w:spacing w:val="1"/>
                <w:w w:val="102"/>
                <w:sz w:val="20"/>
                <w:szCs w:val="20"/>
              </w:rPr>
              <w:t>a</w:t>
            </w:r>
            <w:r>
              <w:rPr>
                <w:w w:val="102"/>
                <w:sz w:val="20"/>
                <w:szCs w:val="20"/>
              </w:rPr>
              <w:t>r</w:t>
            </w:r>
            <w:r>
              <w:rPr>
                <w:spacing w:val="-2"/>
                <w:w w:val="102"/>
                <w:sz w:val="20"/>
                <w:szCs w:val="20"/>
              </w:rPr>
              <w:t>e</w:t>
            </w:r>
            <w:r>
              <w:rPr>
                <w:spacing w:val="1"/>
                <w:w w:val="102"/>
                <w:sz w:val="20"/>
                <w:szCs w:val="20"/>
              </w:rPr>
              <w:t>a</w:t>
            </w:r>
            <w:r>
              <w:rPr>
                <w:spacing w:val="-2"/>
                <w:w w:val="102"/>
                <w:sz w:val="20"/>
                <w:szCs w:val="20"/>
              </w:rPr>
              <w:t>-</w:t>
            </w:r>
            <w:r>
              <w:rPr>
                <w:spacing w:val="3"/>
                <w:w w:val="102"/>
                <w:sz w:val="20"/>
                <w:szCs w:val="20"/>
              </w:rPr>
              <w:t>î</w:t>
            </w:r>
            <w:r>
              <w:rPr>
                <w:spacing w:val="-2"/>
                <w:w w:val="102"/>
                <w:sz w:val="20"/>
                <w:szCs w:val="20"/>
              </w:rPr>
              <w:t>nv</w:t>
            </w:r>
            <w:r>
              <w:rPr>
                <w:spacing w:val="1"/>
                <w:w w:val="102"/>
                <w:sz w:val="20"/>
                <w:szCs w:val="20"/>
              </w:rPr>
              <w:t>ăț</w:t>
            </w:r>
            <w:r>
              <w:rPr>
                <w:spacing w:val="-2"/>
                <w:w w:val="102"/>
                <w:sz w:val="20"/>
                <w:szCs w:val="20"/>
              </w:rPr>
              <w:t>a</w:t>
            </w:r>
            <w:r>
              <w:rPr>
                <w:spacing w:val="3"/>
                <w:w w:val="102"/>
                <w:sz w:val="20"/>
                <w:szCs w:val="20"/>
              </w:rPr>
              <w:t>r</w:t>
            </w:r>
            <w:r>
              <w:rPr>
                <w:spacing w:val="-2"/>
                <w:w w:val="102"/>
                <w:sz w:val="20"/>
                <w:szCs w:val="20"/>
              </w:rPr>
              <w:t>e</w:t>
            </w:r>
            <w:r>
              <w:rPr>
                <w:w w:val="102"/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 xml:space="preserve"> </w:t>
            </w:r>
            <w:r>
              <w:rPr>
                <w:w w:val="102"/>
                <w:sz w:val="20"/>
                <w:szCs w:val="20"/>
              </w:rPr>
              <w:t>i</w:t>
            </w:r>
            <w:r>
              <w:rPr>
                <w:spacing w:val="-2"/>
                <w:w w:val="102"/>
                <w:sz w:val="20"/>
                <w:szCs w:val="20"/>
              </w:rPr>
              <w:t>s</w:t>
            </w:r>
            <w:r>
              <w:rPr>
                <w:spacing w:val="3"/>
                <w:w w:val="102"/>
                <w:sz w:val="20"/>
                <w:szCs w:val="20"/>
              </w:rPr>
              <w:t>t</w:t>
            </w:r>
            <w:r>
              <w:rPr>
                <w:spacing w:val="-2"/>
                <w:w w:val="102"/>
                <w:sz w:val="20"/>
                <w:szCs w:val="20"/>
              </w:rPr>
              <w:t>or</w:t>
            </w:r>
            <w:r>
              <w:rPr>
                <w:spacing w:val="3"/>
                <w:w w:val="102"/>
                <w:sz w:val="20"/>
                <w:szCs w:val="20"/>
              </w:rPr>
              <w:t>i</w:t>
            </w:r>
            <w:r>
              <w:rPr>
                <w:spacing w:val="-2"/>
                <w:w w:val="102"/>
                <w:sz w:val="20"/>
                <w:szCs w:val="20"/>
              </w:rPr>
              <w:t>e</w:t>
            </w:r>
            <w:r>
              <w:rPr>
                <w:w w:val="102"/>
                <w:sz w:val="20"/>
                <w:szCs w:val="20"/>
              </w:rPr>
              <w:t>i.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pacing w:val="1"/>
                <w:w w:val="102"/>
                <w:sz w:val="20"/>
                <w:szCs w:val="20"/>
              </w:rPr>
              <w:t>R</w:t>
            </w:r>
            <w:r>
              <w:rPr>
                <w:spacing w:val="-2"/>
                <w:w w:val="102"/>
                <w:sz w:val="20"/>
                <w:szCs w:val="20"/>
              </w:rPr>
              <w:t>e</w:t>
            </w:r>
            <w:r>
              <w:rPr>
                <w:w w:val="102"/>
                <w:sz w:val="20"/>
                <w:szCs w:val="20"/>
              </w:rPr>
              <w:t>l</w:t>
            </w:r>
            <w:r>
              <w:rPr>
                <w:spacing w:val="-2"/>
                <w:w w:val="102"/>
                <w:sz w:val="20"/>
                <w:szCs w:val="20"/>
              </w:rPr>
              <w:t>aț</w:t>
            </w:r>
            <w:r>
              <w:rPr>
                <w:spacing w:val="3"/>
                <w:w w:val="102"/>
                <w:sz w:val="20"/>
                <w:szCs w:val="20"/>
              </w:rPr>
              <w:t>i</w:t>
            </w:r>
            <w:r>
              <w:rPr>
                <w:w w:val="102"/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-2"/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t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3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p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4"/>
                <w:sz w:val="20"/>
                <w:szCs w:val="20"/>
              </w:rPr>
              <w:t>g</w:t>
            </w:r>
            <w:r>
              <w:rPr>
                <w:spacing w:val="3"/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pacing w:val="1"/>
                <w:sz w:val="20"/>
                <w:szCs w:val="20"/>
              </w:rPr>
              <w:t>m</w:t>
            </w:r>
            <w:r>
              <w:rPr>
                <w:spacing w:val="-2"/>
                <w:sz w:val="20"/>
                <w:szCs w:val="20"/>
              </w:rPr>
              <w:t>e</w:t>
            </w:r>
            <w:r>
              <w:rPr>
                <w:spacing w:val="3"/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8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5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ist</w:t>
            </w:r>
            <w:r>
              <w:rPr>
                <w:spacing w:val="1"/>
                <w:sz w:val="20"/>
                <w:szCs w:val="20"/>
              </w:rPr>
              <w:t>o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ie</w:t>
            </w:r>
            <w:r>
              <w:rPr>
                <w:spacing w:val="9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şi</w:t>
            </w:r>
            <w:r>
              <w:rPr>
                <w:spacing w:val="4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p</w:t>
            </w:r>
            <w:r>
              <w:rPr>
                <w:spacing w:val="3"/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og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pacing w:val="-1"/>
                <w:sz w:val="20"/>
                <w:szCs w:val="20"/>
              </w:rPr>
              <w:t>m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19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>d</w:t>
            </w:r>
            <w:r>
              <w:rPr>
                <w:spacing w:val="3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ee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şi</w:t>
            </w:r>
            <w:r>
              <w:rPr>
                <w:spacing w:val="10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pacing w:val="3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e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-2"/>
                <w:sz w:val="20"/>
                <w:szCs w:val="20"/>
              </w:rPr>
              <w:t>c</w:t>
            </w:r>
            <w:r>
              <w:rPr>
                <w:spacing w:val="1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r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i</w:t>
            </w:r>
            <w:r>
              <w:rPr>
                <w:spacing w:val="1"/>
                <w:sz w:val="20"/>
                <w:szCs w:val="20"/>
              </w:rPr>
              <w:t>c</w:t>
            </w:r>
            <w:r>
              <w:rPr>
                <w:spacing w:val="-2"/>
                <w:sz w:val="20"/>
                <w:szCs w:val="20"/>
              </w:rPr>
              <w:t>u</w:t>
            </w:r>
            <w:r>
              <w:rPr>
                <w:sz w:val="20"/>
                <w:szCs w:val="20"/>
              </w:rPr>
              <w:t>l</w:t>
            </w:r>
            <w:r>
              <w:rPr>
                <w:spacing w:val="1"/>
                <w:sz w:val="20"/>
                <w:szCs w:val="20"/>
              </w:rPr>
              <w:t>a</w:t>
            </w:r>
            <w:r>
              <w:rPr>
                <w:spacing w:val="-2"/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ă</w:t>
            </w:r>
            <w:r>
              <w:rPr>
                <w:spacing w:val="21"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</w:t>
            </w:r>
            <w:r>
              <w:rPr>
                <w:spacing w:val="-2"/>
                <w:sz w:val="20"/>
                <w:szCs w:val="20"/>
              </w:rPr>
              <w:t>a</w:t>
            </w:r>
            <w:r>
              <w:rPr>
                <w:sz w:val="20"/>
                <w:szCs w:val="20"/>
              </w:rPr>
              <w:t>u</w:t>
            </w:r>
            <w:r>
              <w:rPr>
                <w:spacing w:val="7"/>
                <w:sz w:val="20"/>
                <w:szCs w:val="20"/>
              </w:rPr>
              <w:t xml:space="preserve"> </w:t>
            </w:r>
            <w:r>
              <w:rPr>
                <w:spacing w:val="1"/>
                <w:sz w:val="20"/>
                <w:szCs w:val="20"/>
              </w:rPr>
              <w:t>d</w:t>
            </w:r>
            <w:r>
              <w:rPr>
                <w:spacing w:val="-2"/>
                <w:sz w:val="20"/>
                <w:szCs w:val="20"/>
              </w:rPr>
              <w:t>i</w:t>
            </w:r>
            <w:r>
              <w:rPr>
                <w:sz w:val="20"/>
                <w:szCs w:val="20"/>
              </w:rPr>
              <w:t>n</w:t>
            </w:r>
            <w:r>
              <w:rPr>
                <w:spacing w:val="6"/>
                <w:sz w:val="20"/>
                <w:szCs w:val="20"/>
              </w:rPr>
              <w:t xml:space="preserve"> </w:t>
            </w:r>
            <w:r>
              <w:rPr>
                <w:spacing w:val="1"/>
                <w:w w:val="102"/>
                <w:sz w:val="20"/>
                <w:szCs w:val="20"/>
              </w:rPr>
              <w:t>a</w:t>
            </w:r>
            <w:r>
              <w:rPr>
                <w:w w:val="102"/>
                <w:sz w:val="20"/>
                <w:szCs w:val="20"/>
              </w:rPr>
              <w:t>r</w:t>
            </w:r>
            <w:r>
              <w:rPr>
                <w:spacing w:val="-2"/>
                <w:w w:val="102"/>
                <w:sz w:val="20"/>
                <w:szCs w:val="20"/>
              </w:rPr>
              <w:t>i</w:t>
            </w:r>
            <w:r>
              <w:rPr>
                <w:w w:val="102"/>
                <w:sz w:val="20"/>
                <w:szCs w:val="20"/>
              </w:rPr>
              <w:t>i</w:t>
            </w:r>
            <w:r>
              <w:rPr>
                <w:spacing w:val="3"/>
                <w:sz w:val="20"/>
                <w:szCs w:val="20"/>
              </w:rPr>
              <w:t xml:space="preserve"> </w:t>
            </w:r>
            <w:r>
              <w:rPr>
                <w:spacing w:val="-2"/>
                <w:w w:val="102"/>
                <w:sz w:val="20"/>
                <w:szCs w:val="20"/>
              </w:rPr>
              <w:t>d</w:t>
            </w:r>
            <w:r>
              <w:rPr>
                <w:w w:val="102"/>
                <w:sz w:val="20"/>
                <w:szCs w:val="20"/>
              </w:rPr>
              <w:t>i</w:t>
            </w:r>
            <w:r>
              <w:rPr>
                <w:spacing w:val="-2"/>
                <w:w w:val="102"/>
                <w:sz w:val="20"/>
                <w:szCs w:val="20"/>
              </w:rPr>
              <w:t>f</w:t>
            </w:r>
            <w:r>
              <w:rPr>
                <w:spacing w:val="1"/>
                <w:w w:val="102"/>
                <w:sz w:val="20"/>
                <w:szCs w:val="20"/>
              </w:rPr>
              <w:t>e</w:t>
            </w:r>
            <w:r>
              <w:rPr>
                <w:w w:val="102"/>
                <w:sz w:val="20"/>
                <w:szCs w:val="20"/>
              </w:rPr>
              <w:t>r</w:t>
            </w:r>
            <w:r>
              <w:rPr>
                <w:spacing w:val="-2"/>
                <w:w w:val="102"/>
                <w:sz w:val="20"/>
                <w:szCs w:val="20"/>
              </w:rPr>
              <w:t>i</w:t>
            </w:r>
            <w:r>
              <w:rPr>
                <w:spacing w:val="3"/>
                <w:w w:val="102"/>
                <w:sz w:val="20"/>
                <w:szCs w:val="20"/>
              </w:rPr>
              <w:t>t</w:t>
            </w:r>
            <w:r>
              <w:rPr>
                <w:spacing w:val="-2"/>
                <w:w w:val="102"/>
                <w:sz w:val="20"/>
                <w:szCs w:val="20"/>
              </w:rPr>
              <w:t>e</w:t>
            </w:r>
            <w:r>
              <w:rPr>
                <w:w w:val="102"/>
                <w:sz w:val="20"/>
                <w:szCs w:val="20"/>
              </w:rPr>
              <w:t>.</w:t>
            </w:r>
          </w:p>
          <w:p w14:paraId="2248BCFE" w14:textId="77777777" w:rsidR="00B108E9" w:rsidRDefault="00B108E9">
            <w:pPr>
              <w:autoSpaceDE w:val="0"/>
              <w:autoSpaceDN w:val="0"/>
              <w:adjustRightInd w:val="0"/>
              <w:spacing w:before="13" w:line="245" w:lineRule="auto"/>
              <w:ind w:left="34" w:right="45"/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5B872447" w14:textId="77777777" w:rsidR="00B108E9" w:rsidRDefault="00000000">
            <w:pPr>
              <w:pStyle w:val="NoSpacing"/>
              <w:jc w:val="both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Studiul de caz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035" w:type="dxa"/>
            <w:gridSpan w:val="2"/>
            <w:shd w:val="clear" w:color="auto" w:fill="auto"/>
          </w:tcPr>
          <w:p w14:paraId="6A87A6FC" w14:textId="77777777" w:rsidR="00B108E9" w:rsidRDefault="00B108E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B108E9" w14:paraId="07406D7F" w14:textId="77777777">
        <w:tc>
          <w:tcPr>
            <w:tcW w:w="4642" w:type="dxa"/>
            <w:gridSpan w:val="2"/>
            <w:shd w:val="clear" w:color="auto" w:fill="auto"/>
          </w:tcPr>
          <w:p w14:paraId="270C61E9" w14:textId="77777777" w:rsidR="00B108E9" w:rsidRDefault="0000000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Perspectivă transdisciplinară şi abordare didactică</w:t>
            </w:r>
          </w:p>
          <w:p w14:paraId="2114EDB4" w14:textId="77777777" w:rsidR="00B108E9" w:rsidRDefault="00B108E9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AEFE5DD" w14:textId="77777777" w:rsidR="00B108E9" w:rsidRDefault="00000000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Studiul de caz</w:t>
            </w:r>
          </w:p>
        </w:tc>
        <w:tc>
          <w:tcPr>
            <w:tcW w:w="4035" w:type="dxa"/>
            <w:gridSpan w:val="2"/>
            <w:shd w:val="clear" w:color="auto" w:fill="auto"/>
          </w:tcPr>
          <w:p w14:paraId="2052101A" w14:textId="77777777" w:rsidR="00B108E9" w:rsidRDefault="00B108E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B108E9" w14:paraId="5DD058C8" w14:textId="77777777">
        <w:tc>
          <w:tcPr>
            <w:tcW w:w="4642" w:type="dxa"/>
            <w:gridSpan w:val="2"/>
            <w:shd w:val="clear" w:color="auto" w:fill="auto"/>
          </w:tcPr>
          <w:p w14:paraId="4DB54F84" w14:textId="77777777" w:rsidR="00B108E9" w:rsidRDefault="0000000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Strategii pentru formarea de valori şi atitudini</w:t>
            </w:r>
          </w:p>
          <w:p w14:paraId="3FB86580" w14:textId="77777777" w:rsidR="00B108E9" w:rsidRDefault="00B108E9">
            <w:pPr>
              <w:rPr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201AC495" w14:textId="77777777" w:rsidR="00B108E9" w:rsidRDefault="00000000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Studiu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fr-FR"/>
              </w:rPr>
              <w:t>caz</w:t>
            </w:r>
            <w:proofErr w:type="spellEnd"/>
            <w:r>
              <w:rPr>
                <w:rFonts w:ascii="Times New Roman" w:hAnsi="Times New Roman"/>
                <w:sz w:val="20"/>
                <w:szCs w:val="20"/>
                <w:lang w:val="fr-FR"/>
              </w:rPr>
              <w:t xml:space="preserve">,  </w:t>
            </w:r>
          </w:p>
        </w:tc>
        <w:tc>
          <w:tcPr>
            <w:tcW w:w="4035" w:type="dxa"/>
            <w:gridSpan w:val="2"/>
            <w:shd w:val="clear" w:color="auto" w:fill="auto"/>
          </w:tcPr>
          <w:p w14:paraId="3DF43CE1" w14:textId="77777777" w:rsidR="00B108E9" w:rsidRDefault="00B108E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B108E9" w14:paraId="51028D02" w14:textId="77777777">
        <w:tc>
          <w:tcPr>
            <w:tcW w:w="4642" w:type="dxa"/>
            <w:gridSpan w:val="2"/>
            <w:shd w:val="clear" w:color="auto" w:fill="auto"/>
          </w:tcPr>
          <w:p w14:paraId="1CEAD0B7" w14:textId="77777777" w:rsidR="00B108E9" w:rsidRDefault="00000000">
            <w:pPr>
              <w:autoSpaceDE w:val="0"/>
              <w:autoSpaceDN w:val="0"/>
              <w:adjustRightInd w:val="0"/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CDS, Studiul de caz, Rolul surselor istorice</w:t>
            </w:r>
          </w:p>
          <w:p w14:paraId="7755D112" w14:textId="77777777" w:rsidR="00B108E9" w:rsidRDefault="00B108E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3242A284" w14:textId="77777777" w:rsidR="00B108E9" w:rsidRDefault="00000000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Studiul de caz</w:t>
            </w:r>
          </w:p>
        </w:tc>
        <w:tc>
          <w:tcPr>
            <w:tcW w:w="4035" w:type="dxa"/>
            <w:gridSpan w:val="2"/>
            <w:shd w:val="clear" w:color="auto" w:fill="auto"/>
          </w:tcPr>
          <w:p w14:paraId="416168E9" w14:textId="77777777" w:rsidR="00B108E9" w:rsidRDefault="00B108E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B108E9" w14:paraId="2EF6E826" w14:textId="77777777">
        <w:tc>
          <w:tcPr>
            <w:tcW w:w="4642" w:type="dxa"/>
            <w:gridSpan w:val="2"/>
            <w:shd w:val="clear" w:color="auto" w:fill="auto"/>
          </w:tcPr>
          <w:p w14:paraId="69E861D0" w14:textId="77777777" w:rsidR="00B108E9" w:rsidRDefault="0000000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Evaluarea randamentului şcolar la istorie</w:t>
            </w:r>
          </w:p>
          <w:p w14:paraId="12FD4B79" w14:textId="77777777" w:rsidR="00B108E9" w:rsidRDefault="00B108E9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1530" w:type="dxa"/>
            <w:shd w:val="clear" w:color="auto" w:fill="auto"/>
          </w:tcPr>
          <w:p w14:paraId="1A450B72" w14:textId="77777777" w:rsidR="00B108E9" w:rsidRDefault="00000000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Studiul de caz</w:t>
            </w:r>
          </w:p>
        </w:tc>
        <w:tc>
          <w:tcPr>
            <w:tcW w:w="4035" w:type="dxa"/>
            <w:gridSpan w:val="2"/>
            <w:shd w:val="clear" w:color="auto" w:fill="auto"/>
          </w:tcPr>
          <w:p w14:paraId="65D4C783" w14:textId="77777777" w:rsidR="00B108E9" w:rsidRDefault="00B108E9">
            <w:pPr>
              <w:pStyle w:val="NoSpacing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</w:p>
        </w:tc>
      </w:tr>
      <w:tr w:rsidR="00B108E9" w14:paraId="4187D702" w14:textId="77777777">
        <w:tc>
          <w:tcPr>
            <w:tcW w:w="10207" w:type="dxa"/>
            <w:gridSpan w:val="5"/>
            <w:shd w:val="clear" w:color="auto" w:fill="auto"/>
          </w:tcPr>
          <w:p w14:paraId="5134C16F" w14:textId="77777777" w:rsidR="00B108E9" w:rsidRDefault="00000000">
            <w:pPr>
              <w:rPr>
                <w:b/>
              </w:rPr>
            </w:pPr>
            <w:r>
              <w:rPr>
                <w:b/>
              </w:rPr>
              <w:t>Bibliografie</w:t>
            </w:r>
          </w:p>
          <w:p w14:paraId="6FEDB209" w14:textId="77777777" w:rsidR="00B108E9" w:rsidRDefault="00000000">
            <w:r>
              <w:rPr>
                <w:b/>
              </w:rPr>
              <w:t xml:space="preserve"> </w:t>
            </w:r>
          </w:p>
          <w:p w14:paraId="0CD406FF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Istoria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locală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valenţele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educative ale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patrimoniului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cultural</w:t>
            </w:r>
            <w:r>
              <w:rPr>
                <w:rFonts w:ascii="Times New Roman" w:hAnsi="Times New Roman"/>
                <w:sz w:val="20"/>
                <w:szCs w:val="20"/>
              </w:rPr>
              <w:t>, Cluj, 2010</w:t>
            </w:r>
          </w:p>
          <w:p w14:paraId="3D1D24B3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proofErr w:type="spellStart"/>
              <w:r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Bolovan</w:t>
              </w:r>
              <w:proofErr w:type="spellEnd"/>
              <w:r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</w:t>
              </w:r>
              <w:r>
                <w:rPr>
                  <w:rStyle w:val="text3"/>
                  <w:rFonts w:ascii="Times New Roman" w:hAnsi="Times New Roman"/>
                  <w:sz w:val="20"/>
                  <w:szCs w:val="20"/>
                </w:rPr>
                <w:t>S</w:t>
              </w:r>
              <w:r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P 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Didactica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istoriei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noi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orizonturi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predarea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învăţarea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evaluarea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istoriei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prin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metode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active</w:t>
            </w:r>
            <w:r>
              <w:rPr>
                <w:rFonts w:ascii="Times New Roman" w:hAnsi="Times New Roman"/>
                <w:sz w:val="20"/>
                <w:szCs w:val="20"/>
              </w:rPr>
              <w:t>, Cluj, 2007</w:t>
            </w:r>
          </w:p>
          <w:p w14:paraId="2215CC7B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Bolovan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 P,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preda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sau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învăţa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dimensiunea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interdisciplinară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metode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active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utilizate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învăţarea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istoriei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religiei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 , Cluj, 2009</w:t>
            </w:r>
          </w:p>
          <w:p w14:paraId="39526247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Capita L, Capita C,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Tendinte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didactica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istoriei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Editura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Paralela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45, Pitesti, 2005.</w:t>
            </w:r>
          </w:p>
          <w:p w14:paraId="2890FE3C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proofErr w:type="spellStart"/>
              <w:r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Căpiţă</w:t>
              </w:r>
              <w:proofErr w:type="spellEnd"/>
              <w:r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 L., C. </w:t>
              </w:r>
              <w:proofErr w:type="spellStart"/>
              <w:r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Căpiţă</w:t>
              </w:r>
              <w:proofErr w:type="spellEnd"/>
              <w:r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, M </w:t>
              </w:r>
              <w:proofErr w:type="spellStart"/>
              <w:r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Stamatescu</w:t>
              </w:r>
              <w:proofErr w:type="spellEnd"/>
            </w:hyperlink>
            <w:r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 xml:space="preserve">, </w:t>
            </w:r>
            <w:proofErr w:type="gramStart"/>
            <w:r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Istorie :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 educaţie non-formală, comunicare şi istorie, Bucureşti, 2007</w:t>
            </w:r>
          </w:p>
          <w:p w14:paraId="5D75FF5D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Căpiţă,C, L Căpiţă, M Stamatescu,  </w:t>
            </w:r>
            <w:r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Istorie : didactica istoriei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, Bucureşti, 2005-2006</w:t>
            </w:r>
          </w:p>
          <w:p w14:paraId="12D27C23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Felezeu C, 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  <w:lang w:val="de-DE"/>
              </w:rPr>
              <w:t xml:space="preserve">Metodica predării Istoriei, 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Ed.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Presa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Universitară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Clujeană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1998, 2000.</w:t>
            </w:r>
          </w:p>
          <w:p w14:paraId="2FF10D07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Hurduzeu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Didactica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istoriei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- note de curs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Timişoara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2014</w:t>
            </w:r>
          </w:p>
          <w:p w14:paraId="4D8D95DE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Hurduzeu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N,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Ghid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de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practică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pedagogică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Timişoara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2011, 2014, 2020</w:t>
            </w:r>
          </w:p>
          <w:p w14:paraId="4BBB34B3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N. </w:t>
            </w:r>
            <w:proofErr w:type="spellStart"/>
            <w:r>
              <w:rPr>
                <w:bCs/>
                <w:iCs/>
                <w:sz w:val="20"/>
                <w:szCs w:val="20"/>
              </w:rPr>
              <w:t>Hurduzeu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</w:rPr>
              <w:t>Muzeul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școlar</w:t>
            </w:r>
            <w:proofErr w:type="spellEnd"/>
            <w:r>
              <w:rPr>
                <w:bCs/>
                <w:sz w:val="20"/>
                <w:szCs w:val="20"/>
              </w:rPr>
              <w:t xml:space="preserve"> ca </w:t>
            </w:r>
            <w:proofErr w:type="spellStart"/>
            <w:r>
              <w:rPr>
                <w:bCs/>
                <w:sz w:val="20"/>
                <w:szCs w:val="20"/>
              </w:rPr>
              <w:t>mediu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educațional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în</w:t>
            </w:r>
            <w:proofErr w:type="spellEnd"/>
            <w:r>
              <w:rPr>
                <w:bCs/>
                <w:sz w:val="20"/>
                <w:szCs w:val="20"/>
              </w:rPr>
              <w:t xml:space="preserve"> vol </w:t>
            </w:r>
            <w:proofErr w:type="spellStart"/>
            <w:r>
              <w:rPr>
                <w:bCs/>
                <w:sz w:val="20"/>
                <w:szCs w:val="20"/>
              </w:rPr>
              <w:t>Informare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și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documentare</w:t>
            </w:r>
            <w:proofErr w:type="spellEnd"/>
            <w:r>
              <w:rPr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</w:rPr>
              <w:t>activitate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științifică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și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profesională</w:t>
            </w:r>
            <w:proofErr w:type="spellEnd"/>
            <w:r>
              <w:rPr>
                <w:bCs/>
                <w:sz w:val="20"/>
                <w:szCs w:val="20"/>
              </w:rPr>
              <w:t xml:space="preserve">, Vol. VII, </w:t>
            </w:r>
            <w:proofErr w:type="spellStart"/>
            <w:r>
              <w:rPr>
                <w:bCs/>
                <w:sz w:val="20"/>
                <w:szCs w:val="20"/>
              </w:rPr>
              <w:t>București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gramStart"/>
            <w:r>
              <w:rPr>
                <w:bCs/>
                <w:sz w:val="20"/>
                <w:szCs w:val="20"/>
              </w:rPr>
              <w:t>2014,  pp.</w:t>
            </w:r>
            <w:proofErr w:type="gramEnd"/>
            <w:r>
              <w:rPr>
                <w:bCs/>
                <w:sz w:val="20"/>
                <w:szCs w:val="20"/>
              </w:rPr>
              <w:t xml:space="preserve"> 105-110, ISBN 978-973-8366-31-2</w:t>
            </w:r>
          </w:p>
          <w:p w14:paraId="67E182B4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N. </w:t>
            </w:r>
            <w:proofErr w:type="spellStart"/>
            <w:r>
              <w:rPr>
                <w:bCs/>
                <w:iCs/>
                <w:sz w:val="20"/>
                <w:szCs w:val="20"/>
              </w:rPr>
              <w:t>Hurduzeu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</w:rPr>
              <w:t>Aspecte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privind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promovare</w:t>
            </w:r>
            <w:proofErr w:type="spellEnd"/>
            <w:r>
              <w:rPr>
                <w:bCs/>
                <w:sz w:val="20"/>
                <w:szCs w:val="20"/>
              </w:rPr>
              <w:t xml:space="preserve"> a </w:t>
            </w:r>
            <w:proofErr w:type="spellStart"/>
            <w:r>
              <w:rPr>
                <w:bCs/>
                <w:sz w:val="20"/>
                <w:szCs w:val="20"/>
              </w:rPr>
              <w:t>valorilor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în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cadrul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orelor</w:t>
            </w:r>
            <w:proofErr w:type="spellEnd"/>
            <w:r>
              <w:rPr>
                <w:bCs/>
                <w:sz w:val="20"/>
                <w:szCs w:val="20"/>
              </w:rPr>
              <w:t xml:space="preserve"> de </w:t>
            </w:r>
            <w:proofErr w:type="spellStart"/>
            <w:r>
              <w:rPr>
                <w:bCs/>
                <w:sz w:val="20"/>
                <w:szCs w:val="20"/>
              </w:rPr>
              <w:t>istorie</w:t>
            </w:r>
            <w:proofErr w:type="spellEnd"/>
            <w:r>
              <w:rPr>
                <w:bCs/>
                <w:sz w:val="20"/>
                <w:szCs w:val="20"/>
              </w:rPr>
              <w:t xml:space="preserve">, </w:t>
            </w:r>
            <w:proofErr w:type="spellStart"/>
            <w:r>
              <w:rPr>
                <w:bCs/>
                <w:sz w:val="20"/>
                <w:szCs w:val="20"/>
              </w:rPr>
              <w:t>în</w:t>
            </w:r>
            <w:proofErr w:type="spellEnd"/>
            <w:r>
              <w:rPr>
                <w:bCs/>
                <w:sz w:val="20"/>
                <w:szCs w:val="20"/>
              </w:rPr>
              <w:t xml:space="preserve"> vol. </w:t>
            </w:r>
            <w:proofErr w:type="spellStart"/>
            <w:r>
              <w:rPr>
                <w:bCs/>
                <w:sz w:val="20"/>
                <w:szCs w:val="20"/>
              </w:rPr>
              <w:t>Educația</w:t>
            </w:r>
            <w:proofErr w:type="spellEnd"/>
            <w:r>
              <w:rPr>
                <w:bCs/>
                <w:sz w:val="20"/>
                <w:szCs w:val="20"/>
              </w:rPr>
              <w:t xml:space="preserve"> din </w:t>
            </w:r>
            <w:proofErr w:type="spellStart"/>
            <w:r>
              <w:rPr>
                <w:bCs/>
                <w:sz w:val="20"/>
                <w:szCs w:val="20"/>
              </w:rPr>
              <w:t>perspectiva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valorilor</w:t>
            </w:r>
            <w:proofErr w:type="spellEnd"/>
            <w:r>
              <w:rPr>
                <w:bCs/>
                <w:sz w:val="20"/>
                <w:szCs w:val="20"/>
              </w:rPr>
              <w:t>, Tom VI: SUMMA PEDAGOGICA, Chișinău, 2014</w:t>
            </w:r>
          </w:p>
          <w:p w14:paraId="51601EC3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N. </w:t>
            </w:r>
            <w:proofErr w:type="spellStart"/>
            <w:r>
              <w:rPr>
                <w:bCs/>
                <w:iCs/>
                <w:sz w:val="20"/>
                <w:szCs w:val="20"/>
              </w:rPr>
              <w:t>Hurduzeu</w:t>
            </w:r>
            <w:proofErr w:type="spellEnd"/>
            <w:r>
              <w:rPr>
                <w:bCs/>
                <w:iCs/>
                <w:sz w:val="20"/>
                <w:szCs w:val="20"/>
              </w:rPr>
              <w:t>: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0"/>
                <w:szCs w:val="20"/>
              </w:rPr>
              <w:t>Identitatea</w:t>
            </w:r>
            <w:proofErr w:type="spellEnd"/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0"/>
                <w:szCs w:val="20"/>
              </w:rPr>
              <w:t>istorică</w:t>
            </w:r>
            <w:proofErr w:type="spellEnd"/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0"/>
                <w:szCs w:val="20"/>
              </w:rPr>
              <w:t>într</w:t>
            </w:r>
            <w:proofErr w:type="spellEnd"/>
            <w:r>
              <w:rPr>
                <w:bCs/>
                <w:i/>
                <w:color w:val="000000"/>
                <w:sz w:val="20"/>
                <w:szCs w:val="20"/>
              </w:rPr>
              <w:t xml:space="preserve">-o </w:t>
            </w:r>
            <w:proofErr w:type="spellStart"/>
            <w:r>
              <w:rPr>
                <w:bCs/>
                <w:i/>
                <w:color w:val="000000"/>
                <w:sz w:val="20"/>
                <w:szCs w:val="20"/>
              </w:rPr>
              <w:t>societate</w:t>
            </w:r>
            <w:proofErr w:type="spellEnd"/>
            <w:r>
              <w:rPr>
                <w:bCs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color w:val="000000"/>
                <w:sz w:val="20"/>
                <w:szCs w:val="20"/>
              </w:rPr>
              <w:t>eterogenă</w:t>
            </w:r>
            <w:proofErr w:type="spellEnd"/>
            <w:r>
              <w:rPr>
                <w:bCs/>
                <w:i/>
                <w:color w:val="000000"/>
                <w:sz w:val="20"/>
                <w:szCs w:val="20"/>
              </w:rPr>
              <w:t xml:space="preserve"> cultural</w:t>
            </w:r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în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vol. </w:t>
            </w:r>
            <w:proofErr w:type="spellStart"/>
            <w:r>
              <w:rPr>
                <w:bCs/>
                <w:i/>
                <w:sz w:val="20"/>
                <w:szCs w:val="20"/>
              </w:rPr>
              <w:t>Educația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din </w:t>
            </w:r>
            <w:proofErr w:type="spellStart"/>
            <w:r>
              <w:rPr>
                <w:bCs/>
                <w:i/>
                <w:sz w:val="20"/>
                <w:szCs w:val="20"/>
              </w:rPr>
              <w:t>perspectiva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valorilor</w:t>
            </w:r>
            <w:proofErr w:type="spellEnd"/>
            <w:r>
              <w:rPr>
                <w:bCs/>
                <w:sz w:val="20"/>
                <w:szCs w:val="20"/>
              </w:rPr>
              <w:t>, Tom VII: SUMMA PEDAGOGICA, Chișinău, 2015, p.</w:t>
            </w:r>
            <w:r>
              <w:rPr>
                <w:bCs/>
                <w:color w:val="000000"/>
                <w:sz w:val="20"/>
                <w:szCs w:val="20"/>
              </w:rPr>
              <w:t xml:space="preserve"> 184-188</w:t>
            </w:r>
          </w:p>
          <w:p w14:paraId="6F8903D7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N. </w:t>
            </w:r>
            <w:proofErr w:type="spellStart"/>
            <w:r>
              <w:rPr>
                <w:bCs/>
                <w:iCs/>
                <w:sz w:val="20"/>
                <w:szCs w:val="20"/>
              </w:rPr>
              <w:t>Hurduzeu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: </w:t>
            </w:r>
            <w:r>
              <w:rPr>
                <w:bCs/>
                <w:i/>
                <w:iCs/>
                <w:sz w:val="20"/>
                <w:szCs w:val="20"/>
              </w:rPr>
              <w:t xml:space="preserve">Metode de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promovare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a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diversității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culturale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iCs/>
                <w:sz w:val="20"/>
                <w:szCs w:val="20"/>
              </w:rPr>
              <w:t>în</w:t>
            </w:r>
            <w:proofErr w:type="spell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bCs/>
                <w:i/>
                <w:iCs/>
                <w:sz w:val="20"/>
                <w:szCs w:val="20"/>
              </w:rPr>
              <w:t>școală</w:t>
            </w:r>
            <w:proofErr w:type="spellEnd"/>
            <w:r>
              <w:rPr>
                <w:bCs/>
                <w:iCs/>
                <w:sz w:val="20"/>
                <w:szCs w:val="20"/>
              </w:rPr>
              <w:t xml:space="preserve">, 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în</w:t>
            </w:r>
            <w:proofErr w:type="spellEnd"/>
            <w:proofErr w:type="gramEnd"/>
            <w:r>
              <w:rPr>
                <w:bCs/>
                <w:sz w:val="20"/>
                <w:szCs w:val="20"/>
              </w:rPr>
              <w:t xml:space="preserve"> vol </w:t>
            </w:r>
            <w:proofErr w:type="spellStart"/>
            <w:r>
              <w:rPr>
                <w:bCs/>
                <w:sz w:val="20"/>
                <w:szCs w:val="20"/>
              </w:rPr>
              <w:t>Informare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și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documentare</w:t>
            </w:r>
            <w:proofErr w:type="spellEnd"/>
            <w:r>
              <w:rPr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</w:rPr>
              <w:t>activitate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științifică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și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profesională</w:t>
            </w:r>
            <w:proofErr w:type="spellEnd"/>
            <w:r>
              <w:rPr>
                <w:bCs/>
                <w:sz w:val="20"/>
                <w:szCs w:val="20"/>
              </w:rPr>
              <w:t xml:space="preserve">, Vol. VIII, </w:t>
            </w:r>
            <w:proofErr w:type="spellStart"/>
            <w:r>
              <w:rPr>
                <w:bCs/>
                <w:sz w:val="20"/>
                <w:szCs w:val="20"/>
              </w:rPr>
              <w:t>București</w:t>
            </w:r>
            <w:proofErr w:type="spellEnd"/>
            <w:r>
              <w:rPr>
                <w:bCs/>
                <w:sz w:val="20"/>
                <w:szCs w:val="20"/>
              </w:rPr>
              <w:t xml:space="preserve">, 2015, p.14-24  </w:t>
            </w:r>
          </w:p>
          <w:p w14:paraId="7665499C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N. </w:t>
            </w:r>
            <w:proofErr w:type="spellStart"/>
            <w:r>
              <w:rPr>
                <w:bCs/>
                <w:iCs/>
                <w:sz w:val="20"/>
                <w:szCs w:val="20"/>
              </w:rPr>
              <w:t>Hurduzeu</w:t>
            </w:r>
            <w:proofErr w:type="spellEnd"/>
            <w:r>
              <w:rPr>
                <w:bCs/>
                <w:iCs/>
                <w:sz w:val="20"/>
                <w:szCs w:val="20"/>
              </w:rPr>
              <w:t>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Style w:val="Strong"/>
                <w:b w:val="0"/>
                <w:i/>
                <w:iCs/>
                <w:color w:val="000000"/>
                <w:sz w:val="20"/>
                <w:szCs w:val="20"/>
                <w:shd w:val="clear" w:color="auto" w:fill="FFFFFF"/>
              </w:rPr>
              <w:t>Images as Teaching Aid Materials within the History Class</w:t>
            </w:r>
            <w:r>
              <w:rPr>
                <w:bCs/>
                <w:color w:val="000000"/>
                <w:sz w:val="20"/>
                <w:szCs w:val="20"/>
              </w:rPr>
              <w:t xml:space="preserve">, 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hyperlink r:id="rId17" w:tgtFrame="_blank" w:history="1">
              <w:r>
                <w:rPr>
                  <w:rStyle w:val="Hyperlink"/>
                  <w:bCs/>
                  <w:color w:val="338FE9"/>
                  <w:sz w:val="20"/>
                  <w:szCs w:val="20"/>
                  <w:shd w:val="clear" w:color="auto" w:fill="FFFFFF"/>
                </w:rPr>
                <w:t>http://trivent-publishing.eu/communicationtoday.html</w:t>
              </w:r>
            </w:hyperlink>
            <w:bookmarkStart w:id="0" w:name="_Hlk72172542"/>
          </w:p>
          <w:p w14:paraId="26C5E547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N. </w:t>
            </w:r>
            <w:proofErr w:type="spellStart"/>
            <w:r>
              <w:rPr>
                <w:bCs/>
                <w:iCs/>
                <w:sz w:val="20"/>
                <w:szCs w:val="20"/>
              </w:rPr>
              <w:t>Hurduzeu</w:t>
            </w:r>
            <w:proofErr w:type="spellEnd"/>
            <w:r>
              <w:rPr>
                <w:bCs/>
                <w:sz w:val="20"/>
                <w:szCs w:val="20"/>
              </w:rPr>
              <w:t xml:space="preserve">, D Crăciun, </w:t>
            </w:r>
            <w:bookmarkEnd w:id="0"/>
            <w:r>
              <w:rPr>
                <w:bCs/>
                <w:i/>
                <w:sz w:val="20"/>
                <w:szCs w:val="20"/>
              </w:rPr>
              <w:t xml:space="preserve">Bringing History </w:t>
            </w:r>
            <w:proofErr w:type="gramStart"/>
            <w:r>
              <w:rPr>
                <w:bCs/>
                <w:i/>
                <w:sz w:val="20"/>
                <w:szCs w:val="20"/>
              </w:rPr>
              <w:t>To</w:t>
            </w:r>
            <w:proofErr w:type="gramEnd"/>
            <w:r>
              <w:rPr>
                <w:bCs/>
                <w:i/>
                <w:sz w:val="20"/>
                <w:szCs w:val="20"/>
              </w:rPr>
              <w:t xml:space="preserve"> Life Through ITC</w:t>
            </w:r>
            <w:r>
              <w:rPr>
                <w:bCs/>
                <w:sz w:val="20"/>
                <w:szCs w:val="20"/>
              </w:rPr>
              <w:t xml:space="preserve">, The 12th International Scientific Conference “eLearning and Software for Education”, vol III, </w:t>
            </w:r>
            <w:proofErr w:type="spellStart"/>
            <w:r>
              <w:rPr>
                <w:bCs/>
                <w:sz w:val="20"/>
                <w:szCs w:val="20"/>
              </w:rPr>
              <w:t>București</w:t>
            </w:r>
            <w:proofErr w:type="spellEnd"/>
            <w:r>
              <w:rPr>
                <w:bCs/>
                <w:sz w:val="20"/>
                <w:szCs w:val="20"/>
              </w:rPr>
              <w:t>, 2016</w:t>
            </w:r>
          </w:p>
          <w:p w14:paraId="10F99529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N. </w:t>
            </w:r>
            <w:proofErr w:type="spellStart"/>
            <w:r>
              <w:rPr>
                <w:bCs/>
                <w:iCs/>
                <w:sz w:val="20"/>
                <w:szCs w:val="20"/>
              </w:rPr>
              <w:t>Hurduzeu</w:t>
            </w:r>
            <w:proofErr w:type="spellEnd"/>
            <w:r>
              <w:rPr>
                <w:bCs/>
                <w:sz w:val="20"/>
                <w:szCs w:val="20"/>
              </w:rPr>
              <w:t>, D Crăciun,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 xml:space="preserve"> ACTING LIKE A HISTORIAN IN A TECHNOLOGY BASED CLASS, </w:t>
            </w:r>
            <w:r>
              <w:rPr>
                <w:bCs/>
                <w:color w:val="000000"/>
                <w:sz w:val="20"/>
                <w:szCs w:val="20"/>
              </w:rPr>
              <w:t xml:space="preserve">The 13 </w:t>
            </w:r>
            <w:proofErr w:type="spellStart"/>
            <w:r>
              <w:rPr>
                <w:bCs/>
                <w:color w:val="000000"/>
                <w:sz w:val="20"/>
                <w:szCs w:val="20"/>
              </w:rPr>
              <w:t>th</w:t>
            </w:r>
            <w:proofErr w:type="spellEnd"/>
            <w:r>
              <w:rPr>
                <w:bCs/>
                <w:color w:val="000000"/>
                <w:sz w:val="20"/>
                <w:szCs w:val="20"/>
              </w:rPr>
              <w:t xml:space="preserve"> International Scientific Conference “eLearning and Software for Education”, 2017, p.</w:t>
            </w:r>
            <w:r>
              <w:rPr>
                <w:bCs/>
                <w:sz w:val="20"/>
                <w:szCs w:val="20"/>
              </w:rPr>
              <w:t xml:space="preserve"> 275-282 </w:t>
            </w:r>
            <w:hyperlink r:id="rId18" w:history="1">
              <w:r>
                <w:rPr>
                  <w:rStyle w:val="Hyperlink"/>
                  <w:bCs/>
                  <w:sz w:val="20"/>
                  <w:szCs w:val="20"/>
                </w:rPr>
                <w:t>http://proceedings.elseconference.eu/index.php?r=site/index&amp;year=2017&amp;index=papers&amp;vol=25&amp;paper=9a82b8fab7c76c5d33f8750047b1a8d8</w:t>
              </w:r>
            </w:hyperlink>
            <w:r>
              <w:rPr>
                <w:bCs/>
                <w:sz w:val="20"/>
                <w:szCs w:val="20"/>
              </w:rPr>
              <w:t xml:space="preserve">    </w:t>
            </w:r>
          </w:p>
          <w:p w14:paraId="51DBFA7E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N. </w:t>
            </w:r>
            <w:proofErr w:type="spellStart"/>
            <w:r>
              <w:rPr>
                <w:bCs/>
                <w:iCs/>
                <w:sz w:val="20"/>
                <w:szCs w:val="20"/>
              </w:rPr>
              <w:t>Hurduzeu</w:t>
            </w:r>
            <w:proofErr w:type="spellEnd"/>
            <w:r>
              <w:rPr>
                <w:bCs/>
                <w:i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r>
              <w:rPr>
                <w:bCs/>
                <w:color w:val="000000"/>
                <w:sz w:val="20"/>
                <w:szCs w:val="20"/>
                <w:lang w:val="en-GB"/>
              </w:rPr>
              <w:t>THE USE HISTORICAL MOVIES IN TEACHING HISTORY</w:t>
            </w:r>
            <w:r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  <w:lang w:val="en-GB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în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vol. </w:t>
            </w:r>
            <w:proofErr w:type="spellStart"/>
            <w:r>
              <w:rPr>
                <w:bCs/>
                <w:i/>
                <w:sz w:val="20"/>
                <w:szCs w:val="20"/>
              </w:rPr>
              <w:t>Educația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din </w:t>
            </w:r>
            <w:proofErr w:type="spellStart"/>
            <w:r>
              <w:rPr>
                <w:bCs/>
                <w:i/>
                <w:sz w:val="20"/>
                <w:szCs w:val="20"/>
              </w:rPr>
              <w:t>perspectiva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valorilor</w:t>
            </w:r>
            <w:proofErr w:type="spellEnd"/>
            <w:r>
              <w:rPr>
                <w:bCs/>
                <w:sz w:val="20"/>
                <w:szCs w:val="20"/>
              </w:rPr>
              <w:t xml:space="preserve">, Tom XIV: SUMMA PEDAGOGICA, </w:t>
            </w:r>
            <w:proofErr w:type="spellStart"/>
            <w:r>
              <w:rPr>
                <w:bCs/>
                <w:sz w:val="20"/>
                <w:szCs w:val="20"/>
              </w:rPr>
              <w:t>București</w:t>
            </w:r>
            <w:proofErr w:type="spellEnd"/>
            <w:r>
              <w:rPr>
                <w:bCs/>
                <w:sz w:val="20"/>
                <w:szCs w:val="20"/>
              </w:rPr>
              <w:t>, 2018, p.</w:t>
            </w:r>
            <w:r>
              <w:rPr>
                <w:bCs/>
                <w:color w:val="000000"/>
                <w:sz w:val="20"/>
                <w:szCs w:val="20"/>
              </w:rPr>
              <w:t xml:space="preserve"> 248-253</w:t>
            </w:r>
          </w:p>
          <w:p w14:paraId="7F25A13D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N. </w:t>
            </w:r>
            <w:proofErr w:type="spellStart"/>
            <w:r>
              <w:rPr>
                <w:bCs/>
                <w:iCs/>
                <w:sz w:val="20"/>
                <w:szCs w:val="20"/>
              </w:rPr>
              <w:t>Hurduzeu</w:t>
            </w:r>
            <w:proofErr w:type="spellEnd"/>
            <w:r>
              <w:rPr>
                <w:bCs/>
                <w:iCs/>
                <w:sz w:val="20"/>
                <w:szCs w:val="20"/>
              </w:rPr>
              <w:t>:</w:t>
            </w:r>
            <w:r>
              <w:rPr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bCs/>
                <w:i/>
                <w:color w:val="000000"/>
                <w:sz w:val="20"/>
                <w:szCs w:val="20"/>
              </w:rPr>
              <w:t xml:space="preserve">The role of history as school subject in developing national identity and European identity 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sz w:val="20"/>
                <w:szCs w:val="20"/>
              </w:rPr>
              <w:t>în</w:t>
            </w:r>
            <w:proofErr w:type="spellEnd"/>
            <w:r>
              <w:rPr>
                <w:bCs/>
                <w:sz w:val="20"/>
                <w:szCs w:val="20"/>
              </w:rPr>
              <w:t xml:space="preserve"> vol. IDENTITY IN TIMES OF CRISIS, GLOBALIZATION AND DIVERSITY: PRACTICE AND RESEARCH </w:t>
            </w:r>
            <w:proofErr w:type="gramStart"/>
            <w:r>
              <w:rPr>
                <w:bCs/>
                <w:sz w:val="20"/>
                <w:szCs w:val="20"/>
              </w:rPr>
              <w:t xml:space="preserve">TRENDS, </w:t>
            </w:r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 xml:space="preserve"> </w:t>
            </w:r>
            <w:proofErr w:type="gramEnd"/>
            <w:r>
              <w:rPr>
                <w:bCs/>
                <w:sz w:val="20"/>
                <w:szCs w:val="20"/>
              </w:rPr>
              <w:t xml:space="preserve">University of the Peloponnese, University of Patras and </w:t>
            </w:r>
            <w:proofErr w:type="spellStart"/>
            <w:r>
              <w:rPr>
                <w:bCs/>
                <w:sz w:val="20"/>
                <w:szCs w:val="20"/>
              </w:rPr>
              <w:t>CiCea</w:t>
            </w:r>
            <w:proofErr w:type="spellEnd"/>
            <w:r>
              <w:rPr>
                <w:bCs/>
                <w:sz w:val="20"/>
                <w:szCs w:val="20"/>
              </w:rPr>
              <w:t>,  Corinth, GR, Patras GR, and Huddersfield, UK, ISBN: 978-618-82200-3-4 &amp; 978-960-87091-8-8, 2018,  p. 298-304</w:t>
            </w:r>
          </w:p>
          <w:p w14:paraId="61A7AFD2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bCs/>
                <w:sz w:val="20"/>
                <w:szCs w:val="20"/>
              </w:rPr>
            </w:pPr>
            <w:r>
              <w:rPr>
                <w:bCs/>
                <w:iCs/>
                <w:sz w:val="20"/>
                <w:szCs w:val="20"/>
              </w:rPr>
              <w:t xml:space="preserve">N. </w:t>
            </w:r>
            <w:proofErr w:type="spellStart"/>
            <w:r>
              <w:rPr>
                <w:bCs/>
                <w:iCs/>
                <w:sz w:val="20"/>
                <w:szCs w:val="20"/>
              </w:rPr>
              <w:t>Hurduzeu</w:t>
            </w:r>
            <w:proofErr w:type="spellEnd"/>
            <w:r>
              <w:rPr>
                <w:bCs/>
                <w:iCs/>
                <w:sz w:val="20"/>
                <w:szCs w:val="20"/>
              </w:rPr>
              <w:t>:</w:t>
            </w:r>
            <w:r>
              <w:rPr>
                <w:bCs/>
                <w:sz w:val="20"/>
                <w:szCs w:val="20"/>
                <w:lang w:val="en-GB"/>
              </w:rPr>
              <w:t xml:space="preserve"> Means of dealing with stereotypes in history classes, </w:t>
            </w:r>
            <w:proofErr w:type="spellStart"/>
            <w:r>
              <w:rPr>
                <w:bCs/>
                <w:i/>
                <w:sz w:val="20"/>
                <w:szCs w:val="20"/>
              </w:rPr>
              <w:t>în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vol. </w:t>
            </w:r>
            <w:proofErr w:type="spellStart"/>
            <w:r>
              <w:rPr>
                <w:bCs/>
                <w:i/>
                <w:sz w:val="20"/>
                <w:szCs w:val="20"/>
              </w:rPr>
              <w:t>Educația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din </w:t>
            </w:r>
            <w:proofErr w:type="spellStart"/>
            <w:r>
              <w:rPr>
                <w:bCs/>
                <w:i/>
                <w:sz w:val="20"/>
                <w:szCs w:val="20"/>
              </w:rPr>
              <w:t>perspectiva</w:t>
            </w:r>
            <w:proofErr w:type="spellEnd"/>
            <w:r>
              <w:rPr>
                <w:bCs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bCs/>
                <w:i/>
                <w:sz w:val="20"/>
                <w:szCs w:val="20"/>
              </w:rPr>
              <w:t>valorilor</w:t>
            </w:r>
            <w:proofErr w:type="spellEnd"/>
            <w:r>
              <w:rPr>
                <w:bCs/>
                <w:sz w:val="20"/>
                <w:szCs w:val="20"/>
              </w:rPr>
              <w:t xml:space="preserve">, Tom XVI: SUMMA PEDAGOGICA, </w:t>
            </w:r>
            <w:proofErr w:type="spellStart"/>
            <w:r>
              <w:rPr>
                <w:bCs/>
                <w:sz w:val="20"/>
                <w:szCs w:val="20"/>
              </w:rPr>
              <w:t>București</w:t>
            </w:r>
            <w:proofErr w:type="spellEnd"/>
            <w:r>
              <w:rPr>
                <w:bCs/>
                <w:sz w:val="20"/>
                <w:szCs w:val="20"/>
              </w:rPr>
              <w:t>, 2019, p.</w:t>
            </w:r>
            <w:r>
              <w:rPr>
                <w:bCs/>
                <w:color w:val="000000"/>
                <w:sz w:val="20"/>
                <w:szCs w:val="20"/>
              </w:rPr>
              <w:t xml:space="preserve"> 164-169</w:t>
            </w:r>
          </w:p>
          <w:p w14:paraId="7911057E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>N HURDUZEU THE USE OF PROPAGANDA POSTERS IN HISTORY CLASSES</w:t>
            </w:r>
            <w:r>
              <w:rPr>
                <w:bCs/>
                <w:color w:val="26282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26282A"/>
                <w:sz w:val="20"/>
                <w:szCs w:val="20"/>
                <w:shd w:val="clear" w:color="auto" w:fill="FFFFFF"/>
              </w:rPr>
              <w:t>volumul</w:t>
            </w:r>
            <w:proofErr w:type="spellEnd"/>
            <w:r>
              <w:rPr>
                <w:bCs/>
                <w:color w:val="26282A"/>
                <w:sz w:val="20"/>
                <w:szCs w:val="20"/>
                <w:shd w:val="clear" w:color="auto" w:fill="FFFFFF"/>
              </w:rPr>
              <w:t xml:space="preserve"> "Education, Society, Family. Interdisciplinary Perspectives and Analyses", 2021, </w:t>
            </w:r>
            <w:proofErr w:type="spellStart"/>
            <w:r>
              <w:rPr>
                <w:bCs/>
                <w:color w:val="26282A"/>
                <w:sz w:val="20"/>
                <w:szCs w:val="20"/>
                <w:shd w:val="clear" w:color="auto" w:fill="FFFFFF"/>
              </w:rPr>
              <w:t>este</w:t>
            </w:r>
            <w:proofErr w:type="spellEnd"/>
            <w:r>
              <w:rPr>
                <w:bCs/>
                <w:color w:val="26282A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26282A"/>
                <w:sz w:val="20"/>
                <w:szCs w:val="20"/>
                <w:shd w:val="clear" w:color="auto" w:fill="FFFFFF"/>
              </w:rPr>
              <w:t>indexat</w:t>
            </w:r>
            <w:proofErr w:type="spellEnd"/>
            <w:r>
              <w:rPr>
                <w:bCs/>
                <w:color w:val="26282A"/>
                <w:sz w:val="20"/>
                <w:szCs w:val="20"/>
                <w:shd w:val="clear" w:color="auto" w:fill="FFFFFF"/>
              </w:rPr>
              <w:t xml:space="preserve"> in </w:t>
            </w:r>
            <w:proofErr w:type="spellStart"/>
            <w:r>
              <w:rPr>
                <w:bCs/>
                <w:color w:val="26282A"/>
                <w:sz w:val="20"/>
                <w:szCs w:val="20"/>
                <w:shd w:val="clear" w:color="auto" w:fill="FFFFFF"/>
              </w:rPr>
              <w:t>baza</w:t>
            </w:r>
            <w:proofErr w:type="spellEnd"/>
            <w:r>
              <w:rPr>
                <w:bCs/>
                <w:color w:val="26282A"/>
                <w:sz w:val="20"/>
                <w:szCs w:val="20"/>
                <w:shd w:val="clear" w:color="auto" w:fill="FFFFFF"/>
              </w:rPr>
              <w:t xml:space="preserve"> de date CEEOL 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și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se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poate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accesa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folosind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link-</w:t>
            </w:r>
            <w:proofErr w:type="spellStart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>ul</w:t>
            </w:r>
            <w:proofErr w:type="spellEnd"/>
            <w:r>
              <w:rPr>
                <w:bCs/>
                <w:color w:val="000000"/>
                <w:sz w:val="20"/>
                <w:szCs w:val="20"/>
                <w:shd w:val="clear" w:color="auto" w:fill="FFFFFF"/>
              </w:rPr>
              <w:t xml:space="preserve"> permanent </w:t>
            </w:r>
            <w:hyperlink r:id="rId19" w:tgtFrame="_blank" w:history="1">
              <w:r>
                <w:rPr>
                  <w:rStyle w:val="Hyperlink"/>
                  <w:bCs/>
                  <w:color w:val="196AD4"/>
                  <w:sz w:val="20"/>
                  <w:szCs w:val="20"/>
                  <w:shd w:val="clear" w:color="auto" w:fill="FFFFFF"/>
                </w:rPr>
                <w:t>https://www.ceeol.com/search/book-detail?id=1007550</w:t>
              </w:r>
            </w:hyperlink>
            <w:r>
              <w:rPr>
                <w:bCs/>
                <w:color w:val="26282A"/>
                <w:sz w:val="20"/>
                <w:szCs w:val="20"/>
                <w:shd w:val="clear" w:color="auto" w:fill="FFFFFF"/>
              </w:rPr>
              <w:t> </w:t>
            </w:r>
          </w:p>
          <w:p w14:paraId="1D0CBCCB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bCs/>
                <w:color w:val="000000"/>
                <w:sz w:val="20"/>
                <w:szCs w:val="20"/>
                <w:u w:val="single"/>
              </w:rPr>
            </w:pPr>
            <w:r>
              <w:rPr>
                <w:bCs/>
                <w:sz w:val="20"/>
                <w:szCs w:val="20"/>
              </w:rPr>
              <w:t xml:space="preserve">N HURDUZEU, </w:t>
            </w:r>
            <w:r>
              <w:rPr>
                <w:bCs/>
                <w:i/>
                <w:iCs/>
                <w:sz w:val="20"/>
                <w:szCs w:val="20"/>
              </w:rPr>
              <w:t xml:space="preserve">THE FOUNTAIN AS A BIBLICAL SYMBOL IN THE CHIVALRY NOVEL. YVAIN – THE KNIGHT WITH THE </w:t>
            </w:r>
            <w:proofErr w:type="gramStart"/>
            <w:r>
              <w:rPr>
                <w:bCs/>
                <w:i/>
                <w:iCs/>
                <w:sz w:val="20"/>
                <w:szCs w:val="20"/>
              </w:rPr>
              <w:t>LION</w:t>
            </w:r>
            <w:r>
              <w:rPr>
                <w:bCs/>
                <w:sz w:val="20"/>
                <w:szCs w:val="20"/>
              </w:rPr>
              <w:t>,  in</w:t>
            </w:r>
            <w:proofErr w:type="gramEnd"/>
            <w:r>
              <w:rPr>
                <w:bCs/>
                <w:i/>
                <w:iCs/>
                <w:sz w:val="20"/>
                <w:szCs w:val="20"/>
              </w:rPr>
              <w:t xml:space="preserve"> </w:t>
            </w:r>
            <w:r>
              <w:rPr>
                <w:bCs/>
                <w:color w:val="222222"/>
                <w:sz w:val="20"/>
                <w:szCs w:val="20"/>
                <w:shd w:val="clear" w:color="auto" w:fill="FFFFFF"/>
              </w:rPr>
              <w:t>„Values, models, education. Contemporary perspectives” (Eikon Publishing House, Bucharest, </w:t>
            </w:r>
            <w:r>
              <w:rPr>
                <w:bCs/>
                <w:color w:val="222222"/>
                <w:sz w:val="20"/>
                <w:szCs w:val="20"/>
                <w:shd w:val="clear" w:color="auto" w:fill="FFFFFF"/>
                <w:lang w:val="am-ET"/>
              </w:rPr>
              <w:t>20</w:t>
            </w:r>
            <w:r>
              <w:rPr>
                <w:bCs/>
                <w:color w:val="222222"/>
                <w:sz w:val="20"/>
                <w:szCs w:val="20"/>
                <w:shd w:val="clear" w:color="auto" w:fill="FFFFFF"/>
              </w:rPr>
              <w:t>22, e-ISBN: 978-606-49-0815-5, p</w:t>
            </w:r>
            <w:r>
              <w:rPr>
                <w:bCs/>
                <w:color w:val="000000"/>
                <w:sz w:val="20"/>
                <w:szCs w:val="20"/>
                <w:shd w:val="clear" w:color="auto" w:fill="F0F0F0"/>
              </w:rPr>
              <w:t xml:space="preserve">147-152, </w:t>
            </w:r>
            <w:hyperlink r:id="rId20" w:history="1">
              <w:r>
                <w:rPr>
                  <w:rStyle w:val="Hyperlink"/>
                  <w:bCs/>
                  <w:color w:val="002060"/>
                  <w:sz w:val="20"/>
                  <w:szCs w:val="20"/>
                </w:rPr>
                <w:t>https://doi.org/10.56177/epvl.ch19.2022.en</w:t>
              </w:r>
            </w:hyperlink>
          </w:p>
          <w:p w14:paraId="0CB381B4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bCs/>
                <w:color w:val="222222"/>
                <w:sz w:val="20"/>
                <w:szCs w:val="20"/>
              </w:rPr>
              <w:t xml:space="preserve">Nicolae HURDUZEU, </w:t>
            </w:r>
            <w:r>
              <w:rPr>
                <w:bCs/>
                <w:sz w:val="20"/>
                <w:szCs w:val="20"/>
                <w:lang w:val="fr-FR"/>
              </w:rPr>
              <w:t>Histoire et symbole biblique dans le roman chevaleresque,</w:t>
            </w:r>
            <w:r>
              <w:rPr>
                <w:bCs/>
                <w:sz w:val="20"/>
                <w:szCs w:val="20"/>
              </w:rPr>
              <w:t xml:space="preserve"> in curs de </w:t>
            </w:r>
            <w:proofErr w:type="spellStart"/>
            <w:r>
              <w:rPr>
                <w:bCs/>
                <w:sz w:val="20"/>
                <w:szCs w:val="20"/>
              </w:rPr>
              <w:t>publicare</w:t>
            </w:r>
            <w:proofErr w:type="spellEnd"/>
            <w:r>
              <w:rPr>
                <w:bCs/>
                <w:sz w:val="20"/>
                <w:szCs w:val="20"/>
              </w:rPr>
              <w:t xml:space="preserve"> </w:t>
            </w:r>
            <w:hyperlink r:id="rId21" w:history="1">
              <w:r>
                <w:rPr>
                  <w:bCs/>
                  <w:sz w:val="20"/>
                  <w:szCs w:val="20"/>
                  <w:u w:val="single"/>
                </w:rPr>
                <w:t xml:space="preserve">Quaestiones </w:t>
              </w:r>
              <w:proofErr w:type="spellStart"/>
              <w:r>
                <w:rPr>
                  <w:bCs/>
                  <w:sz w:val="20"/>
                  <w:szCs w:val="20"/>
                  <w:u w:val="single"/>
                </w:rPr>
                <w:t>Romanicae</w:t>
              </w:r>
              <w:proofErr w:type="spellEnd"/>
              <w:r>
                <w:rPr>
                  <w:bCs/>
                  <w:sz w:val="20"/>
                  <w:szCs w:val="20"/>
                  <w:u w:val="single"/>
                </w:rPr>
                <w:t xml:space="preserve"> X</w:t>
              </w:r>
            </w:hyperlink>
            <w:r>
              <w:rPr>
                <w:bCs/>
                <w:sz w:val="20"/>
                <w:szCs w:val="20"/>
                <w:u w:val="single"/>
              </w:rPr>
              <w:t>, 2023</w:t>
            </w:r>
          </w:p>
          <w:p w14:paraId="5D839494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Ioniţă,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Gh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I.,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Metodica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predării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istoriei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Bucureşti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1997.</w:t>
            </w:r>
          </w:p>
          <w:p w14:paraId="1BE7E8D4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eastAsia="Times_New_Roman,Bold--Identity-"/>
                <w:sz w:val="20"/>
                <w:szCs w:val="20"/>
              </w:rPr>
              <w:t xml:space="preserve">Ann Low-Beer, </w:t>
            </w:r>
            <w:proofErr w:type="spellStart"/>
            <w:r>
              <w:rPr>
                <w:rFonts w:eastAsia="Times_New_Roman,Bold--Identity-"/>
                <w:sz w:val="20"/>
                <w:szCs w:val="20"/>
              </w:rPr>
              <w:t>Consiliul</w:t>
            </w:r>
            <w:proofErr w:type="spellEnd"/>
            <w:r>
              <w:rPr>
                <w:rFonts w:eastAsia="Times_New_Roman,Bold--Identity-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_New_Roman,Bold--Identity-"/>
                <w:sz w:val="20"/>
                <w:szCs w:val="20"/>
              </w:rPr>
              <w:t>Europei</w:t>
            </w:r>
            <w:proofErr w:type="spellEnd"/>
            <w:r>
              <w:rPr>
                <w:rFonts w:eastAsia="Times_New_Roman,Bold--Identity-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_New_Roman,Bold--Identity-"/>
                <w:sz w:val="20"/>
                <w:szCs w:val="20"/>
              </w:rPr>
              <w:t>și</w:t>
            </w:r>
            <w:proofErr w:type="spellEnd"/>
            <w:r>
              <w:rPr>
                <w:rFonts w:eastAsia="Times_New_Roman,Bold--Identity-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_New_Roman,Bold--Identity-"/>
                <w:sz w:val="20"/>
                <w:szCs w:val="20"/>
              </w:rPr>
              <w:t>Istoria</w:t>
            </w:r>
            <w:proofErr w:type="spellEnd"/>
            <w:r>
              <w:rPr>
                <w:rFonts w:eastAsia="Times_New_Roman,Bold--Identity-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_New_Roman,Bold--Identity-"/>
                <w:sz w:val="20"/>
                <w:szCs w:val="20"/>
              </w:rPr>
              <w:t>în</w:t>
            </w:r>
            <w:proofErr w:type="spellEnd"/>
            <w:r>
              <w:rPr>
                <w:rFonts w:eastAsia="Times_New_Roman,Bold--Identity-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_New_Roman,Bold--Identity-"/>
                <w:sz w:val="20"/>
                <w:szCs w:val="20"/>
              </w:rPr>
              <w:t>școală</w:t>
            </w:r>
            <w:proofErr w:type="spellEnd"/>
            <w:r>
              <w:rPr>
                <w:rFonts w:eastAsia="Times_New_Roman,Bold--Identity-"/>
                <w:sz w:val="20"/>
                <w:szCs w:val="20"/>
              </w:rPr>
              <w:t>, Strasbourg, 1997</w:t>
            </w:r>
          </w:p>
          <w:p w14:paraId="2ADBD88C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  <w:lang w:val="de-DE"/>
              </w:rPr>
              <w:t>Man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e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de-DE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,</w:t>
            </w:r>
            <w:r>
              <w:rPr>
                <w:rFonts w:ascii="Times New Roman" w:hAnsi="Times New Roman"/>
                <w:spacing w:val="16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M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,</w:t>
            </w:r>
            <w:r>
              <w:rPr>
                <w:rFonts w:ascii="Times New Roman" w:hAnsi="Times New Roman"/>
                <w:spacing w:val="15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de-DE"/>
              </w:rPr>
              <w:t>P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a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l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de-DE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de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,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de-DE"/>
              </w:rPr>
              <w:t>E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,</w:t>
            </w:r>
            <w:r>
              <w:rPr>
                <w:rFonts w:ascii="Times New Roman" w:hAnsi="Times New Roman"/>
                <w:spacing w:val="16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hAnsi="Times New Roman"/>
                <w:spacing w:val="1"/>
                <w:sz w:val="20"/>
                <w:szCs w:val="20"/>
                <w:lang w:val="de-DE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  <w:lang w:val="de-DE"/>
              </w:rPr>
              <w:t>a</w:t>
            </w:r>
            <w:r>
              <w:rPr>
                <w:rFonts w:ascii="Times New Roman" w:hAnsi="Times New Roman"/>
                <w:spacing w:val="3"/>
                <w:sz w:val="20"/>
                <w:szCs w:val="20"/>
                <w:lang w:val="de-DE"/>
              </w:rPr>
              <w:t>s</w:t>
            </w:r>
            <w:r>
              <w:rPr>
                <w:rFonts w:ascii="Times New Roman" w:hAnsi="Times New Roman"/>
                <w:spacing w:val="-4"/>
                <w:sz w:val="20"/>
                <w:szCs w:val="20"/>
                <w:lang w:val="de-DE"/>
              </w:rPr>
              <w:t>u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>,</w:t>
            </w:r>
            <w:r>
              <w:rPr>
                <w:rFonts w:ascii="Times New Roman" w:hAnsi="Times New Roman"/>
                <w:spacing w:val="11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  <w:lang w:val="de-DE"/>
              </w:rPr>
              <w:t>N</w:t>
            </w:r>
            <w:r>
              <w:rPr>
                <w:rFonts w:ascii="Times New Roman" w:hAnsi="Times New Roman"/>
                <w:sz w:val="20"/>
                <w:szCs w:val="20"/>
                <w:lang w:val="de-DE"/>
              </w:rPr>
              <w:t xml:space="preserve">, </w:t>
            </w:r>
            <w:r>
              <w:rPr>
                <w:rFonts w:ascii="Times New Roman" w:hAnsi="Times New Roman"/>
                <w:spacing w:val="17"/>
                <w:sz w:val="20"/>
                <w:szCs w:val="20"/>
                <w:lang w:val="de-DE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I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  <w:lang w:val="de-DE"/>
              </w:rPr>
              <w:t>s</w:t>
            </w:r>
            <w:r>
              <w:rPr>
                <w:rFonts w:ascii="Times New Roman" w:hAnsi="Times New Roman"/>
                <w:i/>
                <w:spacing w:val="3"/>
                <w:sz w:val="20"/>
                <w:szCs w:val="20"/>
                <w:lang w:val="de-DE"/>
              </w:rPr>
              <w:t>t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  <w:lang w:val="de-DE"/>
              </w:rPr>
              <w:t>or</w:t>
            </w:r>
            <w:r>
              <w:rPr>
                <w:rFonts w:ascii="Times New Roman" w:hAnsi="Times New Roman"/>
                <w:i/>
                <w:spacing w:val="3"/>
                <w:sz w:val="20"/>
                <w:szCs w:val="20"/>
                <w:lang w:val="de-DE"/>
              </w:rPr>
              <w:t>i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  <w:lang w:val="de-DE"/>
              </w:rPr>
              <w:t>e</w:t>
            </w:r>
            <w:r>
              <w:rPr>
                <w:rFonts w:ascii="Times New Roman" w:hAnsi="Times New Roman"/>
                <w:i/>
                <w:sz w:val="20"/>
                <w:szCs w:val="20"/>
                <w:lang w:val="de-DE"/>
              </w:rPr>
              <w:t>.</w:t>
            </w:r>
            <w:r>
              <w:rPr>
                <w:rFonts w:ascii="Times New Roman" w:hAnsi="Times New Roman"/>
                <w:i/>
                <w:spacing w:val="23"/>
                <w:sz w:val="20"/>
                <w:szCs w:val="20"/>
                <w:lang w:val="de-DE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3"/>
                <w:w w:val="110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spacing w:val="-2"/>
                <w:w w:val="110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pacing w:val="1"/>
                <w:w w:val="110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i/>
                <w:spacing w:val="-2"/>
                <w:w w:val="110"/>
                <w:sz w:val="20"/>
                <w:szCs w:val="20"/>
              </w:rPr>
              <w:t>ar</w:t>
            </w:r>
            <w:r>
              <w:rPr>
                <w:rFonts w:ascii="Times New Roman" w:hAnsi="Times New Roman"/>
                <w:i/>
                <w:spacing w:val="1"/>
                <w:w w:val="110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w w:val="110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i/>
                <w:spacing w:val="-1"/>
                <w:w w:val="11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st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102"/>
                <w:sz w:val="20"/>
                <w:szCs w:val="20"/>
              </w:rPr>
              <w:t>ed</w:t>
            </w:r>
            <w:r>
              <w:rPr>
                <w:rFonts w:ascii="Times New Roman" w:hAnsi="Times New Roman"/>
                <w:i/>
                <w:spacing w:val="1"/>
                <w:w w:val="102"/>
                <w:sz w:val="20"/>
                <w:szCs w:val="20"/>
              </w:rPr>
              <w:t>uc</w:t>
            </w:r>
            <w:r>
              <w:rPr>
                <w:rFonts w:ascii="Times New Roman" w:hAnsi="Times New Roman"/>
                <w:i/>
                <w:spacing w:val="-2"/>
                <w:w w:val="11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w w:val="39"/>
                <w:sz w:val="20"/>
                <w:szCs w:val="20"/>
              </w:rPr>
              <w:t>Ń</w:t>
            </w:r>
            <w:r>
              <w:rPr>
                <w:rFonts w:ascii="Times New Roman" w:hAnsi="Times New Roman"/>
                <w:i/>
                <w:w w:val="10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w w:val="115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i/>
                <w:spacing w:val="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pe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tru</w:t>
            </w:r>
            <w:proofErr w:type="spellEnd"/>
            <w:r>
              <w:rPr>
                <w:rFonts w:ascii="Times New Roman" w:hAnsi="Times New Roman"/>
                <w:i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10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i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w w:val="10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pacing w:val="-2"/>
                <w:w w:val="115"/>
                <w:sz w:val="20"/>
                <w:szCs w:val="20"/>
              </w:rPr>
              <w:t>ă</w:t>
            </w:r>
            <w:r>
              <w:rPr>
                <w:rFonts w:ascii="Times New Roman" w:hAnsi="Times New Roman"/>
                <w:i/>
                <w:w w:val="39"/>
                <w:sz w:val="20"/>
                <w:szCs w:val="20"/>
              </w:rPr>
              <w:t>Ń</w:t>
            </w:r>
            <w:r>
              <w:rPr>
                <w:rFonts w:ascii="Times New Roman" w:hAnsi="Times New Roman"/>
                <w:i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2"/>
                <w:w w:val="10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w w:val="102"/>
                <w:sz w:val="20"/>
                <w:szCs w:val="20"/>
              </w:rPr>
              <w:t>ie</w:t>
            </w:r>
            <w:proofErr w:type="spellEnd"/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dem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că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/>
                <w:i/>
                <w:spacing w:val="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me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3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id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ti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i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pacing w:val="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i/>
                <w:spacing w:val="-5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it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w w:val="10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w w:val="102"/>
                <w:sz w:val="20"/>
                <w:szCs w:val="20"/>
              </w:rPr>
              <w:t>du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ca</w:t>
            </w:r>
            <w:r>
              <w:rPr>
                <w:rFonts w:ascii="Times New Roman" w:hAnsi="Times New Roman"/>
                <w:w w:val="39"/>
                <w:sz w:val="20"/>
                <w:szCs w:val="20"/>
              </w:rPr>
              <w:t>Ń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ia</w:t>
            </w:r>
            <w:proofErr w:type="spellEnd"/>
            <w:r>
              <w:rPr>
                <w:rFonts w:ascii="Times New Roman" w:hAnsi="Times New Roman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00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0</w:t>
            </w:r>
          </w:p>
          <w:p w14:paraId="4F0F29EE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Paun, S,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Didactica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istoriei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Editura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Corint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Bucuresti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2007</w:t>
            </w:r>
          </w:p>
          <w:p w14:paraId="13C87CB6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i/>
                <w:spacing w:val="3"/>
                <w:w w:val="113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spacing w:val="-2"/>
                <w:w w:val="11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pacing w:val="1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2"/>
                <w:w w:val="113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i/>
                <w:spacing w:val="1"/>
                <w:w w:val="113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pacing w:val="-2"/>
                <w:w w:val="11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pacing w:val="1"/>
                <w:w w:val="113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w w:val="113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i/>
                <w:spacing w:val="-27"/>
                <w:w w:val="113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2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ec</w:t>
            </w:r>
            <w:r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spacing w:val="3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1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1"/>
                <w:w w:val="88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i/>
                <w:spacing w:val="-2"/>
                <w:w w:val="88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9"/>
                <w:w w:val="8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Buc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şt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9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2"/>
                <w:w w:val="102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1</w:t>
            </w:r>
          </w:p>
          <w:p w14:paraId="0D64FF27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Sarivan L., A. </w:t>
              </w:r>
              <w:proofErr w:type="spellStart"/>
              <w:r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Teşileanu</w:t>
              </w:r>
              <w:proofErr w:type="spellEnd"/>
              <w:r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, I. Horga, C. </w:t>
              </w:r>
              <w:proofErr w:type="spellStart"/>
              <w:r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Căpiţă</w:t>
              </w:r>
              <w:proofErr w:type="spellEnd"/>
              <w:r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, O. </w:t>
              </w:r>
              <w:proofErr w:type="spellStart"/>
              <w:r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Mândruţ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Didactica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ariilor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i/>
                <w:sz w:val="20"/>
                <w:szCs w:val="20"/>
              </w:rPr>
              <w:t>curriculare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 :</w:t>
            </w:r>
            <w:proofErr w:type="gram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 om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societate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Bucureşti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2005</w:t>
            </w:r>
          </w:p>
          <w:p w14:paraId="769D3502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proofErr w:type="spellStart"/>
              <w:r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Stamatescu</w:t>
              </w:r>
              <w:proofErr w:type="spellEnd"/>
              <w:r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 M, C </w:t>
              </w:r>
              <w:proofErr w:type="spellStart"/>
              <w:r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Căpiţă</w:t>
              </w:r>
              <w:proofErr w:type="spellEnd"/>
              <w:r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 xml:space="preserve">, L </w:t>
              </w:r>
              <w:proofErr w:type="spellStart"/>
              <w:r>
                <w:rPr>
                  <w:rStyle w:val="Hyperlink"/>
                  <w:rFonts w:ascii="Times New Roman" w:hAnsi="Times New Roman"/>
                  <w:color w:val="auto"/>
                  <w:sz w:val="20"/>
                  <w:szCs w:val="20"/>
                  <w:u w:val="none"/>
                </w:rPr>
                <w:t>Căpiţă</w:t>
              </w:r>
              <w:proofErr w:type="spellEnd"/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Istorie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 : 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predarea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istoriei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educaţia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civică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Bucure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şti, 2007</w:t>
            </w:r>
          </w:p>
          <w:p w14:paraId="080796A0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  <w:lang w:val="ro-RO"/>
              </w:rPr>
              <w:t>S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z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lri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ch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Ist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spacing w:val="2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lă</w:t>
            </w:r>
            <w:proofErr w:type="spellEnd"/>
            <w:r>
              <w:rPr>
                <w:rFonts w:ascii="Times New Roman" w:hAnsi="Times New Roman"/>
                <w:i/>
                <w:spacing w:val="4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pu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n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</w:t>
            </w:r>
            <w:proofErr w:type="spellEnd"/>
            <w:r>
              <w:rPr>
                <w:rFonts w:ascii="Times New Roman" w:hAnsi="Times New Roman"/>
                <w:i/>
                <w:spacing w:val="-9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ve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i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şi</w:t>
            </w:r>
            <w:proofErr w:type="spellEnd"/>
            <w:r>
              <w:rPr>
                <w:rFonts w:ascii="Times New Roman" w:hAnsi="Times New Roman"/>
                <w:i/>
                <w:spacing w:val="4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c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ri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m</w:t>
            </w:r>
            <w:proofErr w:type="spellEnd"/>
            <w:r>
              <w:rPr>
                <w:rFonts w:ascii="Times New Roman" w:hAnsi="Times New Roman"/>
                <w:i/>
                <w:spacing w:val="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de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pacing w:val="-4"/>
                <w:sz w:val="20"/>
                <w:szCs w:val="20"/>
              </w:rPr>
              <w:t>p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re</w:t>
            </w:r>
            <w:proofErr w:type="spellEnd"/>
            <w:r>
              <w:rPr>
                <w:rFonts w:ascii="Times New Roman" w:hAnsi="Times New Roman"/>
                <w:i/>
                <w:spacing w:val="2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90"/>
                <w:sz w:val="20"/>
                <w:szCs w:val="20"/>
              </w:rPr>
              <w:t>v</w:t>
            </w:r>
            <w:r>
              <w:rPr>
                <w:rFonts w:ascii="Times New Roman" w:hAnsi="Times New Roman"/>
                <w:i/>
                <w:w w:val="10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pacing w:val="-2"/>
                <w:w w:val="115"/>
                <w:sz w:val="20"/>
                <w:szCs w:val="20"/>
              </w:rPr>
              <w:t>ață</w:t>
            </w:r>
            <w:proofErr w:type="spellEnd"/>
            <w:r>
              <w:rPr>
                <w:rFonts w:ascii="Times New Roman" w:hAnsi="Times New Roman"/>
                <w:i/>
                <w:w w:val="10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1"/>
                <w:w w:val="102"/>
                <w:sz w:val="20"/>
                <w:szCs w:val="20"/>
              </w:rPr>
              <w:t>Co</w:t>
            </w:r>
            <w:r>
              <w:rPr>
                <w:rFonts w:ascii="Times New Roman" w:hAnsi="Times New Roman"/>
                <w:i/>
                <w:spacing w:val="-2"/>
                <w:w w:val="10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pacing w:val="1"/>
                <w:w w:val="10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-2"/>
                <w:w w:val="102"/>
                <w:sz w:val="20"/>
                <w:szCs w:val="20"/>
              </w:rPr>
              <w:t>cț</w:t>
            </w:r>
            <w:r>
              <w:rPr>
                <w:rFonts w:ascii="Times New Roman" w:hAnsi="Times New Roman"/>
                <w:i/>
                <w:w w:val="10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w w:val="115"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i/>
                <w:spacing w:val="3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106"/>
                <w:sz w:val="20"/>
                <w:szCs w:val="20"/>
              </w:rPr>
              <w:t>“</w:t>
            </w:r>
            <w:proofErr w:type="spellStart"/>
            <w:r>
              <w:rPr>
                <w:rFonts w:ascii="Times New Roman" w:hAnsi="Times New Roman"/>
                <w:i/>
                <w:spacing w:val="-2"/>
                <w:w w:val="106"/>
                <w:sz w:val="20"/>
                <w:szCs w:val="20"/>
              </w:rPr>
              <w:t>Ş</w:t>
            </w:r>
            <w:r>
              <w:rPr>
                <w:rFonts w:ascii="Times New Roman" w:hAnsi="Times New Roman"/>
                <w:i/>
                <w:spacing w:val="1"/>
                <w:w w:val="106"/>
                <w:sz w:val="20"/>
                <w:szCs w:val="20"/>
              </w:rPr>
              <w:t>an</w:t>
            </w:r>
            <w:r>
              <w:rPr>
                <w:rFonts w:ascii="Times New Roman" w:hAnsi="Times New Roman"/>
                <w:i/>
                <w:w w:val="106"/>
                <w:sz w:val="20"/>
                <w:szCs w:val="20"/>
              </w:rPr>
              <w:t>se</w:t>
            </w:r>
            <w:proofErr w:type="spellEnd"/>
            <w:r>
              <w:rPr>
                <w:rFonts w:ascii="Times New Roman" w:hAnsi="Times New Roman"/>
                <w:i/>
                <w:spacing w:val="-4"/>
                <w:w w:val="106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1"/>
                <w:w w:val="102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i/>
                <w:spacing w:val="-2"/>
                <w:w w:val="115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i/>
                <w:w w:val="10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pacing w:val="1"/>
                <w:w w:val="102"/>
                <w:sz w:val="20"/>
                <w:szCs w:val="20"/>
              </w:rPr>
              <w:t>e</w:t>
            </w:r>
            <w:proofErr w:type="spellEnd"/>
            <w:r>
              <w:rPr>
                <w:rFonts w:ascii="Times New Roman" w:hAnsi="Times New Roman"/>
                <w:i/>
                <w:spacing w:val="-5"/>
                <w:w w:val="128"/>
                <w:sz w:val="20"/>
                <w:szCs w:val="20"/>
              </w:rPr>
              <w:t>”</w:t>
            </w:r>
            <w:r>
              <w:rPr>
                <w:rFonts w:ascii="Times New Roman" w:hAnsi="Times New Roman"/>
                <w:i/>
                <w:w w:val="102"/>
                <w:sz w:val="20"/>
                <w:szCs w:val="20"/>
              </w:rPr>
              <w:t>.</w:t>
            </w:r>
          </w:p>
          <w:p w14:paraId="262A2635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tr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dl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ng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2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7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ă</w:t>
            </w:r>
            <w:proofErr w:type="spellEnd"/>
            <w:r>
              <w:rPr>
                <w:rFonts w:ascii="Times New Roman" w:hAnsi="Times New Roman"/>
                <w:i/>
                <w:spacing w:val="2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3"/>
                <w:w w:val="102"/>
                <w:sz w:val="20"/>
                <w:szCs w:val="20"/>
              </w:rPr>
              <w:t>î</w:t>
            </w:r>
            <w:r>
              <w:rPr>
                <w:rFonts w:ascii="Times New Roman" w:hAnsi="Times New Roman"/>
                <w:i/>
                <w:spacing w:val="-2"/>
                <w:w w:val="102"/>
                <w:sz w:val="20"/>
                <w:szCs w:val="20"/>
              </w:rPr>
              <w:t>nțe</w:t>
            </w:r>
            <w:r>
              <w:rPr>
                <w:rFonts w:ascii="Times New Roman" w:hAnsi="Times New Roman"/>
                <w:i/>
                <w:w w:val="102"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pacing w:val="1"/>
                <w:w w:val="102"/>
                <w:sz w:val="20"/>
                <w:szCs w:val="20"/>
              </w:rPr>
              <w:t>eg</w:t>
            </w:r>
            <w:r>
              <w:rPr>
                <w:rFonts w:ascii="Times New Roman" w:hAnsi="Times New Roman"/>
                <w:i/>
                <w:spacing w:val="-2"/>
                <w:w w:val="10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w w:val="94"/>
                <w:sz w:val="20"/>
                <w:szCs w:val="20"/>
              </w:rPr>
              <w:t>m</w:t>
            </w:r>
            <w:proofErr w:type="spellEnd"/>
            <w:r>
              <w:rPr>
                <w:rFonts w:ascii="Times New Roman" w:hAnsi="Times New Roman"/>
                <w:i/>
                <w:spacing w:val="-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pacing w:val="3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a</w:t>
            </w:r>
            <w:proofErr w:type="spellEnd"/>
            <w:r>
              <w:rPr>
                <w:rFonts w:ascii="Times New Roman" w:hAnsi="Times New Roman"/>
                <w:i/>
                <w:spacing w:val="35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i/>
                <w:spacing w:val="1"/>
                <w:sz w:val="20"/>
                <w:szCs w:val="20"/>
              </w:rPr>
              <w:t>co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l</w:t>
            </w:r>
            <w:r>
              <w:rPr>
                <w:rFonts w:ascii="Times New Roman" w:hAnsi="Times New Roman"/>
                <w:i/>
                <w:spacing w:val="-2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i/>
                <w:spacing w:val="16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/>
                <w:spacing w:val="-2"/>
                <w:w w:val="88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i/>
                <w:spacing w:val="1"/>
                <w:w w:val="88"/>
                <w:sz w:val="20"/>
                <w:szCs w:val="20"/>
              </w:rPr>
              <w:t>X</w:t>
            </w:r>
            <w:r>
              <w:rPr>
                <w:rFonts w:ascii="Times New Roman" w:hAnsi="Times New Roman"/>
                <w:w w:val="88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9"/>
                <w:w w:val="88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d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3"/>
                <w:sz w:val="20"/>
                <w:szCs w:val="20"/>
              </w:rPr>
              <w:t>t</w:t>
            </w:r>
            <w:r>
              <w:rPr>
                <w:rFonts w:ascii="Times New Roman" w:hAnsi="Times New Roman"/>
                <w:spacing w:val="-4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z w:val="20"/>
                <w:szCs w:val="20"/>
              </w:rPr>
              <w:t>ra</w:t>
            </w:r>
            <w:proofErr w:type="spellEnd"/>
            <w:r>
              <w:rPr>
                <w:rFonts w:ascii="Times New Roman" w:hAnsi="Times New Roman"/>
                <w:spacing w:val="15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S</w:t>
            </w:r>
            <w:r>
              <w:rPr>
                <w:rFonts w:ascii="Times New Roman" w:hAnsi="Times New Roman"/>
                <w:sz w:val="20"/>
                <w:szCs w:val="20"/>
              </w:rPr>
              <w:t>i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g</w:t>
            </w:r>
            <w:r>
              <w:rPr>
                <w:rFonts w:ascii="Times New Roman" w:hAnsi="Times New Roman"/>
                <w:spacing w:val="-1"/>
                <w:sz w:val="20"/>
                <w:szCs w:val="20"/>
              </w:rPr>
              <w:t>m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a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11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pacing w:val="3"/>
                <w:sz w:val="20"/>
                <w:szCs w:val="20"/>
              </w:rPr>
              <w:t>B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uc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u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r</w:t>
            </w:r>
            <w:r>
              <w:rPr>
                <w:rFonts w:ascii="Times New Roman" w:hAnsi="Times New Roman"/>
                <w:spacing w:val="1"/>
                <w:sz w:val="20"/>
                <w:szCs w:val="20"/>
              </w:rPr>
              <w:t>e</w:t>
            </w:r>
            <w:r>
              <w:rPr>
                <w:rFonts w:ascii="Times New Roman" w:hAnsi="Times New Roman"/>
                <w:sz w:val="20"/>
                <w:szCs w:val="20"/>
              </w:rPr>
              <w:t>şt</w:t>
            </w:r>
            <w:r>
              <w:rPr>
                <w:rFonts w:ascii="Times New Roman" w:hAnsi="Times New Roman"/>
                <w:spacing w:val="-2"/>
                <w:sz w:val="20"/>
                <w:szCs w:val="20"/>
              </w:rPr>
              <w:t>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pacing w:val="21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2</w:t>
            </w:r>
            <w:r>
              <w:rPr>
                <w:rFonts w:ascii="Times New Roman" w:hAnsi="Times New Roman"/>
                <w:spacing w:val="-4"/>
                <w:w w:val="102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spacing w:val="1"/>
                <w:w w:val="102"/>
                <w:sz w:val="20"/>
                <w:szCs w:val="20"/>
              </w:rPr>
              <w:t>0</w:t>
            </w:r>
            <w:r>
              <w:rPr>
                <w:rFonts w:ascii="Times New Roman" w:hAnsi="Times New Roman"/>
                <w:w w:val="102"/>
                <w:sz w:val="20"/>
                <w:szCs w:val="20"/>
              </w:rPr>
              <w:t>2</w:t>
            </w:r>
          </w:p>
          <w:p w14:paraId="3A088DEE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Tănasă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G</w:t>
            </w: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Metodica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predării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-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învăţării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istoriei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în</w:t>
            </w:r>
            <w:proofErr w:type="spellEnd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şcoală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Editura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Spiru Haret,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Iaşi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, 1996, 1998</w:t>
            </w:r>
          </w:p>
          <w:p w14:paraId="7539B2A8" w14:textId="77777777" w:rsidR="00B108E9" w:rsidRDefault="00000000">
            <w:pPr>
              <w:pStyle w:val="NoSpacing"/>
              <w:numPr>
                <w:ilvl w:val="1"/>
                <w:numId w:val="5"/>
              </w:num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</w:rPr>
              <w:t>***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Programe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şcolare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pentru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iCs/>
              </w:rPr>
              <w:t>clasele</w:t>
            </w:r>
            <w:proofErr w:type="spellEnd"/>
            <w:r>
              <w:rPr>
                <w:rFonts w:ascii="Times New Roman" w:hAnsi="Times New Roman"/>
                <w:i/>
                <w:iCs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iCs/>
              </w:rPr>
              <w:t>a</w:t>
            </w:r>
            <w:proofErr w:type="gramEnd"/>
            <w:r>
              <w:rPr>
                <w:rFonts w:ascii="Times New Roman" w:hAnsi="Times New Roman"/>
                <w:i/>
                <w:iCs/>
              </w:rPr>
              <w:t xml:space="preserve"> IX- a –a XII-a</w:t>
            </w:r>
          </w:p>
        </w:tc>
      </w:tr>
    </w:tbl>
    <w:p w14:paraId="13504ADC" w14:textId="77777777" w:rsidR="00B108E9" w:rsidRDefault="00B108E9">
      <w:pPr>
        <w:pStyle w:val="ListParagraph"/>
        <w:spacing w:line="276" w:lineRule="auto"/>
        <w:ind w:left="714"/>
        <w:jc w:val="both"/>
        <w:rPr>
          <w:rFonts w:asciiTheme="minorHAnsi" w:hAnsiTheme="minorHAnsi" w:cstheme="minorHAnsi"/>
          <w:b/>
        </w:rPr>
      </w:pPr>
    </w:p>
    <w:p w14:paraId="0A549951" w14:textId="77777777" w:rsidR="00B108E9" w:rsidRDefault="00000000">
      <w:pPr>
        <w:pStyle w:val="ListParagraph"/>
        <w:numPr>
          <w:ilvl w:val="0"/>
          <w:numId w:val="1"/>
        </w:numPr>
        <w:spacing w:line="276" w:lineRule="auto"/>
        <w:ind w:left="714" w:hanging="357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Coroborarea conținuturilor disciplinei cu așteptările reprezentanților comunității epistemice, asociațiilor profesionale și angajatori reprezentativi din domeniul aferent programului</w:t>
      </w:r>
    </w:p>
    <w:tbl>
      <w:tblPr>
        <w:tblW w:w="93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89"/>
      </w:tblGrid>
      <w:tr w:rsidR="00B108E9" w14:paraId="77C37ED4" w14:textId="77777777">
        <w:tc>
          <w:tcPr>
            <w:tcW w:w="9389" w:type="dxa"/>
          </w:tcPr>
          <w:p w14:paraId="6A8A5F29" w14:textId="77777777" w:rsidR="00B108E9" w:rsidRDefault="00000000">
            <w:pPr>
              <w:pStyle w:val="NoSpacing"/>
              <w:jc w:val="both"/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>Întreaga activitate didactică aferentă disciplinei Didactica istoriei este îndreptată înspre dobândirea de către studen</w:t>
            </w:r>
            <w:r>
              <w:rPr>
                <w:sz w:val="20"/>
                <w:szCs w:val="20"/>
                <w:lang w:val="ro-RO"/>
              </w:rPr>
              <w:t>ț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 a unor competen</w:t>
            </w:r>
            <w:r>
              <w:rPr>
                <w:sz w:val="20"/>
                <w:szCs w:val="20"/>
                <w:lang w:val="ro-RO"/>
              </w:rPr>
              <w:t>ț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e profesionale </w:t>
            </w:r>
            <w:r>
              <w:rPr>
                <w:sz w:val="20"/>
                <w:szCs w:val="20"/>
                <w:lang w:val="ro-RO"/>
              </w:rPr>
              <w:t>ș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i transversale care să le asigure acestora, la finalul studiilor ciclului de masterat, integrarea cât mai bună pe pia</w:t>
            </w:r>
            <w:r>
              <w:rPr>
                <w:sz w:val="20"/>
                <w:szCs w:val="20"/>
                <w:lang w:val="ro-RO"/>
              </w:rPr>
              <w:t>ț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t>a muncii.</w:t>
            </w:r>
          </w:p>
          <w:p w14:paraId="5971A493" w14:textId="77777777" w:rsidR="00B108E9" w:rsidRDefault="00B108E9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21E58CA5" w14:textId="77777777" w:rsidR="00B108E9" w:rsidRDefault="00B108E9">
      <w:pPr>
        <w:pStyle w:val="ListParagraph"/>
        <w:spacing w:line="276" w:lineRule="auto"/>
        <w:ind w:left="714"/>
        <w:rPr>
          <w:rFonts w:asciiTheme="minorHAnsi" w:hAnsiTheme="minorHAnsi" w:cstheme="minorHAnsi"/>
          <w:b/>
        </w:rPr>
      </w:pPr>
    </w:p>
    <w:p w14:paraId="7E5152B4" w14:textId="77777777" w:rsidR="00B108E9" w:rsidRDefault="00000000">
      <w:pPr>
        <w:pStyle w:val="ListParagraph"/>
        <w:numPr>
          <w:ilvl w:val="0"/>
          <w:numId w:val="1"/>
        </w:numPr>
        <w:spacing w:line="276" w:lineRule="auto"/>
        <w:ind w:left="714" w:hanging="357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Evaluare</w:t>
      </w: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81"/>
        <w:gridCol w:w="1912"/>
        <w:gridCol w:w="3191"/>
        <w:gridCol w:w="1695"/>
      </w:tblGrid>
      <w:tr w:rsidR="00B108E9" w14:paraId="2A6289F2" w14:textId="77777777">
        <w:tc>
          <w:tcPr>
            <w:tcW w:w="2581" w:type="dxa"/>
            <w:shd w:val="clear" w:color="auto" w:fill="auto"/>
          </w:tcPr>
          <w:p w14:paraId="10DECF82" w14:textId="77777777" w:rsidR="00B108E9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Tip activitate</w:t>
            </w:r>
          </w:p>
        </w:tc>
        <w:tc>
          <w:tcPr>
            <w:tcW w:w="1912" w:type="dxa"/>
            <w:shd w:val="clear" w:color="auto" w:fill="auto"/>
          </w:tcPr>
          <w:p w14:paraId="4ECB7B7A" w14:textId="77777777" w:rsidR="00B108E9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10.1 Criterii de evaluare</w:t>
            </w:r>
          </w:p>
        </w:tc>
        <w:tc>
          <w:tcPr>
            <w:tcW w:w="3191" w:type="dxa"/>
            <w:shd w:val="clear" w:color="auto" w:fill="auto"/>
          </w:tcPr>
          <w:p w14:paraId="6F4CDB92" w14:textId="77777777" w:rsidR="00B108E9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10.2 Metode de evaluare</w:t>
            </w:r>
          </w:p>
        </w:tc>
        <w:tc>
          <w:tcPr>
            <w:tcW w:w="1695" w:type="dxa"/>
            <w:shd w:val="clear" w:color="auto" w:fill="auto"/>
          </w:tcPr>
          <w:p w14:paraId="72907196" w14:textId="77777777" w:rsidR="00B108E9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10.3 Pondere din nota finală</w:t>
            </w:r>
          </w:p>
        </w:tc>
      </w:tr>
      <w:tr w:rsidR="00B108E9" w14:paraId="58481A0F" w14:textId="77777777">
        <w:trPr>
          <w:trHeight w:val="363"/>
        </w:trPr>
        <w:tc>
          <w:tcPr>
            <w:tcW w:w="2581" w:type="dxa"/>
            <w:shd w:val="clear" w:color="auto" w:fill="auto"/>
          </w:tcPr>
          <w:p w14:paraId="2152C589" w14:textId="77777777" w:rsidR="00B108E9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10.4 Curs</w:t>
            </w:r>
          </w:p>
        </w:tc>
        <w:tc>
          <w:tcPr>
            <w:tcW w:w="1912" w:type="dxa"/>
            <w:shd w:val="clear" w:color="auto" w:fill="auto"/>
          </w:tcPr>
          <w:p w14:paraId="7F70CA38" w14:textId="77777777" w:rsidR="00B108E9" w:rsidRDefault="00000000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Indeplinirea R1, R2, R3, R4, R5</w:t>
            </w:r>
          </w:p>
          <w:p w14:paraId="250AC20D" w14:textId="77777777" w:rsidR="00B108E9" w:rsidRDefault="00B108E9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3191" w:type="dxa"/>
            <w:shd w:val="clear" w:color="auto" w:fill="auto"/>
          </w:tcPr>
          <w:p w14:paraId="28C3425E" w14:textId="77777777" w:rsidR="00B108E9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Proiect</w:t>
            </w:r>
          </w:p>
        </w:tc>
        <w:tc>
          <w:tcPr>
            <w:tcW w:w="1695" w:type="dxa"/>
            <w:shd w:val="clear" w:color="auto" w:fill="auto"/>
          </w:tcPr>
          <w:p w14:paraId="65D5DB39" w14:textId="77777777" w:rsidR="00B108E9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30%</w:t>
            </w:r>
          </w:p>
        </w:tc>
      </w:tr>
      <w:tr w:rsidR="00B108E9" w14:paraId="7821604E" w14:textId="77777777">
        <w:trPr>
          <w:trHeight w:val="567"/>
        </w:trPr>
        <w:tc>
          <w:tcPr>
            <w:tcW w:w="2581" w:type="dxa"/>
            <w:shd w:val="clear" w:color="auto" w:fill="auto"/>
          </w:tcPr>
          <w:p w14:paraId="611C910E" w14:textId="77777777" w:rsidR="00B108E9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10.5 Seminar / laborator</w:t>
            </w:r>
          </w:p>
        </w:tc>
        <w:tc>
          <w:tcPr>
            <w:tcW w:w="1912" w:type="dxa"/>
            <w:shd w:val="clear" w:color="auto" w:fill="auto"/>
          </w:tcPr>
          <w:p w14:paraId="1FF5BD99" w14:textId="77777777" w:rsidR="00B108E9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t xml:space="preserve">Se verifică îndeplinirea de către fiecare student a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>standardelor minime de performanță</w:t>
            </w:r>
          </w:p>
        </w:tc>
        <w:tc>
          <w:tcPr>
            <w:tcW w:w="3191" w:type="dxa"/>
            <w:shd w:val="clear" w:color="auto" w:fill="auto"/>
          </w:tcPr>
          <w:p w14:paraId="3177658F" w14:textId="77777777" w:rsidR="00B108E9" w:rsidRDefault="00000000">
            <w:pPr>
              <w:pStyle w:val="NoSpacing"/>
              <w:rPr>
                <w:rFonts w:ascii="Times New Roman" w:hAnsi="Times New Roman"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Activitatea la seminar este apreciată  în funcție de calitatea discuţiilor avute de către student la orele de seminar, implicarea în rezolvarea </w:t>
            </w:r>
            <w:r>
              <w:rPr>
                <w:rFonts w:ascii="Times New Roman" w:hAnsi="Times New Roman"/>
                <w:sz w:val="20"/>
                <w:szCs w:val="20"/>
                <w:lang w:val="ro-RO"/>
              </w:rPr>
              <w:lastRenderedPageBreak/>
              <w:t xml:space="preserve">studiilor de caz pe parcursul semestrului dar şi calitatea temei întocmite de către fiecare student şi prezentată în faţa clasei. Tema se va aprecia cu notă. </w:t>
            </w:r>
          </w:p>
          <w:p w14:paraId="4C7FE3A8" w14:textId="77777777" w:rsidR="00B108E9" w:rsidRDefault="00B108E9">
            <w:pPr>
              <w:pStyle w:val="NoSpacing"/>
              <w:ind w:left="405"/>
              <w:rPr>
                <w:rFonts w:asciiTheme="minorHAnsi" w:hAnsiTheme="minorHAnsi" w:cstheme="minorHAnsi"/>
                <w:lang w:val="ro-RO"/>
              </w:rPr>
            </w:pPr>
          </w:p>
        </w:tc>
        <w:tc>
          <w:tcPr>
            <w:tcW w:w="1695" w:type="dxa"/>
            <w:shd w:val="clear" w:color="auto" w:fill="auto"/>
          </w:tcPr>
          <w:p w14:paraId="614D9386" w14:textId="77777777" w:rsidR="00B108E9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lastRenderedPageBreak/>
              <w:t>70 %</w:t>
            </w:r>
          </w:p>
        </w:tc>
      </w:tr>
      <w:tr w:rsidR="00B108E9" w14:paraId="32FA73B5" w14:textId="77777777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33788E5E" w14:textId="77777777" w:rsidR="00B108E9" w:rsidRDefault="00000000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  <w:r>
              <w:rPr>
                <w:rFonts w:asciiTheme="minorHAnsi" w:hAnsiTheme="minorHAnsi" w:cstheme="minorHAnsi"/>
                <w:lang w:val="ro-RO"/>
              </w:rPr>
              <w:t>10.6 Standard minim de performanță</w:t>
            </w:r>
          </w:p>
        </w:tc>
      </w:tr>
      <w:tr w:rsidR="00B108E9" w14:paraId="1BD18845" w14:textId="77777777">
        <w:trPr>
          <w:trHeight w:val="413"/>
        </w:trPr>
        <w:tc>
          <w:tcPr>
            <w:tcW w:w="9379" w:type="dxa"/>
            <w:gridSpan w:val="4"/>
            <w:shd w:val="clear" w:color="auto" w:fill="auto"/>
          </w:tcPr>
          <w:p w14:paraId="4D35AC23" w14:textId="77777777" w:rsidR="00B108E9" w:rsidRDefault="00000000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Folosirea adecvată a vocabularului de specialitate oral sau scris</w:t>
            </w:r>
          </w:p>
          <w:p w14:paraId="1F199C33" w14:textId="77777777" w:rsidR="00B108E9" w:rsidRDefault="00000000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Elaborarea unei teme aleasă de student din cele propuse de profesor</w:t>
            </w:r>
          </w:p>
          <w:p w14:paraId="348A1011" w14:textId="77777777" w:rsidR="00B108E9" w:rsidRDefault="00000000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Să obțină cel puțin nota 5 la activitățile de evaluare, astfel încât să respecte baremul de corectare propus de cadrul didactic.</w:t>
            </w:r>
          </w:p>
          <w:p w14:paraId="2F973737" w14:textId="77777777" w:rsidR="00B108E9" w:rsidRDefault="00000000">
            <w:pPr>
              <w:pStyle w:val="ListParagraph"/>
              <w:numPr>
                <w:ilvl w:val="0"/>
                <w:numId w:val="6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Să obțină cel puțin nota 5 la activitățile de seminar, conform formulei de calcul a notei la seminar.</w:t>
            </w:r>
          </w:p>
          <w:p w14:paraId="572E070E" w14:textId="77777777" w:rsidR="00B108E9" w:rsidRDefault="00B108E9">
            <w:pPr>
              <w:pStyle w:val="NoSpacing"/>
              <w:rPr>
                <w:rFonts w:asciiTheme="minorHAnsi" w:hAnsiTheme="minorHAnsi" w:cstheme="minorHAnsi"/>
                <w:lang w:val="ro-RO"/>
              </w:rPr>
            </w:pPr>
          </w:p>
        </w:tc>
      </w:tr>
    </w:tbl>
    <w:p w14:paraId="50656CEC" w14:textId="77777777" w:rsidR="00B108E9" w:rsidRDefault="00B108E9">
      <w:pPr>
        <w:jc w:val="center"/>
        <w:rPr>
          <w:rFonts w:asciiTheme="minorHAnsi" w:hAnsiTheme="minorHAnsi" w:cstheme="minorHAnsi"/>
        </w:rPr>
      </w:pPr>
    </w:p>
    <w:p w14:paraId="5E1079DE" w14:textId="77777777" w:rsidR="00B108E9" w:rsidRDefault="00B108E9">
      <w:pPr>
        <w:rPr>
          <w:rFonts w:asciiTheme="minorHAnsi" w:eastAsia="Calibri" w:hAnsiTheme="minorHAnsi" w:cstheme="minorHAnsi"/>
        </w:rPr>
      </w:pPr>
    </w:p>
    <w:p w14:paraId="39201536" w14:textId="2D2C97D7" w:rsidR="00B108E9" w:rsidRDefault="00000000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completării                                                                                                           Titular de disciplină 1</w:t>
      </w:r>
      <w:r w:rsidR="006F4CD8">
        <w:rPr>
          <w:rFonts w:asciiTheme="minorHAnsi" w:eastAsia="Calibri" w:hAnsiTheme="minorHAnsi" w:cstheme="minorHAnsi"/>
          <w:lang w:val="en-US"/>
        </w:rPr>
        <w:t>1</w:t>
      </w:r>
      <w:r>
        <w:rPr>
          <w:rFonts w:asciiTheme="minorHAnsi" w:eastAsia="Calibri" w:hAnsiTheme="minorHAnsi" w:cstheme="minorHAnsi"/>
        </w:rPr>
        <w:t>.09.202</w:t>
      </w:r>
      <w:r w:rsidR="006F4CD8">
        <w:rPr>
          <w:rFonts w:asciiTheme="minorHAnsi" w:eastAsia="Calibri" w:hAnsiTheme="minorHAnsi" w:cstheme="minorHAnsi"/>
        </w:rPr>
        <w:t>4</w:t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  <w:t xml:space="preserve">           </w:t>
      </w:r>
      <w:r>
        <w:t>Lector univ. dr. Nicolae HURDUZEU</w:t>
      </w:r>
    </w:p>
    <w:p w14:paraId="1EDA911C" w14:textId="7A4E8D31" w:rsidR="00B108E9" w:rsidRDefault="00B108E9">
      <w:pPr>
        <w:ind w:left="6480" w:firstLine="720"/>
        <w:rPr>
          <w:rFonts w:asciiTheme="minorHAnsi" w:eastAsia="Calibri" w:hAnsiTheme="minorHAnsi" w:cstheme="minorHAnsi"/>
        </w:rPr>
      </w:pPr>
    </w:p>
    <w:p w14:paraId="41FDA681" w14:textId="77777777" w:rsidR="00B108E9" w:rsidRDefault="00B108E9">
      <w:pPr>
        <w:rPr>
          <w:rFonts w:asciiTheme="minorHAnsi" w:eastAsia="Calibri" w:hAnsiTheme="minorHAnsi" w:cstheme="minorHAnsi"/>
        </w:rPr>
      </w:pPr>
    </w:p>
    <w:p w14:paraId="3AE979B5" w14:textId="77777777" w:rsidR="00B108E9" w:rsidRDefault="00000000">
      <w:pPr>
        <w:rPr>
          <w:rFonts w:asciiTheme="minorHAnsi" w:eastAsia="Calibri" w:hAnsiTheme="minorHAnsi" w:cstheme="minorHAnsi"/>
        </w:rPr>
      </w:pPr>
      <w:r>
        <w:rPr>
          <w:rFonts w:asciiTheme="minorHAnsi" w:eastAsia="Calibri" w:hAnsiTheme="minorHAnsi" w:cstheme="minorHAnsi"/>
        </w:rPr>
        <w:t>Data avizării în departament                                                                            Director de departament</w:t>
      </w:r>
    </w:p>
    <w:p w14:paraId="29EEDC3D" w14:textId="77777777" w:rsidR="00B108E9" w:rsidRDefault="00000000">
      <w:pPr>
        <w:rPr>
          <w:rFonts w:ascii="Arial" w:hAnsi="Arial" w:cs="Arial"/>
          <w:b/>
          <w:i/>
          <w:sz w:val="20"/>
          <w:szCs w:val="20"/>
        </w:rPr>
      </w:pP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Theme="minorHAnsi" w:eastAsia="Calibri" w:hAnsiTheme="minorHAnsi" w:cstheme="minorHAnsi"/>
        </w:rPr>
        <w:tab/>
      </w:r>
      <w:r>
        <w:rPr>
          <w:rFonts w:ascii="Arial" w:hAnsi="Arial" w:cs="Arial"/>
          <w:b/>
          <w:i/>
          <w:sz w:val="20"/>
          <w:szCs w:val="20"/>
          <w:lang w:val="en-US"/>
        </w:rPr>
        <w:t>Pro</w:t>
      </w:r>
      <w:r>
        <w:rPr>
          <w:rFonts w:ascii="Arial" w:hAnsi="Arial" w:cs="Arial"/>
          <w:b/>
          <w:i/>
          <w:sz w:val="20"/>
          <w:szCs w:val="20"/>
        </w:rPr>
        <w:t>f. univ. dr. Marian Ilie</w:t>
      </w:r>
    </w:p>
    <w:p w14:paraId="53DCF0A2" w14:textId="328B96C6" w:rsidR="00A63D95" w:rsidRPr="00A63D95" w:rsidRDefault="00A63D95">
      <w:pPr>
        <w:rPr>
          <w:rFonts w:asciiTheme="minorHAnsi" w:eastAsia="Calibri" w:hAnsiTheme="minorHAnsi" w:cstheme="minorHAnsi"/>
          <w:iCs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                                                     </w:t>
      </w:r>
    </w:p>
    <w:sectPr w:rsidR="00A63D95" w:rsidRPr="00A63D95"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2170" w:right="1133" w:bottom="1418" w:left="1418" w:header="288" w:footer="8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7E06342" w14:textId="77777777" w:rsidR="007B0931" w:rsidRDefault="007B0931">
      <w:r>
        <w:separator/>
      </w:r>
    </w:p>
  </w:endnote>
  <w:endnote w:type="continuationSeparator" w:id="0">
    <w:p w14:paraId="58B2FCBC" w14:textId="77777777" w:rsidR="007B0931" w:rsidRDefault="007B0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yriad Pro">
    <w:altName w:val="Calibri"/>
    <w:charset w:val="00"/>
    <w:family w:val="swiss"/>
    <w:pitch w:val="default"/>
    <w:sig w:usb0="00000000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default"/>
    <w:sig w:usb0="00000000" w:usb1="00000000" w:usb2="00000010" w:usb3="00000000" w:csb0="00000001" w:csb1="00000000"/>
  </w:font>
  <w:font w:name="Arial Unicode MS"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Times_New_Roman,Bold--Identity-">
    <w:altName w:val="Microsoft JhengHei"/>
    <w:charset w:val="88"/>
    <w:family w:val="auto"/>
    <w:pitch w:val="default"/>
    <w:sig w:usb0="00000000" w:usb1="0000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PageNumber"/>
      </w:rPr>
      <w:id w:val="1211684261"/>
    </w:sdtPr>
    <w:sdtContent>
      <w:p w14:paraId="66B743EB" w14:textId="77777777" w:rsidR="00B108E9" w:rsidRDefault="00000000">
        <w:pPr>
          <w:pStyle w:val="Footer"/>
          <w:framePr w:wrap="auto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sdt>
    <w:sdtPr>
      <w:rPr>
        <w:rStyle w:val="PageNumber"/>
      </w:rPr>
      <w:id w:val="-1442831325"/>
    </w:sdtPr>
    <w:sdtContent>
      <w:p w14:paraId="1FB587AF" w14:textId="77777777" w:rsidR="00B108E9" w:rsidRDefault="00000000">
        <w:pPr>
          <w:pStyle w:val="Footer"/>
          <w:framePr w:wrap="auto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1222FAFA" w14:textId="77777777" w:rsidR="00B108E9" w:rsidRDefault="00B108E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D809D2" w14:textId="77777777" w:rsidR="00B108E9" w:rsidRDefault="00000000">
    <w:pPr>
      <w:ind w:right="360"/>
      <w:rPr>
        <w:rFonts w:ascii="Arial Narrow" w:hAnsi="Arial Narrow" w:cs="Cambria"/>
        <w:color w:val="FFFFFF" w:themeColor="background1"/>
        <w:sz w:val="22"/>
        <w:szCs w:val="20"/>
        <w:lang w:val="en-US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6611468" wp14:editId="7558AA40">
              <wp:simplePos x="0" y="0"/>
              <wp:positionH relativeFrom="column">
                <wp:posOffset>-868045</wp:posOffset>
              </wp:positionH>
              <wp:positionV relativeFrom="paragraph">
                <wp:posOffset>152400</wp:posOffset>
              </wp:positionV>
              <wp:extent cx="7486015" cy="655955"/>
              <wp:effectExtent l="0" t="0" r="0" b="4445"/>
              <wp:wrapNone/>
              <wp:docPr id="2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748601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ysClr val="window" lastClr="FFFFFF">
                            <a:lumMod val="100000"/>
                            <a:lumOff val="0"/>
                          </a:sysClr>
                        </a:solidFill>
                        <a:miter lim="800000"/>
                      </a:ln>
                    </wps:spPr>
                    <wps:txbx>
                      <w:txbxContent>
                        <w:p w14:paraId="098F545E" w14:textId="77777777" w:rsidR="00B108E9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poștală: Bd. Vasile Pârvan nr. 4, cod poștal 300223, Timișoara, jud. Timiș, România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telefon: +40-(0)256-592.300 (310)</w:t>
                          </w:r>
                        </w:p>
                        <w:p w14:paraId="5AA43F63" w14:textId="77777777" w:rsidR="00B108E9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Adresă de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 </w:t>
                          </w:r>
                        </w:p>
                        <w:p w14:paraId="6A209D5E" w14:textId="77777777" w:rsidR="00B108E9" w:rsidRDefault="0000000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  <w:p w14:paraId="00420847" w14:textId="77777777" w:rsidR="00B108E9" w:rsidRDefault="00B108E9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611468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68.35pt;margin-top:12pt;width:589.45pt;height:51.6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T0aEgIAAC8EAAAOAAAAZHJzL2Uyb0RvYy54bWysU9uO2yAQfa/Uf0C8N7ajOJtEcVbtrlJV&#10;6k3a9gMwxjESMBRI7PTrO+DETdq3qn5AzMVn5swcto+DVuQknJdgKlrMckqE4dBIc6jo92/7NytK&#10;fGCmYQqMqOhZePq4e/1q29uNmEMHqhGOIIjxm95WtAvBbrLM805o5mdghcFgC06zgKY7ZI1jPaJr&#10;lc3zfJn14BrrgAvv0fs8Buku4bet4OFL23oRiKoo9hbS6dJZxzPbbdnm4JjtJL+0wf6hC82kwaIT&#10;1DMLjByd/AtKS+7AQxtmHHQGbSu5SByQTZH/wealY1YkLjgcb6cx+f8Hyz+fXuxXR8LwDgZcYBxI&#10;b/3GR2fdf4IGl8aOARK7oXU6ssS+CWbjQM/TEMUQCEfnw2K1zIuSEo6xZVmuyzKCZmxz/ds6H94L&#10;0CReKupwSQmdnT76MKZeU2IxD0o2e6lUMtyhflKOnBgudJ++C/pdmjKkr+i6nJcJ+S7mz35CQCU1&#10;0FOimA/onCBjKXXUSH+sVOTxG9WCftTU6E8upDZiJpZ3tbQMKG8ldUVXEwTmK4O51zmPEw9DPRDZ&#10;3OyghuaMW3AwqhZfGV46cD8p6VGxFfU/jswJ7P6DQUmsi8UiSjwZi/Jhjoa7jdS3EWY4QlU0UDJe&#10;n8L4LI7WyUOHlYo0OgNvcfutTIuJHY9dXdpHVSbSlxcUZX9rp6zf73z3CwAA//8DAFBLAwQUAAYA&#10;CAAAACEAWa3lZ+AAAAAMAQAADwAAAGRycy9kb3ducmV2LnhtbEyPwW7CMAyG75P2DpEn7TJBSkAw&#10;laYIoU07w3bZLTSmrWictgm07OlnTtvNlj/9/v5sM7pGXLEPtScNs2kCAqnwtqZSw9fn++QVRIiG&#10;rGk8oYYbBtjkjw+ZSa0faI/XQywFh1BIjYYqxjaVMhQVOhOmvkXi28n3zkRe+1La3gwc7hqpkmQp&#10;namJP1SmxV2FxflwcRr88HZzHrtEvXz/uI/dttufVKf189O4XYOIOMY/GO76rA45Ox39hWwQjYbJ&#10;bL5cMatBLbjUnUgWSoE48qRWc5B5Jv+XyH8BAAD//wMAUEsBAi0AFAAGAAgAAAAhALaDOJL+AAAA&#10;4QEAABMAAAAAAAAAAAAAAAAAAAAAAFtDb250ZW50X1R5cGVzXS54bWxQSwECLQAUAAYACAAAACEA&#10;OP0h/9YAAACUAQAACwAAAAAAAAAAAAAAAAAvAQAAX3JlbHMvLnJlbHNQSwECLQAUAAYACAAAACEA&#10;buE9GhICAAAvBAAADgAAAAAAAAAAAAAAAAAuAgAAZHJzL2Uyb0RvYy54bWxQSwECLQAUAAYACAAA&#10;ACEAWa3lZ+AAAAAMAQAADwAAAAAAAAAAAAAAAABsBAAAZHJzL2Rvd25yZXYueG1sUEsFBgAAAAAE&#10;AAQA8wAAAHkFAAAAAA==&#10;" strokecolor="white">
              <v:textbox>
                <w:txbxContent>
                  <w:p w14:paraId="098F545E" w14:textId="77777777" w:rsidR="00B108E9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poștală: Bd. Vasile Pârvan nr. 4, cod poștal 300223, Timișoara, jud. Timiș, România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telefon: +40-(0)256-592.300 (310)</w:t>
                    </w:r>
                  </w:p>
                  <w:p w14:paraId="5AA43F63" w14:textId="77777777" w:rsidR="00B108E9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Adresă de e-mail: </w:t>
                    </w:r>
                    <w:hyperlink r:id="rId3" w:history="1">
                      <w:r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 </w:t>
                    </w:r>
                  </w:p>
                  <w:p w14:paraId="6A209D5E" w14:textId="77777777" w:rsidR="00B108E9" w:rsidRDefault="0000000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  <w:p w14:paraId="00420847" w14:textId="77777777" w:rsidR="00B108E9" w:rsidRDefault="00B108E9"/>
                </w:txbxContent>
              </v:textbox>
            </v:shape>
          </w:pict>
        </mc:Fallback>
      </mc:AlternateContent>
    </w:r>
    <w:hyperlink r:id="rId5" w:history="1">
      <w:r>
        <w:rPr>
          <w:rStyle w:val="Hyperlink"/>
          <w:rFonts w:ascii="Arial Narrow" w:hAnsi="Arial Narrow" w:cs="Cambria"/>
          <w:color w:val="FFFFFF" w:themeColor="background1"/>
          <w:sz w:val="22"/>
          <w:szCs w:val="20"/>
          <w:lang w:val="en-US"/>
        </w:rPr>
        <w:t>Website: http://www.uvt.ro/</w:t>
      </w:r>
    </w:hyperlink>
  </w:p>
  <w:p w14:paraId="11FD73C4" w14:textId="77777777" w:rsidR="00B108E9" w:rsidRDefault="00B108E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DE17A" w14:textId="77777777" w:rsidR="00B108E9" w:rsidRDefault="00000000">
    <w:pPr>
      <w:pStyle w:val="Footer"/>
    </w:pPr>
    <w:r>
      <w:rPr>
        <w:rFonts w:ascii="Arial Narrow" w:hAnsi="Arial Narrow" w:cs="Cambria"/>
        <w:noProof/>
        <w:color w:val="548DD4"/>
        <w:sz w:val="22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1E98DB5" wp14:editId="37EE42A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7286625" cy="655955"/>
              <wp:effectExtent l="0" t="0" r="3175" b="4445"/>
              <wp:wrapNone/>
              <wp:docPr id="9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86625" cy="65595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>
                            <a:lumMod val="100000"/>
                            <a:lumOff val="0"/>
                          </a:schemeClr>
                        </a:solidFill>
                        <a:miter lim="800000"/>
                      </a:ln>
                    </wps:spPr>
                    <wps:txbx>
                      <w:txbxContent>
                        <w:p w14:paraId="12D46535" w14:textId="77777777" w:rsidR="00B108E9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Adresă 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poștală: Bd. Vasile Pârvan nr. 4, cod poștal 300223, Timișoara, jud. Timiș, România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br/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>Număr de telefon: +40-(0)256-592.300 (310)</w:t>
                          </w:r>
                        </w:p>
                        <w:p w14:paraId="793B564A" w14:textId="77777777" w:rsidR="00B108E9" w:rsidRDefault="00000000">
                          <w:pPr>
                            <w:ind w:left="-426" w:right="-158"/>
                            <w:jc w:val="center"/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</w:rPr>
                            <w:t xml:space="preserve">Adresă de e-mail: </w:t>
                          </w:r>
                          <w:hyperlink r:id="rId1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secretariat@e-uvt.ro</w:t>
                            </w:r>
                          </w:hyperlink>
                        </w:p>
                        <w:p w14:paraId="746A47A2" w14:textId="77777777" w:rsidR="00B108E9" w:rsidRDefault="00000000">
                          <w:pPr>
                            <w:jc w:val="center"/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7"/>
                              <w:szCs w:val="17"/>
                              <w:shd w:val="clear" w:color="auto" w:fill="FFFFFF"/>
                            </w:rPr>
                            <w:t xml:space="preserve">Website: </w:t>
                          </w:r>
                          <w:hyperlink r:id="rId2" w:history="1">
                            <w:r>
                              <w:rPr>
                                <w:rStyle w:val="Hyperlink"/>
                                <w:rFonts w:ascii="Arial" w:hAnsi="Arial" w:cs="Arial"/>
                                <w:sz w:val="17"/>
                                <w:szCs w:val="17"/>
                                <w:shd w:val="clear" w:color="auto" w:fill="FFFFFF"/>
                              </w:rPr>
                              <w:t>www.uvt.ro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1E98DB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0;margin-top:0;width:573.75pt;height:51.65pt;z-index:25166643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vmRnLAIAAFEEAAAOAAAAZHJzL2Uyb0RvYy54bWysVNuO2yAQfa/Uf0C8N07SOJtYcVbbrFJV&#10;2l6kbT8AY2yjAkOBxE6/vgPOZrPdt6p+QMwAZ86cmfHmdtCKHIXzEkxJZ5MpJcJwqKVpS/rj+/7d&#10;ihIfmKmZAiNKehKe3m7fvtn0thBz6EDVwhEEMb7obUm7EGyRZZ53QjM/ASsMHjbgNAtoujarHesR&#10;XatsPp0usx5cbR1w4T1678dDuk34TSN4+No0XgSiSorcQlpdWqu4ZtsNK1rHbCf5mQb7BxaaSYNB&#10;L1D3LDBycPIVlJbcgYcmTDjoDJpGcpFywGxm07+yeeyYFSkXFMfbi0z+/8HyL8dH+82RMHyAAQuY&#10;kvD2AfhPTwzsOmZacecc9J1gNQaeRcmy3vri/DRK7QsfQar+M9RYZHYIkICGxumoCuZJEB0LcLqI&#10;LoZAODpv5qvlcp5TwvFsmefrPE8hWPH02jofPgrQJG5K6rCoCZ0dH3yIbFjxdCUG86BkvZdKJcO1&#10;1U45cmTYAPv0ndFfXFOG9CVd58jjNUTsRXEBqdpRJHXQmO0IPJvGb2wm9GPLjf7kQnqpnSNEIvsi&#10;spYBB0BJXdLVBQWfKHOWOSo7ahyGaiCyLun7GCmqXkF9Qt0djH2Nc4ibDtxvSnrs6ZL6XwfmBCXq&#10;k8HarWeLRRyCZCzymzka7vqkuj5hhiNUSQMl43YXxsE5WCfbDiONQhi4w3o3MpXimdWZPvZtSvo8&#10;Y3Ewru106/lPsP0DAAD//wMAUEsDBBQABgAIAAAAIQCcPlk33QAAAAYBAAAPAAAAZHJzL2Rvd25y&#10;ZXYueG1sTI9BT8MwDIXvSPyHyJO4sWRsjFGaTgjEbhOiTINj2nhtReNUTbaV/Xo8LnCxnvWs9z6n&#10;y8G14oB9aDxpmIwVCKTS24YqDZv3l+sFiBANWdN6Qg3fGGCZXV6kJrH+SG94yGMlOIRCYjTUMXaJ&#10;lKGs0Zkw9h0SezvfOxN57Stpe3PkcNfKG6Xm0pmGuKE2HT7VWH7le6chlGq+fZ3l249CrvB0b+3z&#10;52qt9dVoeHwAEXGIf8dwxmd0yJip8HuyQbQa+JH4O8/eZHZ3C6JgpaZTkFkq/+NnPwAAAP//AwBQ&#10;SwECLQAUAAYACAAAACEAtoM4kv4AAADhAQAAEwAAAAAAAAAAAAAAAAAAAAAAW0NvbnRlbnRfVHlw&#10;ZXNdLnhtbFBLAQItABQABgAIAAAAIQA4/SH/1gAAAJQBAAALAAAAAAAAAAAAAAAAAC8BAABfcmVs&#10;cy8ucmVsc1BLAQItABQABgAIAAAAIQD2vmRnLAIAAFEEAAAOAAAAAAAAAAAAAAAAAC4CAABkcnMv&#10;ZTJvRG9jLnhtbFBLAQItABQABgAIAAAAIQCcPlk33QAAAAYBAAAPAAAAAAAAAAAAAAAAAIYEAABk&#10;cnMvZG93bnJldi54bWxQSwUGAAAAAAQABADzAAAAkAUAAAAA&#10;" strokecolor="white [3212]">
              <v:textbox>
                <w:txbxContent>
                  <w:p w14:paraId="12D46535" w14:textId="77777777" w:rsidR="00B108E9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Adresă 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poștală: Bd. Vasile Pârvan nr. 4, cod poștal 300223, Timișoara, jud. Timiș, România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br/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>Număr de telefon: +40-(0)256-592.300 (310)</w:t>
                    </w:r>
                  </w:p>
                  <w:p w14:paraId="793B564A" w14:textId="77777777" w:rsidR="00B108E9" w:rsidRDefault="00000000">
                    <w:pPr>
                      <w:ind w:left="-426" w:right="-158"/>
                      <w:jc w:val="center"/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</w:rPr>
                      <w:t xml:space="preserve">Adresă de e-mail: </w:t>
                    </w:r>
                    <w:hyperlink r:id="rId3" w:history="1">
                      <w:r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secretariat@e-uvt.ro</w:t>
                      </w:r>
                    </w:hyperlink>
                  </w:p>
                  <w:p w14:paraId="746A47A2" w14:textId="77777777" w:rsidR="00B108E9" w:rsidRDefault="00000000">
                    <w:pPr>
                      <w:jc w:val="center"/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7"/>
                        <w:szCs w:val="17"/>
                        <w:shd w:val="clear" w:color="auto" w:fill="FFFFFF"/>
                      </w:rPr>
                      <w:t xml:space="preserve">Website: </w:t>
                    </w:r>
                    <w:hyperlink r:id="rId4" w:history="1">
                      <w:r>
                        <w:rPr>
                          <w:rStyle w:val="Hyperlink"/>
                          <w:rFonts w:ascii="Arial" w:hAnsi="Arial" w:cs="Arial"/>
                          <w:sz w:val="17"/>
                          <w:szCs w:val="17"/>
                          <w:shd w:val="clear" w:color="auto" w:fill="FFFFFF"/>
                        </w:rPr>
                        <w:t>www.uvt.ro</w:t>
                      </w:r>
                    </w:hyperlink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9B64FE" w14:textId="77777777" w:rsidR="007B0931" w:rsidRDefault="007B0931">
      <w:r>
        <w:separator/>
      </w:r>
    </w:p>
  </w:footnote>
  <w:footnote w:type="continuationSeparator" w:id="0">
    <w:p w14:paraId="1A1FBDB5" w14:textId="77777777" w:rsidR="007B0931" w:rsidRDefault="007B09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9F64C4" w14:textId="77777777" w:rsidR="00B108E9" w:rsidRDefault="00000000">
    <w:pPr>
      <w:pStyle w:val="Header"/>
      <w:tabs>
        <w:tab w:val="clear" w:pos="4536"/>
        <w:tab w:val="clear" w:pos="9072"/>
      </w:tabs>
      <w:ind w:right="-158"/>
    </w:pPr>
    <w:bookmarkStart w:id="1" w:name="_Hlk52889598"/>
    <w:bookmarkStart w:id="2" w:name="_Hlk52889599"/>
    <w:bookmarkStart w:id="3" w:name="_Hlk52889617"/>
    <w:bookmarkStart w:id="4" w:name="_Hlk52889616"/>
    <w:r>
      <w:rPr>
        <w:noProof/>
      </w:rPr>
      <w:drawing>
        <wp:anchor distT="0" distB="0" distL="114300" distR="114300" simplePos="0" relativeHeight="251662336" behindDoc="0" locked="0" layoutInCell="1" allowOverlap="1" wp14:anchorId="09F9EE69" wp14:editId="543BF79A">
          <wp:simplePos x="0" y="0"/>
          <wp:positionH relativeFrom="page">
            <wp:posOffset>457200</wp:posOffset>
          </wp:positionH>
          <wp:positionV relativeFrom="paragraph">
            <wp:posOffset>1905</wp:posOffset>
          </wp:positionV>
          <wp:extent cx="2476500" cy="852805"/>
          <wp:effectExtent l="0" t="0" r="0" b="0"/>
          <wp:wrapNone/>
          <wp:docPr id="3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B96B766" wp14:editId="00067F7A">
              <wp:simplePos x="0" y="0"/>
              <wp:positionH relativeFrom="column">
                <wp:posOffset>1812290</wp:posOffset>
              </wp:positionH>
              <wp:positionV relativeFrom="paragraph">
                <wp:posOffset>436880</wp:posOffset>
              </wp:positionV>
              <wp:extent cx="4751070" cy="375920"/>
              <wp:effectExtent l="0" t="0" r="0" b="0"/>
              <wp:wrapNone/>
              <wp:docPr id="29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552EC9C8" w14:textId="77777777" w:rsidR="00B108E9" w:rsidRDefault="00000000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</w:t>
                          </w:r>
                        </w:p>
                        <w:p w14:paraId="7EFFED72" w14:textId="77777777" w:rsidR="00B108E9" w:rsidRDefault="00000000">
                          <w:pPr>
                            <w:pStyle w:val="Subtitle"/>
                            <w:spacing w:after="0"/>
                            <w:jc w:val="right"/>
                          </w:pPr>
                          <w:r>
                            <w:t>UNIVERSITATEA DE VEST DIN TIMIȘOARA</w:t>
                          </w:r>
                        </w:p>
                        <w:p w14:paraId="3B452EEB" w14:textId="77777777" w:rsidR="00B108E9" w:rsidRDefault="00B108E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96B7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42.7pt;margin-top:34.4pt;width:374.1pt;height:29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kHe1wEAAJoDAAAOAAAAZHJzL2Uyb0RvYy54bWysU9uO0zAQfUfiHyy/0ySlpWzUdAW7KkLi&#10;Ji18gOM4iSXHY8Zuk/L1jJ22FHhD5MHyXHxmzpnJ9n4aDDsq9BpsxYtFzpmyEhptu4p/+7p/8Zoz&#10;H4RthAGrKn5Snt/vnj/bjq5US+jBNAoZgVhfjq7ifQiuzDIvezUIvwCnLAVbwEEEMrHLGhQjoQ8m&#10;W+b5q2wEbByCVN6T93EO8l3Cb1slw+e29SowU3HqLaQT01nHM9ttRdmhcL2W5zbEP3QxCG2p6BXq&#10;UQTBDqj/ghq0RPDQhoWEIYO21VIlDsSmyP9g89QLpxIXEse7q0z+/8HKT8cn9wVZmN7CRAOMgozO&#10;lz466/EjNDQ0cQiQ2E0tDpEl9c0omwQ9XUVUU2CSnKvNusg3FJIUe7lZ3y2TypkoL68d+vBOwcDi&#10;peJIQ0ro4vjBB6pPqZeUWMyD0c1eG5MM7OoHg+woaKD79MWW6clvacbGZAvx2RyOnuzCbOYYpno6&#10;062hORFhhHlBaKHp0gP+4Gyk5ai4/34QqDgz7y2pf1esVnGbkrFab4giw9tIfRsRVhJUxQNn8/Uh&#10;zBt4cKi7nioVib+FNyR0q5MGsdW5q3PftACJ53lZ44bd2inr1y+1+wkAAP//AwBQSwMEFAAGAAgA&#10;AAAhAClc65nfAAAACwEAAA8AAABkcnMvZG93bnJldi54bWxMj8FOwzAMhu9IvENkJC6IJXRbV0rT&#10;CZBAXDf2AG7jtRWNUzXZ2r092Qlutvzp9/cX29n24kyj7xxreFooEMS1Mx03Gg7fH48ZCB+QDfaO&#10;ScOFPGzL25sCc+Mm3tF5HxoRQ9jnqKENYcil9HVLFv3CDcTxdnSjxRDXsZFmxCmG214mSqXSYsfx&#10;Q4sDvbdU/+xPVsPxa3pYP0/VZzhsdqv0DbtN5S5a39/Nry8gAs3hD4arflSHMjpV7sTGi15Dkq1X&#10;EdWQZrHCFVDLZQqiilOSKZBlIf93KH8BAAD//wMAUEsBAi0AFAAGAAgAAAAhALaDOJL+AAAA4QEA&#10;ABMAAAAAAAAAAAAAAAAAAAAAAFtDb250ZW50X1R5cGVzXS54bWxQSwECLQAUAAYACAAAACEAOP0h&#10;/9YAAACUAQAACwAAAAAAAAAAAAAAAAAvAQAAX3JlbHMvLnJlbHNQSwECLQAUAAYACAAAACEASG5B&#10;3tcBAACaAwAADgAAAAAAAAAAAAAAAAAuAgAAZHJzL2Uyb0RvYy54bWxQSwECLQAUAAYACAAAACEA&#10;KVzrmd8AAAALAQAADwAAAAAAAAAAAAAAAAAxBAAAZHJzL2Rvd25yZXYueG1sUEsFBgAAAAAEAAQA&#10;8wAAAD0FAAAAAA==&#10;" stroked="f">
              <v:textbox>
                <w:txbxContent>
                  <w:p w14:paraId="552EC9C8" w14:textId="77777777" w:rsidR="00B108E9" w:rsidRDefault="00000000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</w:t>
                    </w:r>
                  </w:p>
                  <w:p w14:paraId="7EFFED72" w14:textId="77777777" w:rsidR="00B108E9" w:rsidRDefault="00000000">
                    <w:pPr>
                      <w:pStyle w:val="Subtitle"/>
                      <w:spacing w:after="0"/>
                      <w:jc w:val="right"/>
                    </w:pPr>
                    <w:r>
                      <w:t>UNIVERSITATEA DE VEST DIN TIMIȘOARA</w:t>
                    </w:r>
                  </w:p>
                  <w:p w14:paraId="3B452EEB" w14:textId="77777777" w:rsidR="00B108E9" w:rsidRDefault="00B108E9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1455205F" wp14:editId="20C7A712">
          <wp:simplePos x="0" y="0"/>
          <wp:positionH relativeFrom="column">
            <wp:posOffset>725170</wp:posOffset>
          </wp:positionH>
          <wp:positionV relativeFrom="paragraph">
            <wp:posOffset>877570</wp:posOffset>
          </wp:positionV>
          <wp:extent cx="5930900" cy="38100"/>
          <wp:effectExtent l="0" t="0" r="0" b="0"/>
          <wp:wrapNone/>
          <wp:docPr id="1" name="Picture 1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bookmarkEnd w:id="1"/>
    <w:bookmarkEnd w:id="2"/>
    <w:bookmarkEnd w:id="3"/>
    <w:bookmarkEnd w:id="4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F5664" w14:textId="77777777" w:rsidR="00B108E9" w:rsidRDefault="00000000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5885C99" wp14:editId="3B554375">
              <wp:simplePos x="0" y="0"/>
              <wp:positionH relativeFrom="column">
                <wp:posOffset>1822450</wp:posOffset>
              </wp:positionH>
              <wp:positionV relativeFrom="paragraph">
                <wp:posOffset>528320</wp:posOffset>
              </wp:positionV>
              <wp:extent cx="4751070" cy="375920"/>
              <wp:effectExtent l="0" t="0" r="0" b="0"/>
              <wp:wrapNone/>
              <wp:docPr id="32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 bwMode="auto">
                      <a:xfrm>
                        <a:off x="0" y="0"/>
                        <a:ext cx="4751070" cy="3759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4A7EE737" w14:textId="77777777" w:rsidR="00B108E9" w:rsidRDefault="00000000">
                          <w:pPr>
                            <w:pStyle w:val="Subtitle"/>
                            <w:spacing w:after="0"/>
                            <w:jc w:val="right"/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yriad Pro" w:hAnsi="Myriad Pro"/>
                              <w:color w:val="548DD4" w:themeColor="text2" w:themeTint="99"/>
                              <w:sz w:val="16"/>
                              <w:szCs w:val="16"/>
                            </w:rPr>
                            <w:t>MINISTERUL EDUCAȚIEI NAȚIONALE</w:t>
                          </w:r>
                        </w:p>
                        <w:p w14:paraId="017902D3" w14:textId="77777777" w:rsidR="00B108E9" w:rsidRDefault="00000000">
                          <w:pPr>
                            <w:pStyle w:val="Subtitle"/>
                            <w:spacing w:after="0"/>
                            <w:jc w:val="right"/>
                          </w:pPr>
                          <w:r>
                            <w:t>UNIVERSITATEA DE VEST DIN TIMIȘOARA</w:t>
                          </w:r>
                        </w:p>
                        <w:p w14:paraId="1A6E03F7" w14:textId="77777777" w:rsidR="00B108E9" w:rsidRDefault="00B108E9">
                          <w:pPr>
                            <w:jc w:val="right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885C99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143.5pt;margin-top:41.6pt;width:374.1pt;height:29.6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4JPn3AEAAKEDAAAOAAAAZHJzL2Uyb0RvYy54bWysU9uO0zAQfUfiHyy/0ySlpWzUdAW7KkLi&#10;Ji18gOM4iSXHY8Zuk/L1jJ22FHhD5MHyXHxmzpnJ9n4aDDsq9BpsxYtFzpmyEhptu4p/+7p/8Zoz&#10;H4RthAGrKn5Snt/vnj/bjq5US+jBNAoZgVhfjq7ifQiuzDIvezUIvwCnLAVbwEEEMrHLGhQjoQ8m&#10;W+b5q2wEbByCVN6T93EO8l3Cb1slw+e29SowU3HqLaQT01nHM9ttRdmhcL2W5zbEP3QxCG2p6BXq&#10;UQTBDqj/ghq0RPDQhoWEIYO21VIlDsSmyP9g89QLpxIXEse7q0z+/8HKT8cn9wVZmN7CRAOMgozO&#10;lz466/EjNDQ0cQiQ2E0tDpEl9c0omwQ9XUVUU2CSnKvNusg3FJIUe7lZ3y2TypkoL68d+vBOwcDi&#10;peJIQ0ro4vjBB6pPqZeUWMyD0c1eG5MM7OoHg+woaKD79MWW6clvacbGZAvx2RyOnuzCbOYYpnpi&#10;uqn48sK6huZEvBHmPaG9pksP+IOzkXak4v77QaDizLy3NIS7YrWKS5WM1XpDTBneRurbiLCSoCoe&#10;OJuvD2FexIND3fVUqUgyWHhDerc6SRE7nrs6t097kOiedzYu2q2dsn79WbufAAAA//8DAFBLAwQU&#10;AAYACAAAACEAlQLzIt8AAAALAQAADwAAAGRycy9kb3ducmV2LnhtbEyPwU7DMBBE70j8g7VIXBB1&#10;SNMmTeNUgATi2tIP2MTbJCK2o9ht0r9ne4LbjHY0+6bYzaYXFxp956yCl0UEgmztdGcbBcfvj+cM&#10;hA9oNfbOkoIrediV93cF5tpNdk+XQ2gEl1ifo4I2hCGX0tctGfQLN5Dl28mNBgPbsZF6xInLTS/j&#10;KFpLg53lDy0O9N5S/XM4GwWnr+lptZmqz3BM98n6Dbu0clelHh/m1y2IQHP4C8MNn9GhZKbKna32&#10;olcQZylvCQqyZQziFoiWK1YVqyROQJaF/L+h/AUAAP//AwBQSwECLQAUAAYACAAAACEAtoM4kv4A&#10;AADhAQAAEwAAAAAAAAAAAAAAAAAAAAAAW0NvbnRlbnRfVHlwZXNdLnhtbFBLAQItABQABgAIAAAA&#10;IQA4/SH/1gAAAJQBAAALAAAAAAAAAAAAAAAAAC8BAABfcmVscy8ucmVsc1BLAQItABQABgAIAAAA&#10;IQD74JPn3AEAAKEDAAAOAAAAAAAAAAAAAAAAAC4CAABkcnMvZTJvRG9jLnhtbFBLAQItABQABgAI&#10;AAAAIQCVAvMi3wAAAAsBAAAPAAAAAAAAAAAAAAAAADYEAABkcnMvZG93bnJldi54bWxQSwUGAAAA&#10;AAQABADzAAAAQgUAAAAA&#10;" stroked="f">
              <v:textbox>
                <w:txbxContent>
                  <w:p w14:paraId="4A7EE737" w14:textId="77777777" w:rsidR="00B108E9" w:rsidRDefault="00000000">
                    <w:pPr>
                      <w:pStyle w:val="Subtitle"/>
                      <w:spacing w:after="0"/>
                      <w:jc w:val="right"/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</w:pPr>
                    <w:r>
                      <w:rPr>
                        <w:rFonts w:ascii="Myriad Pro" w:hAnsi="Myriad Pro"/>
                        <w:color w:val="548DD4" w:themeColor="text2" w:themeTint="99"/>
                        <w:sz w:val="16"/>
                        <w:szCs w:val="16"/>
                      </w:rPr>
                      <w:t>MINISTERUL EDUCAȚIEI NAȚIONALE</w:t>
                    </w:r>
                  </w:p>
                  <w:p w14:paraId="017902D3" w14:textId="77777777" w:rsidR="00B108E9" w:rsidRDefault="00000000">
                    <w:pPr>
                      <w:pStyle w:val="Subtitle"/>
                      <w:spacing w:after="0"/>
                      <w:jc w:val="right"/>
                    </w:pPr>
                    <w:r>
                      <w:t>UNIVERSITATEA DE VEST DIN TIMIȘOARA</w:t>
                    </w:r>
                  </w:p>
                  <w:p w14:paraId="1A6E03F7" w14:textId="77777777" w:rsidR="00B108E9" w:rsidRDefault="00B108E9">
                    <w:pPr>
                      <w:jc w:val="right"/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5109AC3B" wp14:editId="7B212D45">
          <wp:simplePos x="0" y="0"/>
          <wp:positionH relativeFrom="column">
            <wp:posOffset>-467360</wp:posOffset>
          </wp:positionH>
          <wp:positionV relativeFrom="paragraph">
            <wp:posOffset>60325</wp:posOffset>
          </wp:positionV>
          <wp:extent cx="2476500" cy="852805"/>
          <wp:effectExtent l="0" t="0" r="0" b="0"/>
          <wp:wrapNone/>
          <wp:docPr id="34" name="I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Imagin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47650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42D2A81A" wp14:editId="2687C6FD">
          <wp:simplePos x="0" y="0"/>
          <wp:positionH relativeFrom="column">
            <wp:posOffset>723265</wp:posOffset>
          </wp:positionH>
          <wp:positionV relativeFrom="paragraph">
            <wp:posOffset>937895</wp:posOffset>
          </wp:positionV>
          <wp:extent cx="5930900" cy="38100"/>
          <wp:effectExtent l="0" t="0" r="0" b="0"/>
          <wp:wrapNone/>
          <wp:docPr id="33" name="Picture 33" descr="C:\Users\Kasandra\AppData\Local\Microsoft\Windows\INetCache\Content.Word\Linie albast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Picture 33" descr="C:\Users\Kasandra\AppData\Local\Microsoft\Windows\INetCache\Content.Word\Linie albastra-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930900" cy="38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FE18F6"/>
    <w:multiLevelType w:val="multilevel"/>
    <w:tmpl w:val="05FE18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504F88"/>
    <w:multiLevelType w:val="multilevel"/>
    <w:tmpl w:val="11504F8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" w15:restartNumberingAfterBreak="0">
    <w:nsid w:val="1A6D6B0F"/>
    <w:multiLevelType w:val="multilevel"/>
    <w:tmpl w:val="1A6D6B0F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62239F"/>
    <w:multiLevelType w:val="multilevel"/>
    <w:tmpl w:val="2362239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4" w15:restartNumberingAfterBreak="0">
    <w:nsid w:val="5B673DF4"/>
    <w:multiLevelType w:val="multilevel"/>
    <w:tmpl w:val="5B673D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0E61817"/>
    <w:multiLevelType w:val="multilevel"/>
    <w:tmpl w:val="60E6181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5854547">
    <w:abstractNumId w:val="0"/>
  </w:num>
  <w:num w:numId="2" w16cid:durableId="561983652">
    <w:abstractNumId w:val="4"/>
  </w:num>
  <w:num w:numId="3" w16cid:durableId="634221450">
    <w:abstractNumId w:val="5"/>
  </w:num>
  <w:num w:numId="4" w16cid:durableId="158692005">
    <w:abstractNumId w:val="1"/>
  </w:num>
  <w:num w:numId="5" w16cid:durableId="1197474390">
    <w:abstractNumId w:val="3"/>
  </w:num>
  <w:num w:numId="6" w16cid:durableId="1972059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1D57"/>
    <w:rsid w:val="00001FE1"/>
    <w:rsid w:val="00006384"/>
    <w:rsid w:val="00006A11"/>
    <w:rsid w:val="00017556"/>
    <w:rsid w:val="00027099"/>
    <w:rsid w:val="00041189"/>
    <w:rsid w:val="000415DE"/>
    <w:rsid w:val="00043DB9"/>
    <w:rsid w:val="000458CE"/>
    <w:rsid w:val="0004729D"/>
    <w:rsid w:val="00050255"/>
    <w:rsid w:val="00050D48"/>
    <w:rsid w:val="00053D42"/>
    <w:rsid w:val="00055AEB"/>
    <w:rsid w:val="00057048"/>
    <w:rsid w:val="000628E6"/>
    <w:rsid w:val="00070CEA"/>
    <w:rsid w:val="00072637"/>
    <w:rsid w:val="00073DE4"/>
    <w:rsid w:val="00073E3B"/>
    <w:rsid w:val="000807A3"/>
    <w:rsid w:val="00095FBB"/>
    <w:rsid w:val="0009720E"/>
    <w:rsid w:val="000A4C02"/>
    <w:rsid w:val="000B0AC4"/>
    <w:rsid w:val="000B2C52"/>
    <w:rsid w:val="000B5CF5"/>
    <w:rsid w:val="000C2457"/>
    <w:rsid w:val="000C5737"/>
    <w:rsid w:val="000C5DD6"/>
    <w:rsid w:val="000E4972"/>
    <w:rsid w:val="000E6269"/>
    <w:rsid w:val="00104CA0"/>
    <w:rsid w:val="001140D1"/>
    <w:rsid w:val="00114111"/>
    <w:rsid w:val="00116B1B"/>
    <w:rsid w:val="00116CFD"/>
    <w:rsid w:val="00125B83"/>
    <w:rsid w:val="00131150"/>
    <w:rsid w:val="00131523"/>
    <w:rsid w:val="00135E0B"/>
    <w:rsid w:val="001452D6"/>
    <w:rsid w:val="00145825"/>
    <w:rsid w:val="0014672D"/>
    <w:rsid w:val="001568BE"/>
    <w:rsid w:val="001576EC"/>
    <w:rsid w:val="001649A6"/>
    <w:rsid w:val="00167F31"/>
    <w:rsid w:val="00170DB6"/>
    <w:rsid w:val="001744E9"/>
    <w:rsid w:val="0018233D"/>
    <w:rsid w:val="00193CCA"/>
    <w:rsid w:val="001949D1"/>
    <w:rsid w:val="001A3279"/>
    <w:rsid w:val="001A47C9"/>
    <w:rsid w:val="001C3D32"/>
    <w:rsid w:val="001C7CDD"/>
    <w:rsid w:val="001D34E8"/>
    <w:rsid w:val="001D564A"/>
    <w:rsid w:val="001E2FEE"/>
    <w:rsid w:val="001E5ED5"/>
    <w:rsid w:val="001E69C6"/>
    <w:rsid w:val="001F5BE0"/>
    <w:rsid w:val="00201477"/>
    <w:rsid w:val="00205AE4"/>
    <w:rsid w:val="0021337B"/>
    <w:rsid w:val="002151BA"/>
    <w:rsid w:val="00233E27"/>
    <w:rsid w:val="002415BB"/>
    <w:rsid w:val="00242267"/>
    <w:rsid w:val="0024351A"/>
    <w:rsid w:val="002458CB"/>
    <w:rsid w:val="00251A6A"/>
    <w:rsid w:val="002529AD"/>
    <w:rsid w:val="00256D69"/>
    <w:rsid w:val="002644F8"/>
    <w:rsid w:val="00272E14"/>
    <w:rsid w:val="00286335"/>
    <w:rsid w:val="00287419"/>
    <w:rsid w:val="0029063D"/>
    <w:rsid w:val="002A007E"/>
    <w:rsid w:val="002A2C06"/>
    <w:rsid w:val="002A3C87"/>
    <w:rsid w:val="002B11E0"/>
    <w:rsid w:val="002B6BDC"/>
    <w:rsid w:val="002B71D3"/>
    <w:rsid w:val="002C64E3"/>
    <w:rsid w:val="002D2F0E"/>
    <w:rsid w:val="002D3D67"/>
    <w:rsid w:val="002E0EBF"/>
    <w:rsid w:val="002E4EA3"/>
    <w:rsid w:val="003050F3"/>
    <w:rsid w:val="003147A3"/>
    <w:rsid w:val="00323381"/>
    <w:rsid w:val="003245CA"/>
    <w:rsid w:val="00327BCE"/>
    <w:rsid w:val="00327C5B"/>
    <w:rsid w:val="00334DB2"/>
    <w:rsid w:val="00335FC2"/>
    <w:rsid w:val="0033622C"/>
    <w:rsid w:val="00341A37"/>
    <w:rsid w:val="00344816"/>
    <w:rsid w:val="003450B2"/>
    <w:rsid w:val="00353E55"/>
    <w:rsid w:val="00354046"/>
    <w:rsid w:val="0036054E"/>
    <w:rsid w:val="00367502"/>
    <w:rsid w:val="00370AE3"/>
    <w:rsid w:val="00370FC2"/>
    <w:rsid w:val="003770D2"/>
    <w:rsid w:val="0038731B"/>
    <w:rsid w:val="003918B5"/>
    <w:rsid w:val="003A6F97"/>
    <w:rsid w:val="003A7FA0"/>
    <w:rsid w:val="003B34C1"/>
    <w:rsid w:val="003C378C"/>
    <w:rsid w:val="003D11EA"/>
    <w:rsid w:val="003D1548"/>
    <w:rsid w:val="003D3102"/>
    <w:rsid w:val="003D62D7"/>
    <w:rsid w:val="003E0752"/>
    <w:rsid w:val="003E226A"/>
    <w:rsid w:val="003E2F59"/>
    <w:rsid w:val="003F0E91"/>
    <w:rsid w:val="003F6684"/>
    <w:rsid w:val="004060ED"/>
    <w:rsid w:val="00407275"/>
    <w:rsid w:val="004102A8"/>
    <w:rsid w:val="0041260C"/>
    <w:rsid w:val="00416F51"/>
    <w:rsid w:val="0043147D"/>
    <w:rsid w:val="0043419E"/>
    <w:rsid w:val="004422B3"/>
    <w:rsid w:val="004501A3"/>
    <w:rsid w:val="00455B8A"/>
    <w:rsid w:val="00456B90"/>
    <w:rsid w:val="00465F44"/>
    <w:rsid w:val="00480F05"/>
    <w:rsid w:val="0048385D"/>
    <w:rsid w:val="004943E4"/>
    <w:rsid w:val="00495AFA"/>
    <w:rsid w:val="004A2A78"/>
    <w:rsid w:val="004B273C"/>
    <w:rsid w:val="004C18EC"/>
    <w:rsid w:val="004C26CD"/>
    <w:rsid w:val="004C52CD"/>
    <w:rsid w:val="004D00FF"/>
    <w:rsid w:val="004D3C1E"/>
    <w:rsid w:val="004E14E2"/>
    <w:rsid w:val="004E2722"/>
    <w:rsid w:val="004E651D"/>
    <w:rsid w:val="004F4E84"/>
    <w:rsid w:val="004F56A6"/>
    <w:rsid w:val="004F7D9A"/>
    <w:rsid w:val="005028ED"/>
    <w:rsid w:val="00503339"/>
    <w:rsid w:val="00503E4C"/>
    <w:rsid w:val="00514EE5"/>
    <w:rsid w:val="0052502B"/>
    <w:rsid w:val="00533064"/>
    <w:rsid w:val="00541391"/>
    <w:rsid w:val="0054150F"/>
    <w:rsid w:val="0054275A"/>
    <w:rsid w:val="0054438F"/>
    <w:rsid w:val="00546A4B"/>
    <w:rsid w:val="0055224E"/>
    <w:rsid w:val="00566E99"/>
    <w:rsid w:val="00576777"/>
    <w:rsid w:val="0058625E"/>
    <w:rsid w:val="005958A0"/>
    <w:rsid w:val="005A1742"/>
    <w:rsid w:val="005A2C86"/>
    <w:rsid w:val="005A6256"/>
    <w:rsid w:val="005A6B42"/>
    <w:rsid w:val="005B1261"/>
    <w:rsid w:val="005B3F6F"/>
    <w:rsid w:val="005B56D2"/>
    <w:rsid w:val="005C03A3"/>
    <w:rsid w:val="005C270F"/>
    <w:rsid w:val="005C3E29"/>
    <w:rsid w:val="005C4252"/>
    <w:rsid w:val="005C7CAD"/>
    <w:rsid w:val="005D3919"/>
    <w:rsid w:val="005D5DEA"/>
    <w:rsid w:val="005E045F"/>
    <w:rsid w:val="005E19CF"/>
    <w:rsid w:val="005E3570"/>
    <w:rsid w:val="005E413D"/>
    <w:rsid w:val="005F537E"/>
    <w:rsid w:val="005F5A9B"/>
    <w:rsid w:val="005F6BF6"/>
    <w:rsid w:val="00601B39"/>
    <w:rsid w:val="00601DF4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5141"/>
    <w:rsid w:val="006454F6"/>
    <w:rsid w:val="00646201"/>
    <w:rsid w:val="00647AFB"/>
    <w:rsid w:val="00650125"/>
    <w:rsid w:val="006504DE"/>
    <w:rsid w:val="00650BD7"/>
    <w:rsid w:val="00664419"/>
    <w:rsid w:val="00664BDD"/>
    <w:rsid w:val="0066683F"/>
    <w:rsid w:val="00676769"/>
    <w:rsid w:val="0068330D"/>
    <w:rsid w:val="00684621"/>
    <w:rsid w:val="0068626E"/>
    <w:rsid w:val="00686649"/>
    <w:rsid w:val="00696C21"/>
    <w:rsid w:val="006A03FD"/>
    <w:rsid w:val="006A4078"/>
    <w:rsid w:val="006B1918"/>
    <w:rsid w:val="006C68F5"/>
    <w:rsid w:val="006D794E"/>
    <w:rsid w:val="006E2D60"/>
    <w:rsid w:val="006E5E5F"/>
    <w:rsid w:val="006F4CD8"/>
    <w:rsid w:val="00700816"/>
    <w:rsid w:val="00700F45"/>
    <w:rsid w:val="0070415C"/>
    <w:rsid w:val="00704752"/>
    <w:rsid w:val="00711409"/>
    <w:rsid w:val="00713E4D"/>
    <w:rsid w:val="0072653D"/>
    <w:rsid w:val="00735E50"/>
    <w:rsid w:val="00752E1C"/>
    <w:rsid w:val="007668E1"/>
    <w:rsid w:val="007675A4"/>
    <w:rsid w:val="00775896"/>
    <w:rsid w:val="00783C4B"/>
    <w:rsid w:val="0078548B"/>
    <w:rsid w:val="00787E45"/>
    <w:rsid w:val="0079062A"/>
    <w:rsid w:val="00792DB3"/>
    <w:rsid w:val="007A49D1"/>
    <w:rsid w:val="007A5CFE"/>
    <w:rsid w:val="007B0931"/>
    <w:rsid w:val="007B12A5"/>
    <w:rsid w:val="007B17EB"/>
    <w:rsid w:val="007B4745"/>
    <w:rsid w:val="007C51B7"/>
    <w:rsid w:val="007D3FEE"/>
    <w:rsid w:val="007D4F71"/>
    <w:rsid w:val="007D65B4"/>
    <w:rsid w:val="007F1F46"/>
    <w:rsid w:val="007F4B78"/>
    <w:rsid w:val="008007F7"/>
    <w:rsid w:val="00802D13"/>
    <w:rsid w:val="00803821"/>
    <w:rsid w:val="00827A52"/>
    <w:rsid w:val="0083113F"/>
    <w:rsid w:val="00831232"/>
    <w:rsid w:val="00834D02"/>
    <w:rsid w:val="0083539C"/>
    <w:rsid w:val="00840B6C"/>
    <w:rsid w:val="00845050"/>
    <w:rsid w:val="00857CD1"/>
    <w:rsid w:val="0086401F"/>
    <w:rsid w:val="0086407E"/>
    <w:rsid w:val="00864858"/>
    <w:rsid w:val="0086507F"/>
    <w:rsid w:val="00867089"/>
    <w:rsid w:val="00875288"/>
    <w:rsid w:val="00880948"/>
    <w:rsid w:val="008810F8"/>
    <w:rsid w:val="00884B42"/>
    <w:rsid w:val="00886E5F"/>
    <w:rsid w:val="00893853"/>
    <w:rsid w:val="00895C2B"/>
    <w:rsid w:val="008B286B"/>
    <w:rsid w:val="008C1A6B"/>
    <w:rsid w:val="008C1CCC"/>
    <w:rsid w:val="008C460E"/>
    <w:rsid w:val="008D440F"/>
    <w:rsid w:val="008D77C9"/>
    <w:rsid w:val="008E0DF4"/>
    <w:rsid w:val="008E1A87"/>
    <w:rsid w:val="008F1E09"/>
    <w:rsid w:val="008F3AA0"/>
    <w:rsid w:val="00910EDC"/>
    <w:rsid w:val="00917227"/>
    <w:rsid w:val="009264A3"/>
    <w:rsid w:val="00927661"/>
    <w:rsid w:val="00927CF8"/>
    <w:rsid w:val="00931E7F"/>
    <w:rsid w:val="0093339B"/>
    <w:rsid w:val="00935519"/>
    <w:rsid w:val="00935802"/>
    <w:rsid w:val="00952500"/>
    <w:rsid w:val="00953F6B"/>
    <w:rsid w:val="009552FE"/>
    <w:rsid w:val="0096444A"/>
    <w:rsid w:val="00970920"/>
    <w:rsid w:val="00974EEE"/>
    <w:rsid w:val="00977D3A"/>
    <w:rsid w:val="0098295E"/>
    <w:rsid w:val="0098775C"/>
    <w:rsid w:val="00991041"/>
    <w:rsid w:val="009A01A8"/>
    <w:rsid w:val="009A7A28"/>
    <w:rsid w:val="009B0C7F"/>
    <w:rsid w:val="009B30EF"/>
    <w:rsid w:val="009B3389"/>
    <w:rsid w:val="009B704E"/>
    <w:rsid w:val="009B7C67"/>
    <w:rsid w:val="009C2459"/>
    <w:rsid w:val="009C2651"/>
    <w:rsid w:val="009C552F"/>
    <w:rsid w:val="009C7FD1"/>
    <w:rsid w:val="009D43F0"/>
    <w:rsid w:val="009E6F48"/>
    <w:rsid w:val="00A008B7"/>
    <w:rsid w:val="00A01F9D"/>
    <w:rsid w:val="00A05EDD"/>
    <w:rsid w:val="00A10B19"/>
    <w:rsid w:val="00A11F06"/>
    <w:rsid w:val="00A1439A"/>
    <w:rsid w:val="00A157FA"/>
    <w:rsid w:val="00A25347"/>
    <w:rsid w:val="00A25B7F"/>
    <w:rsid w:val="00A341D2"/>
    <w:rsid w:val="00A35F5F"/>
    <w:rsid w:val="00A36DFB"/>
    <w:rsid w:val="00A431E1"/>
    <w:rsid w:val="00A54611"/>
    <w:rsid w:val="00A5694F"/>
    <w:rsid w:val="00A575C7"/>
    <w:rsid w:val="00A606F3"/>
    <w:rsid w:val="00A63D95"/>
    <w:rsid w:val="00A64EFC"/>
    <w:rsid w:val="00A76002"/>
    <w:rsid w:val="00A85221"/>
    <w:rsid w:val="00A918A2"/>
    <w:rsid w:val="00AB1520"/>
    <w:rsid w:val="00AB35C8"/>
    <w:rsid w:val="00AC1C05"/>
    <w:rsid w:val="00AC6D5B"/>
    <w:rsid w:val="00AE0BA9"/>
    <w:rsid w:val="00AE1752"/>
    <w:rsid w:val="00B0274C"/>
    <w:rsid w:val="00B02961"/>
    <w:rsid w:val="00B1039C"/>
    <w:rsid w:val="00B108E9"/>
    <w:rsid w:val="00B1090A"/>
    <w:rsid w:val="00B177A0"/>
    <w:rsid w:val="00B338DA"/>
    <w:rsid w:val="00B4122C"/>
    <w:rsid w:val="00B447E7"/>
    <w:rsid w:val="00B45DA8"/>
    <w:rsid w:val="00B46A70"/>
    <w:rsid w:val="00B4785A"/>
    <w:rsid w:val="00B553C7"/>
    <w:rsid w:val="00B57AE9"/>
    <w:rsid w:val="00B66CD7"/>
    <w:rsid w:val="00B814D7"/>
    <w:rsid w:val="00B839FF"/>
    <w:rsid w:val="00B843A7"/>
    <w:rsid w:val="00B9196D"/>
    <w:rsid w:val="00B937A3"/>
    <w:rsid w:val="00BA67CE"/>
    <w:rsid w:val="00BB26E4"/>
    <w:rsid w:val="00BB2E3B"/>
    <w:rsid w:val="00BB53A1"/>
    <w:rsid w:val="00BC6EA0"/>
    <w:rsid w:val="00BD5423"/>
    <w:rsid w:val="00BF0AE6"/>
    <w:rsid w:val="00BF1DAB"/>
    <w:rsid w:val="00BF305D"/>
    <w:rsid w:val="00C076F1"/>
    <w:rsid w:val="00C07B3E"/>
    <w:rsid w:val="00C102BA"/>
    <w:rsid w:val="00C11900"/>
    <w:rsid w:val="00C220D1"/>
    <w:rsid w:val="00C4385C"/>
    <w:rsid w:val="00C444DE"/>
    <w:rsid w:val="00C459AB"/>
    <w:rsid w:val="00C47DF9"/>
    <w:rsid w:val="00C56921"/>
    <w:rsid w:val="00C56DBF"/>
    <w:rsid w:val="00C74CAB"/>
    <w:rsid w:val="00C768A1"/>
    <w:rsid w:val="00C77C0B"/>
    <w:rsid w:val="00C80177"/>
    <w:rsid w:val="00C81D57"/>
    <w:rsid w:val="00C8276B"/>
    <w:rsid w:val="00C84348"/>
    <w:rsid w:val="00C84F29"/>
    <w:rsid w:val="00C85262"/>
    <w:rsid w:val="00C94830"/>
    <w:rsid w:val="00C94D71"/>
    <w:rsid w:val="00C95A07"/>
    <w:rsid w:val="00CB17D0"/>
    <w:rsid w:val="00CC18CF"/>
    <w:rsid w:val="00CD1B6F"/>
    <w:rsid w:val="00CE7499"/>
    <w:rsid w:val="00CF39F6"/>
    <w:rsid w:val="00D0772B"/>
    <w:rsid w:val="00D249A4"/>
    <w:rsid w:val="00D26C69"/>
    <w:rsid w:val="00D27EBD"/>
    <w:rsid w:val="00D32266"/>
    <w:rsid w:val="00D353C3"/>
    <w:rsid w:val="00D371EC"/>
    <w:rsid w:val="00D42360"/>
    <w:rsid w:val="00D425EF"/>
    <w:rsid w:val="00D47DAF"/>
    <w:rsid w:val="00D563C7"/>
    <w:rsid w:val="00D64A96"/>
    <w:rsid w:val="00D87273"/>
    <w:rsid w:val="00D91691"/>
    <w:rsid w:val="00D96DBF"/>
    <w:rsid w:val="00DA177E"/>
    <w:rsid w:val="00DA1DFF"/>
    <w:rsid w:val="00DB0E7F"/>
    <w:rsid w:val="00DB40F7"/>
    <w:rsid w:val="00DB4EA0"/>
    <w:rsid w:val="00DC7289"/>
    <w:rsid w:val="00DC767D"/>
    <w:rsid w:val="00DD0225"/>
    <w:rsid w:val="00DE6470"/>
    <w:rsid w:val="00DF6E13"/>
    <w:rsid w:val="00E0255D"/>
    <w:rsid w:val="00E03DFB"/>
    <w:rsid w:val="00E05920"/>
    <w:rsid w:val="00E16DB4"/>
    <w:rsid w:val="00E30C9B"/>
    <w:rsid w:val="00E31800"/>
    <w:rsid w:val="00E3590D"/>
    <w:rsid w:val="00E455C9"/>
    <w:rsid w:val="00E473A0"/>
    <w:rsid w:val="00E476E7"/>
    <w:rsid w:val="00E51F9F"/>
    <w:rsid w:val="00E51FD6"/>
    <w:rsid w:val="00E533A6"/>
    <w:rsid w:val="00E543AC"/>
    <w:rsid w:val="00E650E1"/>
    <w:rsid w:val="00E70432"/>
    <w:rsid w:val="00E70CB2"/>
    <w:rsid w:val="00E95C82"/>
    <w:rsid w:val="00EA6177"/>
    <w:rsid w:val="00EB1C7D"/>
    <w:rsid w:val="00EB5DD1"/>
    <w:rsid w:val="00ED3929"/>
    <w:rsid w:val="00ED41E4"/>
    <w:rsid w:val="00ED6644"/>
    <w:rsid w:val="00EE36C5"/>
    <w:rsid w:val="00EF1163"/>
    <w:rsid w:val="00EF1A98"/>
    <w:rsid w:val="00F10A15"/>
    <w:rsid w:val="00F15138"/>
    <w:rsid w:val="00F21080"/>
    <w:rsid w:val="00F25E4B"/>
    <w:rsid w:val="00F267CE"/>
    <w:rsid w:val="00F30B65"/>
    <w:rsid w:val="00F31715"/>
    <w:rsid w:val="00F31F38"/>
    <w:rsid w:val="00F33FB5"/>
    <w:rsid w:val="00F426F3"/>
    <w:rsid w:val="00F453B5"/>
    <w:rsid w:val="00F564A9"/>
    <w:rsid w:val="00F57D93"/>
    <w:rsid w:val="00F64590"/>
    <w:rsid w:val="00F701F3"/>
    <w:rsid w:val="00F7033E"/>
    <w:rsid w:val="00F73F45"/>
    <w:rsid w:val="00F83DAC"/>
    <w:rsid w:val="00F8535F"/>
    <w:rsid w:val="00F85CC7"/>
    <w:rsid w:val="00F93F71"/>
    <w:rsid w:val="00F941EB"/>
    <w:rsid w:val="00FA5BD7"/>
    <w:rsid w:val="00FA7071"/>
    <w:rsid w:val="00FB2AB3"/>
    <w:rsid w:val="00FB319C"/>
    <w:rsid w:val="00FB360B"/>
    <w:rsid w:val="00FB5591"/>
    <w:rsid w:val="00FB732C"/>
    <w:rsid w:val="00FD26C7"/>
    <w:rsid w:val="00FD2998"/>
    <w:rsid w:val="00FE2FA1"/>
    <w:rsid w:val="00FE4A55"/>
    <w:rsid w:val="00FE53B6"/>
    <w:rsid w:val="00FE5CE2"/>
    <w:rsid w:val="00FE5E9D"/>
    <w:rsid w:val="08753DF6"/>
    <w:rsid w:val="1E383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1D16DFD"/>
  <w15:docId w15:val="{68C09FAE-665E-4008-9BE0-8BE1D7079C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qFormat="1"/>
    <w:lsdException w:name="heading 4" w:locked="1" w:qFormat="1"/>
    <w:lsdException w:name="heading 5" w:locked="1" w:qFormat="1"/>
    <w:lsdException w:name="heading 6" w:locked="1" w:uiPriority="9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39" w:unhideWhenUsed="1"/>
    <w:lsdException w:name="toc 2" w:locked="1" w:uiPriority="39" w:unhideWhenUsed="1"/>
    <w:lsdException w:name="toc 3" w:locked="1" w:uiPriority="39" w:unhideWhenUsed="1"/>
    <w:lsdException w:name="toc 4" w:locked="1" w:uiPriority="39" w:unhideWhenUsed="1"/>
    <w:lsdException w:name="toc 5" w:locked="1" w:uiPriority="39" w:unhideWhenUsed="1"/>
    <w:lsdException w:name="toc 6" w:locked="1" w:uiPriority="39" w:unhideWhenUsed="1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ro-RO" w:eastAsia="ro-RO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locked/>
    <w:pPr>
      <w:keepNext/>
      <w:keepLines/>
      <w:overflowPunct w:val="0"/>
      <w:autoSpaceDE w:val="0"/>
      <w:autoSpaceDN w:val="0"/>
      <w:adjustRightInd w:val="0"/>
      <w:spacing w:line="360" w:lineRule="auto"/>
      <w:textAlignment w:val="baseline"/>
      <w:outlineLvl w:val="5"/>
    </w:pPr>
    <w:rPr>
      <w:rFonts w:asciiTheme="majorHAnsi" w:eastAsiaTheme="majorEastAsia" w:hAnsiTheme="majorHAnsi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qFormat/>
    <w:pPr>
      <w:tabs>
        <w:tab w:val="center" w:pos="4536"/>
        <w:tab w:val="right" w:pos="9072"/>
      </w:tabs>
    </w:pPr>
  </w:style>
  <w:style w:type="character" w:styleId="FootnoteReference">
    <w:name w:val="footnote reference"/>
    <w:basedOn w:val="DefaultParagraphFont"/>
    <w:uiPriority w:val="99"/>
    <w:semiHidden/>
    <w:unhideWhenUsed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rFonts w:asciiTheme="minorHAnsi" w:hAnsiTheme="minorHAnsi"/>
      <w:sz w:val="20"/>
      <w:szCs w:val="20"/>
      <w:lang w:eastAsia="en-US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36"/>
        <w:tab w:val="right" w:pos="9072"/>
      </w:tabs>
    </w:pPr>
  </w:style>
  <w:style w:type="paragraph" w:styleId="HTMLPreformatted">
    <w:name w:val="HTML Preformatted"/>
    <w:basedOn w:val="Normal"/>
    <w:link w:val="HTMLPreformattedChar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qFormat/>
    <w:rPr>
      <w:color w:val="0000FF"/>
      <w:u w:val="singl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/>
    </w:pPr>
    <w:rPr>
      <w:rFonts w:eastAsia="Calibri"/>
      <w:lang w:val="en-US" w:eastAsia="en-US"/>
    </w:rPr>
  </w:style>
  <w:style w:type="character" w:styleId="PageNumber">
    <w:name w:val="page number"/>
    <w:basedOn w:val="DefaultParagraphFont"/>
    <w:uiPriority w:val="99"/>
    <w:qFormat/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Subtitle">
    <w:name w:val="Subtitle"/>
    <w:basedOn w:val="Normal"/>
    <w:next w:val="Normal"/>
    <w:link w:val="SubtitleChar"/>
    <w:qFormat/>
    <w:locked/>
    <w:pPr>
      <w:spacing w:after="160"/>
    </w:pPr>
    <w:rPr>
      <w:rFonts w:asciiTheme="minorHAnsi" w:eastAsiaTheme="minorEastAsia" w:hAnsiTheme="minorHAnsi" w:cstheme="minorBidi"/>
      <w:color w:val="595959" w:themeColor="text1" w:themeTint="A6"/>
      <w:spacing w:val="15"/>
      <w:sz w:val="22"/>
      <w:szCs w:val="22"/>
    </w:rPr>
  </w:style>
  <w:style w:type="table" w:styleId="TableGrid">
    <w:name w:val="Table Grid"/>
    <w:basedOn w:val="TableNormal"/>
    <w:uiPriority w:val="59"/>
    <w:qFormat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itle">
    <w:name w:val="Title"/>
    <w:basedOn w:val="Normal"/>
    <w:next w:val="Normal"/>
    <w:link w:val="TitleChar"/>
    <w:uiPriority w:val="10"/>
    <w:qFormat/>
    <w:locked/>
    <w:pPr>
      <w:overflowPunct w:val="0"/>
      <w:autoSpaceDE w:val="0"/>
      <w:autoSpaceDN w:val="0"/>
      <w:adjustRightInd w:val="0"/>
      <w:contextualSpacing/>
      <w:jc w:val="center"/>
      <w:textAlignment w:val="baseline"/>
    </w:pPr>
    <w:rPr>
      <w:rFonts w:ascii="Arial" w:eastAsiaTheme="majorEastAsia" w:hAnsi="Arial"/>
      <w:b/>
      <w:spacing w:val="-10"/>
      <w:kern w:val="28"/>
      <w:sz w:val="22"/>
      <w:szCs w:val="56"/>
    </w:rPr>
  </w:style>
  <w:style w:type="paragraph" w:styleId="TOC1">
    <w:name w:val="toc 1"/>
    <w:basedOn w:val="Normal"/>
    <w:next w:val="Normal"/>
    <w:uiPriority w:val="39"/>
    <w:unhideWhenUsed/>
    <w:locked/>
    <w:pPr>
      <w:overflowPunct w:val="0"/>
      <w:autoSpaceDE w:val="0"/>
      <w:autoSpaceDN w:val="0"/>
      <w:adjustRightInd w:val="0"/>
      <w:spacing w:after="100"/>
      <w:textAlignment w:val="baseline"/>
    </w:pPr>
    <w:rPr>
      <w:szCs w:val="20"/>
    </w:rPr>
  </w:style>
  <w:style w:type="paragraph" w:styleId="TOC2">
    <w:name w:val="toc 2"/>
    <w:basedOn w:val="Normal"/>
    <w:next w:val="Normal"/>
    <w:uiPriority w:val="39"/>
    <w:unhideWhenUsed/>
    <w:locked/>
    <w:pPr>
      <w:overflowPunct w:val="0"/>
      <w:autoSpaceDE w:val="0"/>
      <w:autoSpaceDN w:val="0"/>
      <w:adjustRightInd w:val="0"/>
      <w:spacing w:after="100"/>
      <w:ind w:left="240"/>
      <w:textAlignment w:val="baseline"/>
    </w:pPr>
    <w:rPr>
      <w:szCs w:val="20"/>
    </w:rPr>
  </w:style>
  <w:style w:type="paragraph" w:styleId="TOC3">
    <w:name w:val="toc 3"/>
    <w:basedOn w:val="Normal"/>
    <w:next w:val="Normal"/>
    <w:uiPriority w:val="39"/>
    <w:unhideWhenUsed/>
    <w:locked/>
    <w:pPr>
      <w:overflowPunct w:val="0"/>
      <w:autoSpaceDE w:val="0"/>
      <w:autoSpaceDN w:val="0"/>
      <w:adjustRightInd w:val="0"/>
      <w:spacing w:after="100"/>
      <w:ind w:left="480"/>
      <w:textAlignment w:val="baseline"/>
    </w:pPr>
    <w:rPr>
      <w:szCs w:val="20"/>
    </w:rPr>
  </w:style>
  <w:style w:type="paragraph" w:styleId="TOC4">
    <w:name w:val="toc 4"/>
    <w:basedOn w:val="Normal"/>
    <w:next w:val="Normal"/>
    <w:uiPriority w:val="39"/>
    <w:unhideWhenUsed/>
    <w:locked/>
    <w:pPr>
      <w:overflowPunct w:val="0"/>
      <w:autoSpaceDE w:val="0"/>
      <w:autoSpaceDN w:val="0"/>
      <w:adjustRightInd w:val="0"/>
      <w:spacing w:after="100"/>
      <w:ind w:left="720"/>
      <w:textAlignment w:val="baseline"/>
    </w:pPr>
    <w:rPr>
      <w:szCs w:val="20"/>
    </w:rPr>
  </w:style>
  <w:style w:type="paragraph" w:styleId="TOC5">
    <w:name w:val="toc 5"/>
    <w:basedOn w:val="Normal"/>
    <w:next w:val="Normal"/>
    <w:uiPriority w:val="39"/>
    <w:unhideWhenUsed/>
    <w:locked/>
    <w:pPr>
      <w:overflowPunct w:val="0"/>
      <w:autoSpaceDE w:val="0"/>
      <w:autoSpaceDN w:val="0"/>
      <w:adjustRightInd w:val="0"/>
      <w:spacing w:after="100"/>
      <w:ind w:left="960"/>
      <w:textAlignment w:val="baseline"/>
    </w:pPr>
    <w:rPr>
      <w:szCs w:val="20"/>
    </w:rPr>
  </w:style>
  <w:style w:type="paragraph" w:styleId="TOC6">
    <w:name w:val="toc 6"/>
    <w:basedOn w:val="Normal"/>
    <w:next w:val="Normal"/>
    <w:uiPriority w:val="39"/>
    <w:unhideWhenUsed/>
    <w:locked/>
    <w:pPr>
      <w:overflowPunct w:val="0"/>
      <w:autoSpaceDE w:val="0"/>
      <w:autoSpaceDN w:val="0"/>
      <w:adjustRightInd w:val="0"/>
      <w:spacing w:after="100"/>
      <w:ind w:left="1200"/>
      <w:textAlignment w:val="baseline"/>
    </w:pPr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basedOn w:val="DefaultParagraphFont"/>
    <w:link w:val="Heading2"/>
    <w:uiPriority w:val="99"/>
    <w:qFormat/>
    <w:locked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9"/>
    <w:locked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qFormat/>
    <w:locked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basedOn w:val="DefaultParagraphFont"/>
    <w:link w:val="Heading5"/>
    <w:uiPriority w:val="99"/>
    <w:locked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Times New Roman" w:hAnsi="Times New Roman" w:cs="Times New Roman"/>
      <w:sz w:val="24"/>
      <w:szCs w:val="24"/>
      <w:lang w:val="ro-RO" w:eastAsia="ro-RO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Pr>
      <w:rFonts w:ascii="Times New Roman" w:hAnsi="Times New Roman" w:cs="Times New Roman"/>
      <w:sz w:val="24"/>
      <w:szCs w:val="24"/>
      <w:lang w:val="ro-RO" w:eastAsia="ro-RO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locked/>
    <w:rPr>
      <w:rFonts w:ascii="Tahoma" w:hAnsi="Tahoma" w:cs="Tahoma"/>
      <w:sz w:val="16"/>
      <w:szCs w:val="16"/>
      <w:lang w:val="ro-RO" w:eastAsia="ro-RO"/>
    </w:rPr>
  </w:style>
  <w:style w:type="character" w:customStyle="1" w:styleId="autor">
    <w:name w:val="autor"/>
    <w:basedOn w:val="DefaultParagraphFont"/>
    <w:uiPriority w:val="99"/>
    <w:qFormat/>
  </w:style>
  <w:style w:type="character" w:customStyle="1" w:styleId="articol">
    <w:name w:val="articol"/>
    <w:basedOn w:val="DefaultParagraphFont"/>
    <w:uiPriority w:val="99"/>
    <w:qFormat/>
  </w:style>
  <w:style w:type="character" w:customStyle="1" w:styleId="alineat">
    <w:name w:val="alineat"/>
    <w:basedOn w:val="DefaultParagraphFont"/>
    <w:uiPriority w:val="99"/>
  </w:style>
  <w:style w:type="character" w:customStyle="1" w:styleId="litera">
    <w:name w:val="litera"/>
    <w:basedOn w:val="DefaultParagraphFont"/>
    <w:uiPriority w:val="99"/>
  </w:style>
  <w:style w:type="character" w:customStyle="1" w:styleId="preambul">
    <w:name w:val="preambul"/>
    <w:basedOn w:val="DefaultParagraphFont"/>
    <w:uiPriority w:val="99"/>
  </w:style>
  <w:style w:type="character" w:customStyle="1" w:styleId="punct">
    <w:name w:val="punct"/>
    <w:basedOn w:val="DefaultParagraphFont"/>
    <w:uiPriority w:val="99"/>
  </w:style>
  <w:style w:type="character" w:customStyle="1" w:styleId="paragraf">
    <w:name w:val="paragraf"/>
    <w:basedOn w:val="DefaultParagraphFont"/>
    <w:uiPriority w:val="99"/>
  </w:style>
  <w:style w:type="character" w:customStyle="1" w:styleId="searchidx2">
    <w:name w:val="search_idx_2"/>
    <w:basedOn w:val="DefaultParagraphFont"/>
    <w:uiPriority w:val="99"/>
  </w:style>
  <w:style w:type="character" w:customStyle="1" w:styleId="searchidx0">
    <w:name w:val="search_idx_0"/>
    <w:basedOn w:val="DefaultParagraphFont"/>
    <w:uiPriority w:val="99"/>
  </w:style>
  <w:style w:type="character" w:customStyle="1" w:styleId="searchidx1">
    <w:name w:val="search_idx_1"/>
    <w:basedOn w:val="DefaultParagraphFont"/>
    <w:uiPriority w:val="99"/>
  </w:style>
  <w:style w:type="character" w:customStyle="1" w:styleId="tabel">
    <w:name w:val="tabel"/>
    <w:basedOn w:val="DefaultParagraphFont"/>
    <w:uiPriority w:val="99"/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SubtitleChar">
    <w:name w:val="Subtitle Char"/>
    <w:basedOn w:val="DefaultParagraphFont"/>
    <w:link w:val="Subtitle"/>
    <w:rPr>
      <w:rFonts w:asciiTheme="minorHAnsi" w:eastAsiaTheme="minorEastAsia" w:hAnsiTheme="minorHAnsi" w:cstheme="minorBidi"/>
      <w:color w:val="595959" w:themeColor="text1" w:themeTint="A6"/>
      <w:spacing w:val="15"/>
      <w:lang w:val="ro-RO" w:eastAsia="ro-RO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/>
      <w:b/>
      <w:sz w:val="24"/>
      <w:szCs w:val="20"/>
      <w:lang w:val="ro-RO" w:eastAsia="ro-RO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Theme="minorHAnsi" w:eastAsia="Times New Roman" w:hAnsiTheme="minorHAnsi"/>
      <w:sz w:val="20"/>
      <w:szCs w:val="20"/>
      <w:lang w:val="ro-RO"/>
    </w:rPr>
  </w:style>
  <w:style w:type="table" w:customStyle="1" w:styleId="TableGrid1">
    <w:name w:val="Table Grid1"/>
    <w:basedOn w:val="TableNormal"/>
    <w:uiPriority w:val="59"/>
    <w:rPr>
      <w:rFonts w:eastAsia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grey">
    <w:name w:val="grey"/>
    <w:basedOn w:val="DefaultParagraphFont"/>
    <w:rPr>
      <w:rFonts w:cs="Times New Roman"/>
    </w:rPr>
  </w:style>
  <w:style w:type="character" w:customStyle="1" w:styleId="titlu">
    <w:name w:val="titlu"/>
    <w:basedOn w:val="DefaultParagraphFont"/>
    <w:rPr>
      <w:rFonts w:cs="Times New Roman"/>
    </w:rPr>
  </w:style>
  <w:style w:type="character" w:customStyle="1" w:styleId="lead">
    <w:name w:val="lead"/>
    <w:basedOn w:val="DefaultParagraphFont"/>
    <w:rPr>
      <w:rFonts w:cs="Times New Roman"/>
    </w:rPr>
  </w:style>
  <w:style w:type="paragraph" w:styleId="NoSpacing">
    <w:name w:val="No Spacing"/>
    <w:uiPriority w:val="1"/>
    <w:qFormat/>
    <w:rPr>
      <w:rFonts w:eastAsia="Times New Roman"/>
      <w:sz w:val="22"/>
      <w:szCs w:val="22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</w:rPr>
  </w:style>
  <w:style w:type="character" w:customStyle="1" w:styleId="articlecontent">
    <w:name w:val="article_content"/>
    <w:basedOn w:val="DefaultParagraphFont"/>
    <w:rPr>
      <w:rFonts w:cs="Times New Roman"/>
    </w:rPr>
  </w:style>
  <w:style w:type="character" w:customStyle="1" w:styleId="TitleChar">
    <w:name w:val="Title Char"/>
    <w:basedOn w:val="DefaultParagraphFont"/>
    <w:link w:val="Title"/>
    <w:uiPriority w:val="10"/>
    <w:rPr>
      <w:rFonts w:ascii="Arial" w:eastAsiaTheme="majorEastAsia" w:hAnsi="Arial"/>
      <w:b/>
      <w:spacing w:val="-10"/>
      <w:kern w:val="28"/>
      <w:szCs w:val="56"/>
      <w:lang w:val="ro-RO" w:eastAsia="ro-RO"/>
    </w:rPr>
  </w:style>
  <w:style w:type="paragraph" w:customStyle="1" w:styleId="Titlucuprins1">
    <w:name w:val="Titlu cuprins1"/>
    <w:basedOn w:val="Heading1"/>
    <w:next w:val="Normal"/>
    <w:uiPriority w:val="39"/>
    <w:unhideWhenUsed/>
    <w:qFormat/>
    <w:pPr>
      <w:keepLines/>
      <w:spacing w:after="0" w:line="259" w:lineRule="auto"/>
      <w:jc w:val="center"/>
      <w:outlineLvl w:val="9"/>
    </w:pPr>
    <w:rPr>
      <w:rFonts w:asciiTheme="majorHAnsi" w:eastAsiaTheme="majorEastAsia" w:hAnsiTheme="majorHAnsi" w:cs="Times New Roman"/>
      <w:b w:val="0"/>
      <w:bCs w:val="0"/>
      <w:color w:val="365F91" w:themeColor="accent1" w:themeShade="BF"/>
      <w:kern w:val="0"/>
      <w:lang w:val="en-US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eastAsia="Times New Roman" w:hAnsi="Times New Roman"/>
      <w:sz w:val="20"/>
      <w:szCs w:val="20"/>
      <w:lang w:val="ro-RO" w:eastAsia="ro-RO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">
    <w:name w:val="Comment Subject Char1"/>
    <w:basedOn w:val="CommentTextChar"/>
    <w:uiPriority w:val="99"/>
    <w:semiHidden/>
    <w:rPr>
      <w:rFonts w:ascii="Times New Roman" w:eastAsia="Times New Roman" w:hAnsi="Times New Roman"/>
      <w:b/>
      <w:bCs/>
      <w:sz w:val="20"/>
      <w:szCs w:val="20"/>
      <w:lang w:val="ro-RO" w:eastAsia="ro-RO"/>
    </w:rPr>
  </w:style>
  <w:style w:type="character" w:customStyle="1" w:styleId="CommentSubjectChar11">
    <w:name w:val="Comment Subject Char11"/>
    <w:basedOn w:val="CommentTextChar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val="ro-RO" w:eastAsia="ro-RO"/>
    </w:rPr>
  </w:style>
  <w:style w:type="table" w:customStyle="1" w:styleId="GridTable1Light-Accent11">
    <w:name w:val="Grid Table 1 Light - Accent 11"/>
    <w:basedOn w:val="TableNormal"/>
    <w:uiPriority w:val="46"/>
    <w:rPr>
      <w:rFonts w:asciiTheme="minorHAnsi" w:eastAsia="Times New Roman" w:hAnsiTheme="minorHAnsi"/>
      <w:lang w:val="ro-RO"/>
    </w:rPr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</w:style>
  <w:style w:type="character" w:customStyle="1" w:styleId="MeniuneNerezolvat1">
    <w:name w:val="Mențiune Nerezolvat1"/>
    <w:basedOn w:val="DefaultParagraphFont"/>
    <w:uiPriority w:val="99"/>
    <w:semiHidden/>
    <w:unhideWhenUsed/>
    <w:qFormat/>
    <w:rPr>
      <w:rFonts w:cs="Times New Roman"/>
      <w:color w:val="605E5C"/>
      <w:shd w:val="clear" w:color="auto" w:fill="E1DFDD"/>
    </w:rPr>
  </w:style>
  <w:style w:type="paragraph" w:customStyle="1" w:styleId="Tabel0">
    <w:name w:val="Tabel"/>
    <w:basedOn w:val="Normal"/>
    <w:qFormat/>
    <w:pPr>
      <w:autoSpaceDE w:val="0"/>
      <w:autoSpaceDN w:val="0"/>
      <w:adjustRightInd w:val="0"/>
      <w:spacing w:after="120" w:line="276" w:lineRule="auto"/>
      <w:jc w:val="center"/>
    </w:pPr>
    <w:rPr>
      <w:rFonts w:ascii="Calibri" w:hAnsi="Calibri" w:cs="Calibri"/>
      <w:bCs/>
      <w:color w:val="548DD4" w:themeColor="text2" w:themeTint="99"/>
      <w:sz w:val="20"/>
      <w:szCs w:val="18"/>
    </w:rPr>
  </w:style>
  <w:style w:type="paragraph" w:customStyle="1" w:styleId="Raport-body-6after">
    <w:name w:val="Raport-body-6after"/>
    <w:basedOn w:val="Normal"/>
    <w:qFormat/>
    <w:pPr>
      <w:autoSpaceDE w:val="0"/>
      <w:autoSpaceDN w:val="0"/>
      <w:adjustRightInd w:val="0"/>
      <w:spacing w:before="120" w:after="120" w:line="288" w:lineRule="auto"/>
      <w:ind w:firstLine="720"/>
      <w:jc w:val="both"/>
    </w:pPr>
    <w:rPr>
      <w:rFonts w:ascii="Myriad Pro" w:hAnsi="Myriad Pro" w:cs="Calibri Light"/>
      <w:color w:val="3B4F63"/>
      <w:w w:val="90"/>
      <w:sz w:val="20"/>
      <w:szCs w:val="20"/>
    </w:rPr>
  </w:style>
  <w:style w:type="paragraph" w:customStyle="1" w:styleId="Figuri">
    <w:name w:val="Figuri"/>
    <w:basedOn w:val="Normal"/>
    <w:qFormat/>
    <w:pPr>
      <w:spacing w:after="120" w:line="276" w:lineRule="auto"/>
      <w:jc w:val="center"/>
    </w:pPr>
    <w:rPr>
      <w:rFonts w:ascii="Calibri" w:hAnsi="Calibri" w:cs="Calibri"/>
      <w:i/>
      <w:color w:val="548DD4" w:themeColor="text2" w:themeTint="99"/>
      <w:sz w:val="20"/>
      <w:szCs w:val="16"/>
    </w:rPr>
  </w:style>
  <w:style w:type="paragraph" w:customStyle="1" w:styleId="Raport-body">
    <w:name w:val="Raport-body"/>
    <w:basedOn w:val="Normal"/>
    <w:qFormat/>
    <w:pPr>
      <w:autoSpaceDE w:val="0"/>
      <w:autoSpaceDN w:val="0"/>
      <w:adjustRightInd w:val="0"/>
      <w:spacing w:before="120" w:line="288" w:lineRule="auto"/>
      <w:ind w:firstLine="720"/>
      <w:jc w:val="both"/>
    </w:pPr>
    <w:rPr>
      <w:rFonts w:ascii="Myriad Pro" w:hAnsi="Myriad Pro" w:cs="Calibri Light"/>
      <w:color w:val="3B4F63"/>
      <w:w w:val="90"/>
      <w:sz w:val="20"/>
      <w:szCs w:val="20"/>
    </w:rPr>
  </w:style>
  <w:style w:type="character" w:customStyle="1" w:styleId="apple-converted-space">
    <w:name w:val="apple-converted-space"/>
    <w:basedOn w:val="DefaultParagraphFont"/>
    <w:rPr>
      <w:rFonts w:cs="Times New Roman"/>
    </w:rPr>
  </w:style>
  <w:style w:type="paragraph" w:customStyle="1" w:styleId="BodyA">
    <w:name w:val="Body A"/>
    <w:rPr>
      <w:rFonts w:ascii="Helvetica Neue" w:eastAsia="Arial Unicode MS" w:hAnsi="Helvetica Neue" w:cs="Arial Unicode MS"/>
      <w:color w:val="000000"/>
      <w:sz w:val="22"/>
      <w:szCs w:val="22"/>
      <w:u w:color="000000"/>
      <w:lang w:val="en-GB" w:eastAsia="en-GB"/>
    </w:rPr>
  </w:style>
  <w:style w:type="table" w:customStyle="1" w:styleId="LightShading1">
    <w:name w:val="Light Shading1"/>
    <w:basedOn w:val="TableNormal"/>
    <w:uiPriority w:val="60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m-6683555535708172890m-7076016718460246104gmail-m-4736121074042339428gmail-msofootnotereference">
    <w:name w:val="m_-6683555535708172890m_-7076016718460246104gmail-m_-4736121074042339428gmail-msofootnotereference"/>
  </w:style>
  <w:style w:type="character" w:customStyle="1" w:styleId="ct-29-li-span">
    <w:name w:val="ct-29-li-span"/>
    <w:basedOn w:val="DefaultParagraphFont"/>
  </w:style>
  <w:style w:type="character" w:customStyle="1" w:styleId="text3">
    <w:name w:val="text3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open_window(%22http://aleph.bcut.ro:80/F/J7V4C2YHPXNHG35MYVA2PAVNJC5UAR4F8DNR1CVIG649UIJDSK-05821?func=service&amp;doc_number=000161787&amp;line_number=0010&amp;service_type=TAG%22);" TargetMode="External"/><Relationship Id="rId13" Type="http://schemas.openxmlformats.org/officeDocument/2006/relationships/hyperlink" Target="javascript:open_window(%22http://aleph.bcut.ro:80/F/J7V4C2YHPXNHG35MYVA2PAVNJC5UAR4F8DNR1CVIG649UIJDSK-05821?func=service&amp;doc_number=000161787&amp;line_number=0010&amp;service_type=TAG%22);" TargetMode="External"/><Relationship Id="rId18" Type="http://schemas.openxmlformats.org/officeDocument/2006/relationships/hyperlink" Target="http://proceedings.elseconference.eu/index.php?r=site/index&amp;year=2017&amp;index=papers&amp;vol=25&amp;paper=9a82b8fab7c76c5d33f8750047b1a8d8" TargetMode="External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hyperlink" Target="https://ciccre.uvt.ro/ro/qvaestiones-romanicae/quaestiones-romanicae-ix" TargetMode="External"/><Relationship Id="rId7" Type="http://schemas.openxmlformats.org/officeDocument/2006/relationships/endnotes" Target="endnotes.xml"/><Relationship Id="rId12" Type="http://schemas.openxmlformats.org/officeDocument/2006/relationships/hyperlink" Target="javascript:open_window(%22http://aleph.bcut.ro:80/F/J7V4C2YHPXNHG35MYVA2PAVNJC5UAR4F8DNR1CVIG649UIJDSK-04496?func=service&amp;doc_number=000188912&amp;line_number=0009&amp;service_type=TAG%22);" TargetMode="External"/><Relationship Id="rId17" Type="http://schemas.openxmlformats.org/officeDocument/2006/relationships/hyperlink" Target="http://trivent-publishing.eu/communicationtoday.html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javascript:open_window(%22http://aleph.bcut.ro:80/F/J7V4C2YHPXNHG35MYVA2PAVNJC5UAR4F8DNR1CVIG649UIJDSK-04496?func=service&amp;doc_number=000188912&amp;line_number=0009&amp;service_type=TAG%22);" TargetMode="External"/><Relationship Id="rId20" Type="http://schemas.openxmlformats.org/officeDocument/2006/relationships/hyperlink" Target="https://doi.org/10.56177/epvl.ch19.2022.e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javascript:open_window(%22http://aleph.bcut.ro:80/F/J7V4C2YHPXNHG35MYVA2PAVNJC5UAR4F8DNR1CVIG649UIJDSK-07369?func=service&amp;doc_number=000197015&amp;line_number=0009&amp;service_type=TAG%22);" TargetMode="Externa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javascript:open_window(%22http://aleph.bcut.ro:80/F/J7V4C2YHPXNHG35MYVA2PAVNJC5UAR4F8DNR1CVIG649UIJDSK-07369?func=service&amp;doc_number=000197015&amp;line_number=0009&amp;service_type=TAG%22);" TargetMode="External"/><Relationship Id="rId23" Type="http://schemas.openxmlformats.org/officeDocument/2006/relationships/hyperlink" Target="javascript:open_window(%22http://aleph.bcut.ro:80/F/J7V4C2YHPXNHG35MYVA2PAVNJC5UAR4F8DNR1CVIG649UIJDSK-04901?func=service&amp;doc_number=000188911&amp;line_number=0009&amp;service_type=TAG%22);" TargetMode="External"/><Relationship Id="rId28" Type="http://schemas.openxmlformats.org/officeDocument/2006/relationships/footer" Target="footer3.xml"/><Relationship Id="rId10" Type="http://schemas.openxmlformats.org/officeDocument/2006/relationships/hyperlink" Target="javascript:open_window(%22http://aleph.bcut.ro:80/F/J7V4C2YHPXNHG35MYVA2PAVNJC5UAR4F8DNR1CVIG649UIJDSK-09945?func=service&amp;doc_number=000253941&amp;line_number=0010&amp;service_type=TAG%22);" TargetMode="External"/><Relationship Id="rId19" Type="http://schemas.openxmlformats.org/officeDocument/2006/relationships/hyperlink" Target="https://www.ceeol.com/search/book-detail?id=100755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e.ro/" TargetMode="External"/><Relationship Id="rId14" Type="http://schemas.openxmlformats.org/officeDocument/2006/relationships/hyperlink" Target="javascript:open_window(%22http://aleph.bcut.ro:80/F/J7V4C2YHPXNHG35MYVA2PAVNJC5UAR4F8DNR1CVIG649UIJDSK-04901?func=service&amp;doc_number=000188911&amp;line_number=0009&amp;service_type=TAG%22);" TargetMode="External"/><Relationship Id="rId22" Type="http://schemas.openxmlformats.org/officeDocument/2006/relationships/hyperlink" Target="javascript:open_window(%22http://aleph.bcut.ro:80/F/J7V4C2YHPXNHG35MYVA2PAVNJC5UAR4F8DNR1CVIG649UIJDSK-05821?func=service&amp;doc_number=000161787&amp;line_number=0010&amp;service_type=TAG%22);" TargetMode="External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5" Type="http://schemas.openxmlformats.org/officeDocument/2006/relationships/hyperlink" Target="Website:%20http://www.uvt.ro/" TargetMode="External"/><Relationship Id="rId4" Type="http://schemas.openxmlformats.org/officeDocument/2006/relationships/hyperlink" Target="http://www.uvt.ro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e-uvt.ro" TargetMode="External"/><Relationship Id="rId2" Type="http://schemas.openxmlformats.org/officeDocument/2006/relationships/hyperlink" Target="http://www.uvt.ro" TargetMode="External"/><Relationship Id="rId1" Type="http://schemas.openxmlformats.org/officeDocument/2006/relationships/hyperlink" Target="mailto:secretariat@e-uvt.ro" TargetMode="External"/><Relationship Id="rId4" Type="http://schemas.openxmlformats.org/officeDocument/2006/relationships/hyperlink" Target="http://www.uvt.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2727</Words>
  <Characters>15546</Characters>
  <Application>Microsoft Office Word</Application>
  <DocSecurity>0</DocSecurity>
  <Lines>129</Lines>
  <Paragraphs>36</Paragraphs>
  <ScaleCrop>false</ScaleCrop>
  <Company>uvt</Company>
  <LinksUpToDate>false</LinksUpToDate>
  <CharactersWithSpaces>18237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creator>raduta</dc:creator>
  <cp:lastModifiedBy>Mihai Petrescu</cp:lastModifiedBy>
  <cp:revision>24</cp:revision>
  <cp:lastPrinted>2017-11-08T12:05:00Z</cp:lastPrinted>
  <dcterms:created xsi:type="dcterms:W3CDTF">2021-09-12T20:44:00Z</dcterms:created>
  <dcterms:modified xsi:type="dcterms:W3CDTF">2024-09-23T17:32:00Z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1033-12.2.0.13201</vt:lpwstr>
  </property>
  <property fmtid="{D5CDD505-2E9C-101B-9397-08002B2CF9AE}" pid="3" name="ICV">
    <vt:lpwstr>FE0C6EC7ABCE46EBA62ECA41E002EC4E_12</vt:lpwstr>
  </property>
</Properties>
</file>