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2871"/>
        <w:gridCol w:w="6354"/>
      </w:tblGrid>
      <w:tr w:rsidR="00911649" w:rsidRPr="00DA6033" w:rsidTr="00BD4141">
        <w:tc>
          <w:tcPr>
            <w:tcW w:w="10008" w:type="dxa"/>
            <w:gridSpan w:val="3"/>
          </w:tcPr>
          <w:p w:rsidR="00911649" w:rsidRDefault="00911649" w:rsidP="00911649">
            <w:pPr>
              <w:keepNext/>
              <w:jc w:val="center"/>
              <w:outlineLvl w:val="3"/>
            </w:pPr>
            <w:bookmarkStart w:id="0" w:name="_GoBack"/>
            <w:bookmarkEnd w:id="0"/>
            <w:r>
              <w:t>PROPUNERI DE TEME PENTRU ELABORAREA LUCRĂRILOR METODICO-ȘTIINȚIFICE  GRADUL I</w:t>
            </w:r>
          </w:p>
          <w:p w:rsidR="00200B57" w:rsidRDefault="00F9461A" w:rsidP="00200B57">
            <w:pPr>
              <w:keepNext/>
              <w:spacing w:line="276" w:lineRule="auto"/>
              <w:jc w:val="center"/>
              <w:outlineLvl w:val="3"/>
            </w:pPr>
            <w:r>
              <w:t xml:space="preserve">SERIA </w:t>
            </w:r>
            <w:r w:rsidR="00200B57">
              <w:t>2024-2026</w:t>
            </w:r>
          </w:p>
          <w:p w:rsidR="00C16D89" w:rsidRDefault="00C16D89" w:rsidP="00200B57">
            <w:pPr>
              <w:keepNext/>
              <w:outlineLvl w:val="3"/>
              <w:rPr>
                <w:shd w:val="clear" w:color="auto" w:fill="FFFFFF"/>
                <w:lang w:val="fr-FR"/>
              </w:rPr>
            </w:pPr>
          </w:p>
          <w:p w:rsidR="00911649" w:rsidRPr="00911649" w:rsidRDefault="00911649" w:rsidP="004855C9">
            <w:pPr>
              <w:keepNext/>
              <w:jc w:val="center"/>
              <w:outlineLvl w:val="3"/>
              <w:rPr>
                <w:b/>
              </w:rPr>
            </w:pPr>
            <w:r w:rsidRPr="00911649">
              <w:rPr>
                <w:b/>
              </w:rPr>
              <w:t>EDUCAȚIE</w:t>
            </w:r>
            <w:r w:rsidR="004855C9">
              <w:rPr>
                <w:b/>
              </w:rPr>
              <w:t xml:space="preserve"> FIZICĂ –Disciplina </w:t>
            </w:r>
            <w:r w:rsidRPr="00911649">
              <w:rPr>
                <w:b/>
              </w:rPr>
              <w:t>INOT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Nr.crt</w:t>
            </w:r>
          </w:p>
        </w:tc>
        <w:tc>
          <w:tcPr>
            <w:tcW w:w="2869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Tema propusă</w:t>
            </w:r>
          </w:p>
        </w:tc>
        <w:tc>
          <w:tcPr>
            <w:tcW w:w="6356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Bibliografie</w:t>
            </w:r>
          </w:p>
        </w:tc>
      </w:tr>
      <w:tr w:rsidR="00911649" w:rsidRPr="00DA6033" w:rsidTr="00236DBE">
        <w:trPr>
          <w:trHeight w:val="1156"/>
        </w:trPr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1</w:t>
            </w:r>
          </w:p>
        </w:tc>
        <w:tc>
          <w:tcPr>
            <w:tcW w:w="2869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Selecția medico-biologică șa înot</w:t>
            </w:r>
          </w:p>
          <w:p w:rsidR="00911649" w:rsidRPr="00DA6033" w:rsidRDefault="00911649" w:rsidP="00BD4141">
            <w:pPr>
              <w:keepNext/>
              <w:outlineLvl w:val="3"/>
            </w:pPr>
          </w:p>
        </w:tc>
        <w:tc>
          <w:tcPr>
            <w:tcW w:w="6356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-Olaru M. ÎNOT, Ed. Sport Turism, București, 1993.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-Olaru M., Să nu ne temem de apa, Ed. Sport turism, București 1998.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-Jivan I. Înot- manual metodic, ANEF, București. 2002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2</w:t>
            </w:r>
          </w:p>
        </w:tc>
        <w:tc>
          <w:tcPr>
            <w:tcW w:w="2869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Importanța și contribuția înotului la dezvoltarea fizică a copiilor</w:t>
            </w:r>
          </w:p>
          <w:p w:rsidR="00911649" w:rsidRPr="00DA6033" w:rsidRDefault="00911649" w:rsidP="00BD4141">
            <w:pPr>
              <w:keepNext/>
              <w:outlineLvl w:val="3"/>
            </w:pPr>
          </w:p>
        </w:tc>
        <w:tc>
          <w:tcPr>
            <w:tcW w:w="6356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-Olaru M. ÎNOT, Ed. Sport Turism, București, 1993.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-Olaru M., Să nu ne temem de apa, Ed. Sport turism, București 1998.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-Jivan I. Înot- manual metodic, ANEF, București. 2002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-Marinescu G. Copii și performanța în înot.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3</w:t>
            </w:r>
          </w:p>
        </w:tc>
        <w:tc>
          <w:tcPr>
            <w:tcW w:w="2869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Studiu privind dezvoltarea calitățiilor psihomotrice prin înot, a copiilor ce participă la cursurile de inițiere</w:t>
            </w:r>
          </w:p>
        </w:tc>
        <w:tc>
          <w:tcPr>
            <w:tcW w:w="6356" w:type="dxa"/>
          </w:tcPr>
          <w:p w:rsidR="00911649" w:rsidRPr="00236DBE" w:rsidRDefault="00911649" w:rsidP="00BD4141">
            <w:pPr>
              <w:keepNext/>
              <w:outlineLvl w:val="3"/>
              <w:rPr>
                <w:sz w:val="22"/>
                <w:szCs w:val="22"/>
              </w:rPr>
            </w:pPr>
            <w:r w:rsidRPr="00DA6033">
              <w:t>-</w:t>
            </w:r>
            <w:r w:rsidRPr="00236DBE">
              <w:rPr>
                <w:sz w:val="22"/>
                <w:szCs w:val="22"/>
              </w:rPr>
              <w:t>Olaru M. ÎNOT, Ed. Sport Turism, București, 1993.</w:t>
            </w:r>
          </w:p>
          <w:p w:rsidR="00911649" w:rsidRPr="00236DBE" w:rsidRDefault="00911649" w:rsidP="00BD4141">
            <w:pPr>
              <w:keepNext/>
              <w:outlineLvl w:val="3"/>
              <w:rPr>
                <w:sz w:val="22"/>
                <w:szCs w:val="22"/>
              </w:rPr>
            </w:pPr>
            <w:r w:rsidRPr="00236DBE">
              <w:rPr>
                <w:sz w:val="22"/>
                <w:szCs w:val="22"/>
              </w:rPr>
              <w:t>-Olaru M., Să nu ne temem de apa, Ed. Sport turism, București 1998.</w:t>
            </w:r>
          </w:p>
          <w:p w:rsidR="00911649" w:rsidRPr="00236DBE" w:rsidRDefault="00911649" w:rsidP="00BD4141">
            <w:pPr>
              <w:keepNext/>
              <w:outlineLvl w:val="3"/>
              <w:rPr>
                <w:sz w:val="22"/>
                <w:szCs w:val="22"/>
              </w:rPr>
            </w:pPr>
            <w:r w:rsidRPr="00236DBE">
              <w:rPr>
                <w:sz w:val="22"/>
                <w:szCs w:val="22"/>
              </w:rPr>
              <w:t>-Jivan I. Înot- manual metodic, ANEF, București. 2002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236DBE">
              <w:rPr>
                <w:sz w:val="22"/>
                <w:szCs w:val="22"/>
              </w:rPr>
              <w:t>- Banias P., Abordare interdișciplinară în activitatea de înot terapeutic, Timișoara, 2007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4</w:t>
            </w:r>
          </w:p>
        </w:tc>
        <w:tc>
          <w:tcPr>
            <w:tcW w:w="2869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Studiu privind îmbunătățirea tehnicii de înot craul la juniori (bras, spate, fluture)</w:t>
            </w:r>
          </w:p>
        </w:tc>
        <w:tc>
          <w:tcPr>
            <w:tcW w:w="6356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-Jivan I. Înot- manual metodic, ANEF, București. 2002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-Marinescu G. Copii și performanța în înot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-Maglischo E., Să înotăm chiar și mai repede, Univ Arizona.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5</w:t>
            </w:r>
          </w:p>
        </w:tc>
        <w:tc>
          <w:tcPr>
            <w:tcW w:w="2869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Importanța și necesitatea înotului în corectarea deficiențelor fizice ale coloanei vertebrale</w:t>
            </w:r>
          </w:p>
          <w:p w:rsidR="00911649" w:rsidRPr="00DA6033" w:rsidRDefault="00911649" w:rsidP="00BD4141">
            <w:pPr>
              <w:keepNext/>
              <w:outlineLvl w:val="3"/>
            </w:pPr>
          </w:p>
        </w:tc>
        <w:tc>
          <w:tcPr>
            <w:tcW w:w="6356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- Banias P., Abordare interdișciplinară în activitatea de înot terapeutic, Timișoara, 2007.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Albu C, Albu A., Vlad T, Iacob I., Psihomotricitatea, Institutul European Iași, 2006.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-Fozza C., Îndrumar pentru corectarea deficiențelor fizice, Ed. Fundației Romania de mâine, Buc., 2003.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-Bratu I., Gimnastica pentru prevenirea și corectarea deficiențelor fizice, Ed. Sport tursim, Buc., 1977.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6</w:t>
            </w:r>
          </w:p>
        </w:tc>
        <w:tc>
          <w:tcPr>
            <w:tcW w:w="2869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Contribuția înotului la menținerea stării de sănătate, la persoanele de vârsta a III-a.</w:t>
            </w:r>
          </w:p>
          <w:p w:rsidR="00911649" w:rsidRPr="00DA6033" w:rsidRDefault="00911649" w:rsidP="00BD4141">
            <w:pPr>
              <w:keepNext/>
              <w:outlineLvl w:val="3"/>
            </w:pPr>
          </w:p>
        </w:tc>
        <w:tc>
          <w:tcPr>
            <w:tcW w:w="6356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- Banias P., Abordare interdișciplinară în activitatea de înot terapeutic, Timișoara, 2007.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-Bucur C., Doniga M., Ed. Fizică Specială, Mannheim, 1989.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-Dail C., Thomas C., Hidroterapie, Ed. Viață și sănătate, Buc., 1997.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-XXX. Activități motorii- Program de antrenament, Special Olimpics Timișoara.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7</w:t>
            </w:r>
          </w:p>
        </w:tc>
        <w:tc>
          <w:tcPr>
            <w:tcW w:w="2869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Recuperare prin înot în urma unor traumatisme, accidente (luxați, entorse, fracturi la nivelul diferitelor segmente)</w:t>
            </w:r>
          </w:p>
        </w:tc>
        <w:tc>
          <w:tcPr>
            <w:tcW w:w="6356" w:type="dxa"/>
          </w:tcPr>
          <w:p w:rsidR="00911649" w:rsidRPr="00236DBE" w:rsidRDefault="00911649" w:rsidP="00BD4141">
            <w:pPr>
              <w:keepNext/>
              <w:outlineLvl w:val="3"/>
              <w:rPr>
                <w:sz w:val="22"/>
                <w:szCs w:val="22"/>
              </w:rPr>
            </w:pPr>
            <w:r w:rsidRPr="00236DBE">
              <w:rPr>
                <w:sz w:val="22"/>
                <w:szCs w:val="22"/>
              </w:rPr>
              <w:t>- Banias P., Abordare interdișciplinară în activitatea de înot terapeutic, Timișoara, 2007.</w:t>
            </w:r>
          </w:p>
          <w:p w:rsidR="00911649" w:rsidRPr="00236DBE" w:rsidRDefault="00911649" w:rsidP="00BD4141">
            <w:pPr>
              <w:keepNext/>
              <w:outlineLvl w:val="3"/>
              <w:rPr>
                <w:sz w:val="22"/>
                <w:szCs w:val="22"/>
              </w:rPr>
            </w:pPr>
            <w:r w:rsidRPr="00236DBE">
              <w:rPr>
                <w:sz w:val="22"/>
                <w:szCs w:val="22"/>
              </w:rPr>
              <w:t>-Bucur C., Doniga M., Ed. Fizică Specială, Mannheim, 1989.</w:t>
            </w:r>
          </w:p>
          <w:p w:rsidR="00911649" w:rsidRPr="00236DBE" w:rsidRDefault="00911649" w:rsidP="00BD4141">
            <w:pPr>
              <w:keepNext/>
              <w:outlineLvl w:val="3"/>
              <w:rPr>
                <w:sz w:val="22"/>
                <w:szCs w:val="22"/>
              </w:rPr>
            </w:pPr>
            <w:r w:rsidRPr="00236DBE">
              <w:rPr>
                <w:sz w:val="22"/>
                <w:szCs w:val="22"/>
              </w:rPr>
              <w:t>-Dail C., Thomas C., Hidroterapie, Ed. Viață și sănătate, Buc., 1997.</w:t>
            </w:r>
          </w:p>
          <w:p w:rsidR="00911649" w:rsidRPr="00236DBE" w:rsidRDefault="00911649" w:rsidP="00BD4141">
            <w:pPr>
              <w:keepNext/>
              <w:outlineLvl w:val="3"/>
              <w:rPr>
                <w:sz w:val="22"/>
                <w:szCs w:val="22"/>
              </w:rPr>
            </w:pPr>
            <w:r w:rsidRPr="00236DBE">
              <w:rPr>
                <w:sz w:val="22"/>
                <w:szCs w:val="22"/>
              </w:rPr>
              <w:t>-XXX. Activități motorii- Program de antrenament, Special Olimpics Timișoara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8</w:t>
            </w:r>
          </w:p>
        </w:tc>
        <w:tc>
          <w:tcPr>
            <w:tcW w:w="2869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Specificul activității de înot cu copiii cu deficiențe motorii</w:t>
            </w:r>
          </w:p>
        </w:tc>
        <w:tc>
          <w:tcPr>
            <w:tcW w:w="6356" w:type="dxa"/>
          </w:tcPr>
          <w:p w:rsidR="00911649" w:rsidRPr="00236DBE" w:rsidRDefault="00911649" w:rsidP="00BD4141">
            <w:pPr>
              <w:keepNext/>
              <w:outlineLvl w:val="3"/>
              <w:rPr>
                <w:sz w:val="22"/>
                <w:szCs w:val="22"/>
              </w:rPr>
            </w:pPr>
            <w:r w:rsidRPr="00236DBE">
              <w:rPr>
                <w:sz w:val="22"/>
                <w:szCs w:val="22"/>
              </w:rPr>
              <w:t>-Bucur C., Doniga M., Ed. Fizică Specială, Mannheim, 1989.</w:t>
            </w:r>
          </w:p>
          <w:p w:rsidR="00911649" w:rsidRPr="00236DBE" w:rsidRDefault="00911649" w:rsidP="00BD4141">
            <w:pPr>
              <w:keepNext/>
              <w:outlineLvl w:val="3"/>
              <w:rPr>
                <w:sz w:val="22"/>
                <w:szCs w:val="22"/>
              </w:rPr>
            </w:pPr>
            <w:r w:rsidRPr="00236DBE">
              <w:rPr>
                <w:sz w:val="22"/>
                <w:szCs w:val="22"/>
              </w:rPr>
              <w:t>-Hargon E., Plas F., Kinetoterapie activă, Ed. Polirom, 2001.</w:t>
            </w:r>
          </w:p>
          <w:p w:rsidR="00911649" w:rsidRPr="00236DBE" w:rsidRDefault="00911649" w:rsidP="00BD4141">
            <w:pPr>
              <w:keepNext/>
              <w:outlineLvl w:val="3"/>
              <w:rPr>
                <w:sz w:val="22"/>
                <w:szCs w:val="22"/>
              </w:rPr>
            </w:pPr>
            <w:r w:rsidRPr="00236DBE">
              <w:rPr>
                <w:sz w:val="22"/>
                <w:szCs w:val="22"/>
              </w:rPr>
              <w:t>- Banias P., Abordare interdișciplinară în activitatea de înot terapeutic, Timișoara, 2007.</w:t>
            </w:r>
          </w:p>
          <w:p w:rsidR="00911649" w:rsidRPr="00236DBE" w:rsidRDefault="00911649" w:rsidP="00BD4141">
            <w:pPr>
              <w:keepNext/>
              <w:outlineLvl w:val="3"/>
              <w:rPr>
                <w:sz w:val="22"/>
                <w:szCs w:val="22"/>
              </w:rPr>
            </w:pPr>
            <w:r w:rsidRPr="00236DBE">
              <w:rPr>
                <w:sz w:val="22"/>
                <w:szCs w:val="22"/>
              </w:rPr>
              <w:lastRenderedPageBreak/>
              <w:t>-Duma M., Duma D., Hidroreflexoterapia, Ed Sophia, Buc., 2003.</w:t>
            </w:r>
          </w:p>
        </w:tc>
      </w:tr>
      <w:tr w:rsidR="00911649" w:rsidRPr="00DA6033" w:rsidTr="00BD4141">
        <w:tc>
          <w:tcPr>
            <w:tcW w:w="10008" w:type="dxa"/>
            <w:gridSpan w:val="3"/>
          </w:tcPr>
          <w:p w:rsidR="00200B57" w:rsidRDefault="00911649" w:rsidP="00200B57">
            <w:pPr>
              <w:keepNext/>
              <w:jc w:val="center"/>
              <w:outlineLvl w:val="3"/>
            </w:pPr>
            <w:r>
              <w:lastRenderedPageBreak/>
              <w:t>PROPUNERI DE TEME PENTRU ELABORAREA LUCRĂRILOR METODICO-ȘTIINȚIFICE  GRADUL I</w:t>
            </w:r>
            <w:r w:rsidR="00200B57">
              <w:t xml:space="preserve"> </w:t>
            </w:r>
            <w:r w:rsidR="0024623D">
              <w:t xml:space="preserve">SERIA </w:t>
            </w:r>
            <w:r w:rsidR="00200B57">
              <w:t>2024-2026</w:t>
            </w:r>
          </w:p>
          <w:p w:rsidR="00911649" w:rsidRPr="00911649" w:rsidRDefault="00911649" w:rsidP="00BD4141">
            <w:pPr>
              <w:keepNext/>
              <w:jc w:val="center"/>
              <w:outlineLvl w:val="3"/>
              <w:rPr>
                <w:b/>
              </w:rPr>
            </w:pPr>
            <w:r w:rsidRPr="00911649">
              <w:rPr>
                <w:b/>
              </w:rPr>
              <w:t>EDUCAȚIE FIZICĂ-</w:t>
            </w:r>
            <w:r>
              <w:rPr>
                <w:b/>
              </w:rPr>
              <w:t xml:space="preserve"> </w:t>
            </w:r>
            <w:r w:rsidR="004855C9">
              <w:rPr>
                <w:b/>
              </w:rPr>
              <w:t xml:space="preserve">Disciplina </w:t>
            </w:r>
            <w:r>
              <w:rPr>
                <w:b/>
              </w:rPr>
              <w:t>SCHI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Nr.crt</w:t>
            </w:r>
          </w:p>
        </w:tc>
        <w:tc>
          <w:tcPr>
            <w:tcW w:w="2871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Tema propusă</w:t>
            </w:r>
          </w:p>
        </w:tc>
        <w:tc>
          <w:tcPr>
            <w:tcW w:w="6354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Bibliografie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1.</w:t>
            </w:r>
          </w:p>
        </w:tc>
        <w:tc>
          <w:tcPr>
            <w:tcW w:w="2871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Formarea deprinderilor motrice de deplasare pe schiuri.</w:t>
            </w:r>
          </w:p>
          <w:p w:rsidR="00911649" w:rsidRPr="00DA6033" w:rsidRDefault="00911649" w:rsidP="00BD4141">
            <w:pPr>
              <w:keepNext/>
              <w:outlineLvl w:val="3"/>
            </w:pPr>
          </w:p>
        </w:tc>
        <w:tc>
          <w:tcPr>
            <w:tcW w:w="6354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Banias P., Specializare schi –Curs., Ed. UVT, Timisoara 2005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-Nagy E., Nagel A., Domokos M.,Aspecte teoretice si practice ale schiului modern, Timisoara UVT, 2006.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-Teodorescu V., Forțu A., Cârstocea V., Curs de schi, Ed. IEFS, Buc., 1991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2.</w:t>
            </w:r>
          </w:p>
        </w:tc>
        <w:tc>
          <w:tcPr>
            <w:tcW w:w="2871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Selecția în schiul alpin de performanță.</w:t>
            </w:r>
          </w:p>
          <w:p w:rsidR="00911649" w:rsidRPr="00DA6033" w:rsidRDefault="00911649" w:rsidP="00BD4141">
            <w:pPr>
              <w:keepNext/>
              <w:outlineLvl w:val="3"/>
            </w:pPr>
          </w:p>
        </w:tc>
        <w:tc>
          <w:tcPr>
            <w:tcW w:w="6354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-Nagy E., Nagel A., Domokos M.,Aspecte teoretice si practice ale schiului modern, Timisoara UVT, 2006.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-Teodorescu V., Forțu A., Cârstocea V., Curs de schi, Ed. IEFS, Buc., 1991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-Matei I., Schi alpin modern, Ed. Sport turims, Buc. 1998.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3.</w:t>
            </w:r>
          </w:p>
        </w:tc>
        <w:tc>
          <w:tcPr>
            <w:tcW w:w="2871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Îmbunătățirea tehnicii în schiul de agrement prin folosirea de trasee aplicaticve.</w:t>
            </w:r>
          </w:p>
          <w:p w:rsidR="00911649" w:rsidRPr="00DA6033" w:rsidRDefault="00911649" w:rsidP="00BD4141">
            <w:pPr>
              <w:keepNext/>
              <w:outlineLvl w:val="3"/>
            </w:pPr>
          </w:p>
        </w:tc>
        <w:tc>
          <w:tcPr>
            <w:tcW w:w="6354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-Nagy E., Nagel A., Domokos M.,Aspecte teoretice si practice ale schiului modern, Timisoara UVT, 2006.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-Teodorescu V., Forțu A., Cârstocea V., Curs de schi, Ed. IEFS, Buc., 1991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-Matei I., Schi alpin modern, Ed. Sport turims, Buc. 1998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4.</w:t>
            </w:r>
          </w:p>
        </w:tc>
        <w:tc>
          <w:tcPr>
            <w:tcW w:w="2871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Particularitățile predării schiului alpin prevăzute în programa școlară.</w:t>
            </w:r>
          </w:p>
          <w:p w:rsidR="00911649" w:rsidRPr="00DA6033" w:rsidRDefault="00911649" w:rsidP="00BD4141">
            <w:pPr>
              <w:keepNext/>
              <w:outlineLvl w:val="3"/>
            </w:pPr>
          </w:p>
        </w:tc>
        <w:tc>
          <w:tcPr>
            <w:tcW w:w="6354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Banias P., Specializare schi –Curs., Ed. UVT, Timisoara 2005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-Nagy E., Nagel A., Domokos M.,Aspecte teoretice si practice ale schiului modern, Timisoara UVT, 2006.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-Teodorescu V., Forțu A., Cârstocea V., Curs de schi, Ed. IEFS, Buc., 1991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-Gamma C., Peith F., Rohrer T., Programa școlii elvetiene de schi, Berna, 1995.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5.</w:t>
            </w:r>
          </w:p>
        </w:tc>
        <w:tc>
          <w:tcPr>
            <w:tcW w:w="2871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Caracteristicile și managemantul unei baze sportive de schi.</w:t>
            </w:r>
          </w:p>
          <w:p w:rsidR="00911649" w:rsidRPr="00DA6033" w:rsidRDefault="00911649" w:rsidP="00BD4141">
            <w:pPr>
              <w:keepNext/>
              <w:outlineLvl w:val="3"/>
            </w:pPr>
          </w:p>
        </w:tc>
        <w:tc>
          <w:tcPr>
            <w:tcW w:w="6354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-Banias P., Specializare schi –Curs., Ed. UVT, Timisoara 2005.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 Banias P, Managemantul unei baze sportive universitare montane, multifuncționale., Timișoara UVT, 2006.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-Cristea I., Mamagemant sportiv, Compediu, Ed. ExPonto, Constanța, 2004.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-Voicu S., Managemant în ed. Fizică și sport școlar, Ed. Mirton, Timișoara, 2002.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6.</w:t>
            </w:r>
          </w:p>
        </w:tc>
        <w:tc>
          <w:tcPr>
            <w:tcW w:w="2871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Importanța și contribuția tehnologiei moderne în obținerea performanței în schi.</w:t>
            </w:r>
          </w:p>
        </w:tc>
        <w:tc>
          <w:tcPr>
            <w:tcW w:w="6354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Banias P., Specializare schi –Curs., Ed. UVT, Timisoara 2005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-Nagy E., Nagel A., Domokos M.,Aspecte teoretice si practice ale schiului modern, Timisoara UVT, 2006.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-Teodorescu V., Forțu A., Cârstocea V., Curs de schi, Ed. IEFS, Buc., 1991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-Gamma C., Peith F., Rohrer T., Programa școlii elvetiene de schi, Berna, 1995.</w:t>
            </w:r>
          </w:p>
        </w:tc>
      </w:tr>
      <w:tr w:rsidR="00911649" w:rsidRPr="00DA6033" w:rsidTr="00911649">
        <w:tc>
          <w:tcPr>
            <w:tcW w:w="783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7.</w:t>
            </w:r>
          </w:p>
        </w:tc>
        <w:tc>
          <w:tcPr>
            <w:tcW w:w="2871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Mijloace și metode pentru înlăturarea stărilor de anxietate(frică) în învățarea schiului</w:t>
            </w:r>
          </w:p>
        </w:tc>
        <w:tc>
          <w:tcPr>
            <w:tcW w:w="6354" w:type="dxa"/>
          </w:tcPr>
          <w:p w:rsidR="00911649" w:rsidRPr="00DA6033" w:rsidRDefault="00911649" w:rsidP="00BD4141">
            <w:pPr>
              <w:keepNext/>
              <w:outlineLvl w:val="3"/>
            </w:pPr>
            <w:r w:rsidRPr="00DA6033">
              <w:t>Banias P., Specializare schi –Curs., Ed. UVT, Timisoara 2005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-Nagy E., Nagel A., Domokos M.,Aspecte teoretice si practice ale schiului modern, Timisoara UVT, 2006.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-Teodorescu V., Forțu A., Cârstocea V., Curs de schi, Ed. IEFS, Buc., 1991</w:t>
            </w:r>
          </w:p>
          <w:p w:rsidR="00911649" w:rsidRPr="00DA6033" w:rsidRDefault="00911649" w:rsidP="00BD4141">
            <w:pPr>
              <w:keepNext/>
              <w:outlineLvl w:val="3"/>
            </w:pPr>
            <w:r w:rsidRPr="00DA6033">
              <w:t>-Gamma C., Peith F., Rohrer T., Programa școlii elvetiene de schi, Berna, 1995.</w:t>
            </w:r>
          </w:p>
        </w:tc>
      </w:tr>
    </w:tbl>
    <w:p w:rsidR="00C16D89" w:rsidRDefault="00C16D89" w:rsidP="00236DBE">
      <w:pPr>
        <w:spacing w:line="360" w:lineRule="auto"/>
        <w:rPr>
          <w:b/>
        </w:rPr>
      </w:pPr>
    </w:p>
    <w:p w:rsidR="00C16D89" w:rsidRDefault="00C16D89" w:rsidP="004855C9">
      <w:pPr>
        <w:spacing w:line="360" w:lineRule="auto"/>
        <w:jc w:val="center"/>
        <w:rPr>
          <w:b/>
        </w:rPr>
      </w:pPr>
    </w:p>
    <w:p w:rsidR="004855C9" w:rsidRPr="007014E5" w:rsidRDefault="004855C9" w:rsidP="004855C9">
      <w:pPr>
        <w:spacing w:line="360" w:lineRule="auto"/>
        <w:jc w:val="center"/>
        <w:rPr>
          <w:b/>
        </w:rPr>
      </w:pPr>
      <w:r>
        <w:rPr>
          <w:b/>
        </w:rPr>
        <w:t>Propuneri de teme</w:t>
      </w:r>
      <w:r w:rsidRPr="007014E5">
        <w:rPr>
          <w:b/>
        </w:rPr>
        <w:t xml:space="preserve"> pentru lucrările metodico-ştiinţifice </w:t>
      </w:r>
    </w:p>
    <w:p w:rsidR="004855C9" w:rsidRDefault="004855C9" w:rsidP="004855C9">
      <w:pPr>
        <w:spacing w:line="360" w:lineRule="auto"/>
        <w:jc w:val="center"/>
        <w:rPr>
          <w:b/>
        </w:rPr>
      </w:pPr>
      <w:r w:rsidRPr="007014E5">
        <w:rPr>
          <w:b/>
        </w:rPr>
        <w:t>pentru obţinerea Gradului didactic  I</w:t>
      </w:r>
    </w:p>
    <w:p w:rsidR="00200B57" w:rsidRDefault="00200B57" w:rsidP="00200B57">
      <w:pPr>
        <w:keepNext/>
        <w:spacing w:line="276" w:lineRule="auto"/>
        <w:outlineLvl w:val="3"/>
      </w:pPr>
      <w:r>
        <w:rPr>
          <w:b/>
        </w:rPr>
        <w:t xml:space="preserve">                                                               </w:t>
      </w:r>
      <w:r w:rsidR="00A876AB">
        <w:rPr>
          <w:b/>
        </w:rPr>
        <w:t xml:space="preserve">SERIA </w:t>
      </w:r>
      <w:r w:rsidR="00236DBE">
        <w:rPr>
          <w:shd w:val="clear" w:color="auto" w:fill="FFFFFF"/>
          <w:lang w:val="fr-FR"/>
        </w:rPr>
        <w:t xml:space="preserve"> </w:t>
      </w:r>
      <w:r>
        <w:t>2024-2026</w:t>
      </w:r>
    </w:p>
    <w:p w:rsidR="00911649" w:rsidRPr="00C16D89" w:rsidRDefault="00911649" w:rsidP="00200B57">
      <w:pPr>
        <w:keepNext/>
        <w:outlineLvl w:val="3"/>
        <w:rPr>
          <w:shd w:val="clear" w:color="auto" w:fill="FFFFFF"/>
          <w:lang w:val="fr-FR"/>
        </w:rPr>
      </w:pPr>
    </w:p>
    <w:p w:rsidR="00911649" w:rsidRPr="00C16D89" w:rsidRDefault="00911649" w:rsidP="00C16D89">
      <w:pPr>
        <w:spacing w:line="360" w:lineRule="auto"/>
        <w:jc w:val="center"/>
        <w:rPr>
          <w:b/>
        </w:rPr>
      </w:pPr>
      <w:r w:rsidRPr="007014E5">
        <w:rPr>
          <w:b/>
        </w:rPr>
        <w:t>Disciplina: TEORIA EDUCAŢIEI FIZICE, METODIC</w:t>
      </w:r>
      <w:r w:rsidR="00C16D89">
        <w:rPr>
          <w:b/>
        </w:rPr>
        <w:t xml:space="preserve">A EDUCAŢIEI FIZICE, GIMNASTICĂ </w:t>
      </w:r>
    </w:p>
    <w:p w:rsidR="00911649" w:rsidRPr="007014E5" w:rsidRDefault="00911649" w:rsidP="00911649">
      <w:pPr>
        <w:spacing w:line="360" w:lineRule="auto"/>
        <w:jc w:val="both"/>
      </w:pPr>
      <w:r>
        <w:t xml:space="preserve">1. </w:t>
      </w:r>
      <w:r w:rsidRPr="007014E5">
        <w:t>Contribuţia exerciţiilor de dezvoltare fizică armonioasă la formarea unei ţinute estetice la nivelul copiilor preşcolari/elevilor din ciclul primar/gimnazial,  liceal.</w:t>
      </w:r>
    </w:p>
    <w:p w:rsidR="00911649" w:rsidRPr="007014E5" w:rsidRDefault="00911649" w:rsidP="00911649">
      <w:pPr>
        <w:spacing w:line="360" w:lineRule="auto"/>
        <w:jc w:val="both"/>
      </w:pPr>
      <w:r>
        <w:t xml:space="preserve">2. </w:t>
      </w:r>
      <w:r w:rsidRPr="007014E5">
        <w:t>Contribuţia exerciţiilor acrobatice la educarea capacităţilor de orientare spaţio-temporale a elevilor din clasa......</w:t>
      </w:r>
    </w:p>
    <w:p w:rsidR="00911649" w:rsidRPr="007014E5" w:rsidRDefault="00911649" w:rsidP="00911649">
      <w:pPr>
        <w:spacing w:line="360" w:lineRule="auto"/>
        <w:jc w:val="both"/>
      </w:pPr>
      <w:r>
        <w:t xml:space="preserve">3. </w:t>
      </w:r>
      <w:r w:rsidRPr="007014E5">
        <w:t>Studiu privind criterii de selecţie în ginnastica artistică feminină, masculină, gimnastica ritmică, gimnstica aerobică.</w:t>
      </w:r>
    </w:p>
    <w:p w:rsidR="00911649" w:rsidRPr="007014E5" w:rsidRDefault="00911649" w:rsidP="00911649">
      <w:pPr>
        <w:spacing w:line="360" w:lineRule="auto"/>
        <w:jc w:val="both"/>
      </w:pPr>
      <w:r>
        <w:t xml:space="preserve">4. </w:t>
      </w:r>
      <w:r w:rsidRPr="007014E5">
        <w:t>Contribuţii la educarea forţei şi a formelor ei de manifestare.</w:t>
      </w:r>
    </w:p>
    <w:p w:rsidR="00911649" w:rsidRPr="007014E5" w:rsidRDefault="00911649" w:rsidP="00911649">
      <w:pPr>
        <w:spacing w:line="360" w:lineRule="auto"/>
        <w:jc w:val="both"/>
      </w:pPr>
      <w:r>
        <w:t xml:space="preserve">5. </w:t>
      </w:r>
      <w:r w:rsidRPr="007014E5">
        <w:t xml:space="preserve">Contribuţii la educarea capacităţii coordinative la nivelul preşcolar. </w:t>
      </w:r>
    </w:p>
    <w:p w:rsidR="00911649" w:rsidRPr="007014E5" w:rsidRDefault="00911649" w:rsidP="00911649">
      <w:pPr>
        <w:spacing w:line="360" w:lineRule="auto"/>
        <w:jc w:val="both"/>
      </w:pPr>
      <w:r>
        <w:t xml:space="preserve">6. </w:t>
      </w:r>
      <w:r w:rsidRPr="007014E5">
        <w:t>Contribuţii la educarea capacităţii coordinative prin mijloacele gimnasticii aerobice.</w:t>
      </w:r>
    </w:p>
    <w:p w:rsidR="00911649" w:rsidRPr="007014E5" w:rsidRDefault="00911649" w:rsidP="00911649">
      <w:pPr>
        <w:spacing w:line="360" w:lineRule="auto"/>
        <w:jc w:val="both"/>
      </w:pPr>
      <w:r>
        <w:t xml:space="preserve">7. </w:t>
      </w:r>
      <w:r w:rsidRPr="007014E5">
        <w:t>Studiu asupra dezvoltării/ educării flexibilităţii la diferite categorii de vârstă.</w:t>
      </w:r>
    </w:p>
    <w:p w:rsidR="00911649" w:rsidRPr="007014E5" w:rsidRDefault="00911649" w:rsidP="00911649">
      <w:pPr>
        <w:spacing w:line="360" w:lineRule="auto"/>
        <w:jc w:val="both"/>
      </w:pPr>
      <w:r>
        <w:t xml:space="preserve">8. </w:t>
      </w:r>
      <w:r w:rsidRPr="007014E5">
        <w:t>Studiu  privind valorile indicilor morfo-funcţionali ai elevilor claselor.......</w:t>
      </w:r>
    </w:p>
    <w:p w:rsidR="00911649" w:rsidRPr="007014E5" w:rsidRDefault="00911649" w:rsidP="00911649">
      <w:pPr>
        <w:spacing w:line="360" w:lineRule="auto"/>
        <w:jc w:val="both"/>
      </w:pPr>
      <w:r>
        <w:t xml:space="preserve">9. </w:t>
      </w:r>
      <w:r w:rsidRPr="007014E5">
        <w:t>Studiu privind potenţialul biomotric al elevilor  din diferitele cicluri de învăţământ.</w:t>
      </w:r>
    </w:p>
    <w:p w:rsidR="00911649" w:rsidRPr="007014E5" w:rsidRDefault="00911649" w:rsidP="00911649">
      <w:pPr>
        <w:spacing w:line="360" w:lineRule="auto"/>
        <w:jc w:val="both"/>
      </w:pPr>
      <w:r>
        <w:t xml:space="preserve">10. </w:t>
      </w:r>
      <w:r w:rsidRPr="007014E5">
        <w:t>Contribuţia jocurilor  motrice la educarea aptitudinilor condiţionale/ coordinative în lecţia de educaţie fizică.</w:t>
      </w:r>
    </w:p>
    <w:p w:rsidR="00911649" w:rsidRPr="007014E5" w:rsidRDefault="00911649" w:rsidP="00911649">
      <w:pPr>
        <w:spacing w:line="360" w:lineRule="auto"/>
        <w:jc w:val="both"/>
      </w:pPr>
      <w:r>
        <w:t xml:space="preserve">11. </w:t>
      </w:r>
      <w:r w:rsidRPr="007014E5">
        <w:t>Contribuţia exerciţiilor de dezvoltare fizică armonioasă la dezvoltarea memorie motrice în lecţia de educaţie fizică.</w:t>
      </w:r>
    </w:p>
    <w:p w:rsidR="00FA57C0" w:rsidRDefault="00911649" w:rsidP="00C2410A">
      <w:r>
        <w:br w:type="page"/>
      </w:r>
    </w:p>
    <w:p w:rsidR="004855C9" w:rsidRDefault="004855C9" w:rsidP="004855C9">
      <w:pPr>
        <w:spacing w:line="360" w:lineRule="auto"/>
        <w:jc w:val="center"/>
        <w:rPr>
          <w:b/>
        </w:rPr>
      </w:pPr>
    </w:p>
    <w:p w:rsidR="004855C9" w:rsidRDefault="004855C9" w:rsidP="004855C9">
      <w:pPr>
        <w:spacing w:line="360" w:lineRule="auto"/>
        <w:jc w:val="center"/>
        <w:rPr>
          <w:b/>
        </w:rPr>
      </w:pPr>
    </w:p>
    <w:p w:rsidR="004855C9" w:rsidRPr="007014E5" w:rsidRDefault="004855C9" w:rsidP="004855C9">
      <w:pPr>
        <w:spacing w:line="360" w:lineRule="auto"/>
        <w:jc w:val="center"/>
        <w:rPr>
          <w:b/>
        </w:rPr>
      </w:pPr>
      <w:r>
        <w:rPr>
          <w:b/>
        </w:rPr>
        <w:t>Propuneri de teme</w:t>
      </w:r>
      <w:r w:rsidRPr="007014E5">
        <w:rPr>
          <w:b/>
        </w:rPr>
        <w:t xml:space="preserve"> pentru lucrările metodico-ştiinţifice </w:t>
      </w:r>
    </w:p>
    <w:p w:rsidR="00911649" w:rsidRDefault="004855C9" w:rsidP="004855C9">
      <w:pPr>
        <w:spacing w:line="360" w:lineRule="auto"/>
        <w:jc w:val="center"/>
        <w:rPr>
          <w:b/>
        </w:rPr>
      </w:pPr>
      <w:r w:rsidRPr="007014E5">
        <w:rPr>
          <w:b/>
        </w:rPr>
        <w:t>pentru obţinerea Gradului didactic  I</w:t>
      </w:r>
    </w:p>
    <w:p w:rsidR="00200B57" w:rsidRDefault="00200B57" w:rsidP="00200B57">
      <w:pPr>
        <w:keepNext/>
        <w:spacing w:line="276" w:lineRule="auto"/>
        <w:outlineLvl w:val="3"/>
      </w:pPr>
      <w:r>
        <w:rPr>
          <w:b/>
        </w:rPr>
        <w:t xml:space="preserve">                                                              </w:t>
      </w:r>
      <w:r w:rsidR="00A876AB">
        <w:rPr>
          <w:b/>
        </w:rPr>
        <w:t xml:space="preserve">SERIA </w:t>
      </w:r>
      <w:r w:rsidR="00236DBE">
        <w:rPr>
          <w:shd w:val="clear" w:color="auto" w:fill="FFFFFF"/>
          <w:lang w:val="fr-FR"/>
        </w:rPr>
        <w:t xml:space="preserve"> </w:t>
      </w:r>
      <w:r>
        <w:t>2024-2026</w:t>
      </w:r>
    </w:p>
    <w:p w:rsidR="00C16D89" w:rsidRDefault="00C16D89" w:rsidP="00C16D89">
      <w:pPr>
        <w:keepNext/>
        <w:jc w:val="center"/>
        <w:outlineLvl w:val="3"/>
        <w:rPr>
          <w:shd w:val="clear" w:color="auto" w:fill="FFFFFF"/>
          <w:lang w:val="fr-FR"/>
        </w:rPr>
      </w:pPr>
    </w:p>
    <w:p w:rsidR="00A876AB" w:rsidRDefault="00A876AB" w:rsidP="00C16D89">
      <w:pPr>
        <w:spacing w:line="360" w:lineRule="auto"/>
        <w:rPr>
          <w:b/>
        </w:rPr>
      </w:pPr>
    </w:p>
    <w:p w:rsidR="00911649" w:rsidRDefault="00911649" w:rsidP="00911649">
      <w:pPr>
        <w:spacing w:line="360" w:lineRule="auto"/>
        <w:jc w:val="center"/>
        <w:rPr>
          <w:b/>
        </w:rPr>
      </w:pPr>
    </w:p>
    <w:p w:rsidR="00911649" w:rsidRPr="007014E5" w:rsidRDefault="00911649" w:rsidP="00911649">
      <w:pPr>
        <w:spacing w:line="360" w:lineRule="auto"/>
        <w:jc w:val="center"/>
        <w:rPr>
          <w:b/>
        </w:rPr>
      </w:pPr>
      <w:r w:rsidRPr="007014E5">
        <w:rPr>
          <w:b/>
        </w:rPr>
        <w:t>Disciplina: VOLEI</w:t>
      </w:r>
    </w:p>
    <w:p w:rsidR="00911649" w:rsidRPr="007014E5" w:rsidRDefault="00911649" w:rsidP="00911649">
      <w:pPr>
        <w:numPr>
          <w:ilvl w:val="1"/>
          <w:numId w:val="13"/>
        </w:numPr>
        <w:spacing w:after="200" w:line="360" w:lineRule="auto"/>
      </w:pPr>
      <w:r w:rsidRPr="007014E5">
        <w:t>Jocul de volei in şcoală şi practicarea lui in lecţia de educatie fizica din gimnaziu.</w:t>
      </w:r>
    </w:p>
    <w:p w:rsidR="00911649" w:rsidRPr="007014E5" w:rsidRDefault="00911649" w:rsidP="00911649">
      <w:pPr>
        <w:numPr>
          <w:ilvl w:val="1"/>
          <w:numId w:val="13"/>
        </w:numPr>
        <w:spacing w:after="200" w:line="360" w:lineRule="auto"/>
      </w:pPr>
      <w:r w:rsidRPr="007014E5">
        <w:t>Jocul de volei in scoală şi practicarea lui in lectia de educatie fizică din liceu.</w:t>
      </w:r>
    </w:p>
    <w:p w:rsidR="00911649" w:rsidRPr="007014E5" w:rsidRDefault="00911649" w:rsidP="00911649">
      <w:pPr>
        <w:numPr>
          <w:ilvl w:val="1"/>
          <w:numId w:val="13"/>
        </w:numPr>
        <w:spacing w:after="200" w:line="360" w:lineRule="auto"/>
      </w:pPr>
      <w:r w:rsidRPr="007014E5">
        <w:t>Jocul de volei in şcoala si practicarea lui in cadrul  cercului sportiv din gimnaziu.</w:t>
      </w:r>
    </w:p>
    <w:p w:rsidR="00911649" w:rsidRPr="007014E5" w:rsidRDefault="00911649" w:rsidP="00911649">
      <w:pPr>
        <w:numPr>
          <w:ilvl w:val="1"/>
          <w:numId w:val="13"/>
        </w:numPr>
        <w:spacing w:after="200" w:line="360" w:lineRule="auto"/>
      </w:pPr>
      <w:r w:rsidRPr="007014E5">
        <w:t>Jocul de volei in şcoala si practicarea lui in cadrul cercului sportiv din liceu.</w:t>
      </w:r>
    </w:p>
    <w:p w:rsidR="00911649" w:rsidRPr="007014E5" w:rsidRDefault="00911649" w:rsidP="00911649">
      <w:pPr>
        <w:numPr>
          <w:ilvl w:val="1"/>
          <w:numId w:val="13"/>
        </w:numPr>
        <w:spacing w:after="200" w:line="360" w:lineRule="auto"/>
      </w:pPr>
      <w:r w:rsidRPr="007014E5">
        <w:t>Aspecte psiho-fizice ale selecţiei elevilor din învăţământul  gimnazial pentru echipa reprezentativă de volei a scolii.</w:t>
      </w:r>
    </w:p>
    <w:p w:rsidR="00911649" w:rsidRPr="007014E5" w:rsidRDefault="00911649" w:rsidP="00911649">
      <w:pPr>
        <w:numPr>
          <w:ilvl w:val="1"/>
          <w:numId w:val="13"/>
        </w:numPr>
        <w:spacing w:after="200" w:line="360" w:lineRule="auto"/>
      </w:pPr>
      <w:r w:rsidRPr="007014E5">
        <w:t>Aspecte psiho-fizice  ale selecţiei elevilor din învăţământul  liceal pentru echipa reprezentativa de volei a scolii.</w:t>
      </w:r>
    </w:p>
    <w:p w:rsidR="00911649" w:rsidRPr="007014E5" w:rsidRDefault="00911649" w:rsidP="00911649">
      <w:pPr>
        <w:numPr>
          <w:ilvl w:val="1"/>
          <w:numId w:val="13"/>
        </w:numPr>
        <w:spacing w:after="200" w:line="360" w:lineRule="auto"/>
      </w:pPr>
      <w:r w:rsidRPr="007014E5">
        <w:t>Priorităţi metodice privind instruirea unei grupe de începători în jocul de volei</w:t>
      </w:r>
    </w:p>
    <w:p w:rsidR="00911649" w:rsidRPr="007014E5" w:rsidRDefault="00911649" w:rsidP="00911649">
      <w:pPr>
        <w:numPr>
          <w:ilvl w:val="1"/>
          <w:numId w:val="13"/>
        </w:numPr>
        <w:spacing w:after="200" w:line="360" w:lineRule="auto"/>
      </w:pPr>
      <w:r w:rsidRPr="007014E5">
        <w:t>Priorităţi metodice privind instruirea unei grupe de avansaţi în jocul de volei.</w:t>
      </w:r>
    </w:p>
    <w:p w:rsidR="00911649" w:rsidRPr="007014E5" w:rsidRDefault="00911649" w:rsidP="00911649">
      <w:pPr>
        <w:numPr>
          <w:ilvl w:val="1"/>
          <w:numId w:val="13"/>
        </w:numPr>
        <w:spacing w:after="200" w:line="360" w:lineRule="auto"/>
      </w:pPr>
      <w:r w:rsidRPr="007014E5">
        <w:t>Priorităţi  metodice privind instruirea unei grupe de performanţă în jocul de volei.</w:t>
      </w:r>
    </w:p>
    <w:p w:rsidR="00911649" w:rsidRPr="007014E5" w:rsidRDefault="00911649" w:rsidP="00911649">
      <w:pPr>
        <w:numPr>
          <w:ilvl w:val="1"/>
          <w:numId w:val="13"/>
        </w:numPr>
        <w:spacing w:after="200" w:line="360" w:lineRule="auto"/>
      </w:pPr>
      <w:r w:rsidRPr="007014E5">
        <w:t>Contribuţii privind dezvoltarea  calităţilor motrice  specifice la copii şi juniori in jocul de volei.</w:t>
      </w:r>
    </w:p>
    <w:p w:rsidR="00911649" w:rsidRDefault="00911649" w:rsidP="00C2410A">
      <w:r>
        <w:br w:type="page"/>
      </w:r>
    </w:p>
    <w:p w:rsidR="00911649" w:rsidRDefault="00911649" w:rsidP="00C2410A"/>
    <w:p w:rsidR="004855C9" w:rsidRPr="007014E5" w:rsidRDefault="004855C9" w:rsidP="004855C9">
      <w:pPr>
        <w:spacing w:line="360" w:lineRule="auto"/>
        <w:jc w:val="center"/>
        <w:rPr>
          <w:b/>
        </w:rPr>
      </w:pPr>
      <w:r>
        <w:rPr>
          <w:b/>
        </w:rPr>
        <w:t>Propuneri de teme</w:t>
      </w:r>
      <w:r w:rsidRPr="007014E5">
        <w:rPr>
          <w:b/>
        </w:rPr>
        <w:t xml:space="preserve"> pentru lucrările metodico-ştiinţifice </w:t>
      </w:r>
    </w:p>
    <w:p w:rsidR="004855C9" w:rsidRDefault="004855C9" w:rsidP="004855C9">
      <w:pPr>
        <w:spacing w:line="360" w:lineRule="auto"/>
        <w:jc w:val="center"/>
        <w:rPr>
          <w:b/>
        </w:rPr>
      </w:pPr>
      <w:r w:rsidRPr="007014E5">
        <w:rPr>
          <w:b/>
        </w:rPr>
        <w:t>pentru obţinerea Gradului didactic  I</w:t>
      </w:r>
    </w:p>
    <w:p w:rsidR="00200B57" w:rsidRDefault="00200B57" w:rsidP="00200B57">
      <w:pPr>
        <w:keepNext/>
        <w:spacing w:line="276" w:lineRule="auto"/>
        <w:outlineLvl w:val="3"/>
      </w:pPr>
      <w:r>
        <w:rPr>
          <w:b/>
        </w:rPr>
        <w:t xml:space="preserve">                                                              </w:t>
      </w:r>
      <w:r w:rsidR="00A876AB">
        <w:rPr>
          <w:b/>
        </w:rPr>
        <w:t xml:space="preserve">SERIA </w:t>
      </w:r>
      <w:r>
        <w:t>2024-2026</w:t>
      </w:r>
    </w:p>
    <w:p w:rsidR="00911649" w:rsidRDefault="00911649" w:rsidP="00C16D89">
      <w:pPr>
        <w:spacing w:line="360" w:lineRule="auto"/>
        <w:jc w:val="center"/>
        <w:rPr>
          <w:b/>
        </w:rPr>
      </w:pPr>
    </w:p>
    <w:p w:rsidR="00911649" w:rsidRDefault="00911649" w:rsidP="00911649">
      <w:pPr>
        <w:spacing w:line="360" w:lineRule="auto"/>
        <w:ind w:left="2880" w:firstLine="720"/>
        <w:rPr>
          <w:b/>
        </w:rPr>
      </w:pPr>
    </w:p>
    <w:p w:rsidR="00911649" w:rsidRPr="007014E5" w:rsidRDefault="00911649" w:rsidP="00911649">
      <w:pPr>
        <w:spacing w:line="360" w:lineRule="auto"/>
        <w:ind w:left="2880" w:firstLine="720"/>
        <w:rPr>
          <w:b/>
        </w:rPr>
      </w:pPr>
      <w:r w:rsidRPr="007014E5">
        <w:rPr>
          <w:b/>
        </w:rPr>
        <w:t>Disciplina: BASCHET</w:t>
      </w:r>
    </w:p>
    <w:p w:rsidR="00911649" w:rsidRPr="007014E5" w:rsidRDefault="00911649" w:rsidP="00911649">
      <w:pPr>
        <w:numPr>
          <w:ilvl w:val="0"/>
          <w:numId w:val="14"/>
        </w:numPr>
        <w:spacing w:after="200" w:line="360" w:lineRule="auto"/>
      </w:pPr>
      <w:r w:rsidRPr="007014E5">
        <w:t>Jocul de baschet in şcoală şi practicarea lui in lectia de educatie fizica din gimnaziu.</w:t>
      </w:r>
    </w:p>
    <w:p w:rsidR="00911649" w:rsidRPr="007014E5" w:rsidRDefault="00911649" w:rsidP="00911649">
      <w:pPr>
        <w:numPr>
          <w:ilvl w:val="0"/>
          <w:numId w:val="14"/>
        </w:numPr>
        <w:spacing w:after="200" w:line="360" w:lineRule="auto"/>
      </w:pPr>
      <w:r w:rsidRPr="007014E5">
        <w:t>Jocul de baschet in scoală şi practicarea lui in lectia de educatie fizică din liceu.</w:t>
      </w:r>
    </w:p>
    <w:p w:rsidR="00911649" w:rsidRPr="007014E5" w:rsidRDefault="00911649" w:rsidP="00911649">
      <w:pPr>
        <w:numPr>
          <w:ilvl w:val="0"/>
          <w:numId w:val="14"/>
        </w:numPr>
        <w:spacing w:after="200" w:line="360" w:lineRule="auto"/>
      </w:pPr>
      <w:r w:rsidRPr="007014E5">
        <w:t>Jocul de baschet in şcoala si practicarea lui in cadrul  cercului sportiv din gimnaziu.</w:t>
      </w:r>
    </w:p>
    <w:p w:rsidR="00911649" w:rsidRPr="007014E5" w:rsidRDefault="00911649" w:rsidP="00911649">
      <w:pPr>
        <w:numPr>
          <w:ilvl w:val="0"/>
          <w:numId w:val="14"/>
        </w:numPr>
        <w:spacing w:after="200" w:line="360" w:lineRule="auto"/>
      </w:pPr>
      <w:r w:rsidRPr="007014E5">
        <w:t>Jocul de baschet in şcoala si practicarea lui in cadrul cercului sportiv din liceu.</w:t>
      </w:r>
    </w:p>
    <w:p w:rsidR="00911649" w:rsidRPr="007014E5" w:rsidRDefault="00911649" w:rsidP="00911649">
      <w:pPr>
        <w:numPr>
          <w:ilvl w:val="0"/>
          <w:numId w:val="14"/>
        </w:numPr>
        <w:spacing w:after="200" w:line="360" w:lineRule="auto"/>
      </w:pPr>
      <w:r w:rsidRPr="007014E5">
        <w:t>Aspecte psiho-fizice ale selecţiei elevilor din învăţământul  gimnazial pentru echipa reprezentativă de baschet a scolii.</w:t>
      </w:r>
    </w:p>
    <w:p w:rsidR="00911649" w:rsidRPr="007014E5" w:rsidRDefault="00911649" w:rsidP="00911649">
      <w:pPr>
        <w:numPr>
          <w:ilvl w:val="0"/>
          <w:numId w:val="14"/>
        </w:numPr>
        <w:spacing w:after="200" w:line="360" w:lineRule="auto"/>
      </w:pPr>
      <w:r w:rsidRPr="007014E5">
        <w:t>Aspecte psiho-fizice  ale selecţiei elevilor din învăţământul  liceal pentru echipa reprezentativa de baschet a scolii.</w:t>
      </w:r>
    </w:p>
    <w:p w:rsidR="00911649" w:rsidRPr="007014E5" w:rsidRDefault="00911649" w:rsidP="00911649">
      <w:pPr>
        <w:numPr>
          <w:ilvl w:val="0"/>
          <w:numId w:val="14"/>
        </w:numPr>
        <w:spacing w:after="200" w:line="360" w:lineRule="auto"/>
      </w:pPr>
      <w:r w:rsidRPr="007014E5">
        <w:t>Priorităţi metodice privind instruirea unei grupe de începători în jocul de baschet.</w:t>
      </w:r>
    </w:p>
    <w:p w:rsidR="00911649" w:rsidRPr="007014E5" w:rsidRDefault="00911649" w:rsidP="00911649">
      <w:pPr>
        <w:numPr>
          <w:ilvl w:val="0"/>
          <w:numId w:val="14"/>
        </w:numPr>
        <w:spacing w:after="200" w:line="360" w:lineRule="auto"/>
      </w:pPr>
      <w:r w:rsidRPr="007014E5">
        <w:t>Priorităţi metodice privind instruirea unei grupe de avansaţi în jocul de baschet.</w:t>
      </w:r>
    </w:p>
    <w:p w:rsidR="00911649" w:rsidRPr="007014E5" w:rsidRDefault="00911649" w:rsidP="00911649">
      <w:pPr>
        <w:numPr>
          <w:ilvl w:val="0"/>
          <w:numId w:val="14"/>
        </w:numPr>
        <w:spacing w:after="200" w:line="360" w:lineRule="auto"/>
      </w:pPr>
      <w:r w:rsidRPr="007014E5">
        <w:t>Priorităţi  metodice privind instruirea unei grupe de performanţă în jocul de baschet.</w:t>
      </w:r>
    </w:p>
    <w:p w:rsidR="00911649" w:rsidRPr="007014E5" w:rsidRDefault="00911649" w:rsidP="00911649">
      <w:pPr>
        <w:numPr>
          <w:ilvl w:val="0"/>
          <w:numId w:val="14"/>
        </w:numPr>
        <w:spacing w:after="200" w:line="360" w:lineRule="auto"/>
      </w:pPr>
      <w:r w:rsidRPr="007014E5">
        <w:t>Contribuţii privind dezvoltarea  calităţilor motrice  specifice la copii şi juniori in jocul de baschet.</w:t>
      </w:r>
    </w:p>
    <w:p w:rsidR="00911649" w:rsidRDefault="00911649" w:rsidP="00C2410A">
      <w:r>
        <w:br w:type="page"/>
      </w:r>
    </w:p>
    <w:p w:rsidR="00911649" w:rsidRDefault="00911649" w:rsidP="00C2410A"/>
    <w:p w:rsidR="004855C9" w:rsidRDefault="004855C9" w:rsidP="00911649">
      <w:pPr>
        <w:spacing w:line="360" w:lineRule="auto"/>
        <w:jc w:val="center"/>
        <w:rPr>
          <w:b/>
        </w:rPr>
      </w:pPr>
    </w:p>
    <w:p w:rsidR="004855C9" w:rsidRDefault="004855C9" w:rsidP="00911649">
      <w:pPr>
        <w:spacing w:line="360" w:lineRule="auto"/>
        <w:jc w:val="center"/>
        <w:rPr>
          <w:b/>
        </w:rPr>
      </w:pPr>
    </w:p>
    <w:p w:rsidR="004855C9" w:rsidRPr="007014E5" w:rsidRDefault="004855C9" w:rsidP="004855C9">
      <w:pPr>
        <w:spacing w:line="360" w:lineRule="auto"/>
        <w:jc w:val="center"/>
        <w:rPr>
          <w:b/>
        </w:rPr>
      </w:pPr>
      <w:r>
        <w:rPr>
          <w:b/>
        </w:rPr>
        <w:t>Propuneri de teme</w:t>
      </w:r>
      <w:r w:rsidRPr="007014E5">
        <w:rPr>
          <w:b/>
        </w:rPr>
        <w:t xml:space="preserve"> pentru lucrările metodico-ştiinţifice </w:t>
      </w:r>
    </w:p>
    <w:p w:rsidR="004855C9" w:rsidRDefault="004855C9" w:rsidP="004855C9">
      <w:pPr>
        <w:spacing w:line="360" w:lineRule="auto"/>
        <w:jc w:val="center"/>
        <w:rPr>
          <w:b/>
        </w:rPr>
      </w:pPr>
      <w:r w:rsidRPr="007014E5">
        <w:rPr>
          <w:b/>
        </w:rPr>
        <w:t>pentru obţinerea Gradului didactic  I</w:t>
      </w:r>
    </w:p>
    <w:p w:rsidR="00200B57" w:rsidRDefault="00200B57" w:rsidP="00200B57">
      <w:pPr>
        <w:keepNext/>
        <w:spacing w:line="276" w:lineRule="auto"/>
        <w:outlineLvl w:val="3"/>
      </w:pPr>
      <w:r>
        <w:rPr>
          <w:b/>
        </w:rPr>
        <w:t xml:space="preserve">                                                               </w:t>
      </w:r>
      <w:r w:rsidR="00A876AB">
        <w:rPr>
          <w:b/>
        </w:rPr>
        <w:t xml:space="preserve">SERIA </w:t>
      </w:r>
      <w:r>
        <w:t>2024-2026</w:t>
      </w:r>
    </w:p>
    <w:p w:rsidR="00A876AB" w:rsidRDefault="00A876AB" w:rsidP="00A876AB">
      <w:pPr>
        <w:spacing w:line="360" w:lineRule="auto"/>
        <w:jc w:val="center"/>
        <w:rPr>
          <w:b/>
        </w:rPr>
      </w:pPr>
    </w:p>
    <w:p w:rsidR="004855C9" w:rsidRDefault="004855C9" w:rsidP="00911649">
      <w:pPr>
        <w:spacing w:line="360" w:lineRule="auto"/>
        <w:jc w:val="center"/>
        <w:rPr>
          <w:b/>
        </w:rPr>
      </w:pPr>
    </w:p>
    <w:p w:rsidR="00911649" w:rsidRDefault="00911649" w:rsidP="00911649">
      <w:pPr>
        <w:spacing w:line="360" w:lineRule="auto"/>
        <w:jc w:val="center"/>
        <w:rPr>
          <w:b/>
        </w:rPr>
      </w:pPr>
      <w:r w:rsidRPr="00BF19C4">
        <w:rPr>
          <w:b/>
        </w:rPr>
        <w:t xml:space="preserve">Disciplina : HANDBAL </w:t>
      </w:r>
    </w:p>
    <w:p w:rsidR="00911649" w:rsidRPr="00BF19C4" w:rsidRDefault="00911649" w:rsidP="00911649">
      <w:pPr>
        <w:spacing w:line="360" w:lineRule="auto"/>
        <w:jc w:val="center"/>
        <w:rPr>
          <w:b/>
        </w:rPr>
      </w:pPr>
    </w:p>
    <w:p w:rsidR="00911649" w:rsidRPr="00BF19C4" w:rsidRDefault="00911649" w:rsidP="00911649">
      <w:pPr>
        <w:pStyle w:val="ListParagraph"/>
        <w:numPr>
          <w:ilvl w:val="0"/>
          <w:numId w:val="15"/>
        </w:numPr>
        <w:spacing w:after="200" w:line="360" w:lineRule="auto"/>
        <w:rPr>
          <w:lang w:val="fr-FR"/>
        </w:rPr>
      </w:pPr>
      <w:r w:rsidRPr="00BF19C4">
        <w:rPr>
          <w:lang w:val="fr-FR"/>
        </w:rPr>
        <w:t>Metodica  perfecționării tehnicii jucătorului de 9 m</w:t>
      </w:r>
    </w:p>
    <w:p w:rsidR="00911649" w:rsidRPr="00BF19C4" w:rsidRDefault="00911649" w:rsidP="00911649">
      <w:pPr>
        <w:pStyle w:val="ListParagraph"/>
        <w:numPr>
          <w:ilvl w:val="0"/>
          <w:numId w:val="15"/>
        </w:numPr>
        <w:spacing w:after="200" w:line="360" w:lineRule="auto"/>
        <w:rPr>
          <w:lang w:val="fr-FR"/>
        </w:rPr>
      </w:pPr>
      <w:r w:rsidRPr="00BF19C4">
        <w:rPr>
          <w:lang w:val="fr-FR"/>
        </w:rPr>
        <w:t>Handbalul, mijloc ludic de optimizare a formelor de manifestare a vitezei la copii</w:t>
      </w:r>
    </w:p>
    <w:p w:rsidR="00911649" w:rsidRPr="00BF19C4" w:rsidRDefault="00911649" w:rsidP="00911649">
      <w:pPr>
        <w:pStyle w:val="ListParagraph"/>
        <w:numPr>
          <w:ilvl w:val="0"/>
          <w:numId w:val="15"/>
        </w:numPr>
        <w:spacing w:after="200" w:line="360" w:lineRule="auto"/>
        <w:rPr>
          <w:lang w:val="fr-FR"/>
        </w:rPr>
      </w:pPr>
      <w:r w:rsidRPr="00BF19C4">
        <w:rPr>
          <w:lang w:val="fr-FR"/>
        </w:rPr>
        <w:t>Studiu privind dezvoltarea îndemânării la copiii cu vârsta cuprinsă între 7-10 ani cu mi</w:t>
      </w:r>
      <w:r w:rsidR="004855C9">
        <w:rPr>
          <w:lang w:val="fr-FR"/>
        </w:rPr>
        <w:t>j</w:t>
      </w:r>
      <w:r w:rsidRPr="00BF19C4">
        <w:rPr>
          <w:lang w:val="fr-FR"/>
        </w:rPr>
        <w:t>loace specifice jocului de  handbal</w:t>
      </w:r>
    </w:p>
    <w:p w:rsidR="00911649" w:rsidRPr="00BF19C4" w:rsidRDefault="00911649" w:rsidP="00911649">
      <w:pPr>
        <w:pStyle w:val="ListParagraph"/>
        <w:numPr>
          <w:ilvl w:val="0"/>
          <w:numId w:val="15"/>
        </w:numPr>
        <w:spacing w:after="200" w:line="360" w:lineRule="auto"/>
      </w:pPr>
      <w:r w:rsidRPr="00BF19C4">
        <w:t>Optimizarea procedurii de selecție și instruire în handbal la copiii și juniori</w:t>
      </w:r>
    </w:p>
    <w:p w:rsidR="00911649" w:rsidRPr="00BF19C4" w:rsidRDefault="00911649" w:rsidP="00911649">
      <w:pPr>
        <w:pStyle w:val="ListParagraph"/>
        <w:numPr>
          <w:ilvl w:val="0"/>
          <w:numId w:val="15"/>
        </w:numPr>
        <w:spacing w:after="200" w:line="360" w:lineRule="auto"/>
      </w:pPr>
      <w:r w:rsidRPr="00BF19C4">
        <w:t>Studiul privind rolul tehnico-tactic al  coordonatorului de joc în handbalul juvenil</w:t>
      </w:r>
    </w:p>
    <w:p w:rsidR="00911649" w:rsidRPr="00BF19C4" w:rsidRDefault="00911649" w:rsidP="00911649">
      <w:pPr>
        <w:pStyle w:val="ListParagraph"/>
        <w:numPr>
          <w:ilvl w:val="0"/>
          <w:numId w:val="15"/>
        </w:numPr>
        <w:spacing w:after="200" w:line="360" w:lineRule="auto"/>
      </w:pPr>
      <w:r w:rsidRPr="00BF19C4">
        <w:t>Studiu cu privire integrarea  microciclului săptămânal  în mezociclul de antrenament  la o echipă de handbal de  juniori</w:t>
      </w:r>
    </w:p>
    <w:p w:rsidR="00911649" w:rsidRPr="00BF19C4" w:rsidRDefault="00911649" w:rsidP="00911649">
      <w:pPr>
        <w:pStyle w:val="ListParagraph"/>
        <w:numPr>
          <w:ilvl w:val="0"/>
          <w:numId w:val="15"/>
        </w:numPr>
        <w:spacing w:after="200" w:line="360" w:lineRule="auto"/>
      </w:pPr>
      <w:r w:rsidRPr="00BF19C4">
        <w:t>Metode și mijloace de învățarea-consolidare a tehnicii  pe post în handbalul juvenil</w:t>
      </w:r>
    </w:p>
    <w:p w:rsidR="00911649" w:rsidRPr="00BF19C4" w:rsidRDefault="00911649" w:rsidP="00911649">
      <w:pPr>
        <w:pStyle w:val="ListParagraph"/>
        <w:numPr>
          <w:ilvl w:val="0"/>
          <w:numId w:val="15"/>
        </w:numPr>
        <w:spacing w:after="200" w:line="360" w:lineRule="auto"/>
      </w:pPr>
      <w:r w:rsidRPr="00BF19C4">
        <w:t>Model metodologic de învățare-perfecționare a unui sitem/formă de apărare</w:t>
      </w:r>
    </w:p>
    <w:p w:rsidR="00911649" w:rsidRPr="00BF19C4" w:rsidRDefault="00911649" w:rsidP="00911649">
      <w:pPr>
        <w:pStyle w:val="ListParagraph"/>
        <w:numPr>
          <w:ilvl w:val="0"/>
          <w:numId w:val="15"/>
        </w:numPr>
        <w:spacing w:after="200" w:line="360" w:lineRule="auto"/>
      </w:pPr>
      <w:r w:rsidRPr="00BF19C4">
        <w:t>Model metodologic de învățare-perfecționare a unui sitem/formă de  atac</w:t>
      </w:r>
    </w:p>
    <w:p w:rsidR="00911649" w:rsidRPr="00BF19C4" w:rsidRDefault="00911649" w:rsidP="00911649">
      <w:pPr>
        <w:pStyle w:val="ListParagraph"/>
        <w:numPr>
          <w:ilvl w:val="0"/>
          <w:numId w:val="15"/>
        </w:numPr>
        <w:spacing w:after="200" w:line="360" w:lineRule="auto"/>
      </w:pPr>
      <w:r w:rsidRPr="00BF19C4">
        <w:t>Model metodologic de învățare-perfecționare a unui procedeu tehnic de atac (......)</w:t>
      </w:r>
    </w:p>
    <w:p w:rsidR="00911649" w:rsidRPr="00BF19C4" w:rsidRDefault="00911649" w:rsidP="00911649">
      <w:pPr>
        <w:pStyle w:val="ListParagraph"/>
        <w:numPr>
          <w:ilvl w:val="0"/>
          <w:numId w:val="15"/>
        </w:numPr>
        <w:spacing w:after="200" w:line="360" w:lineRule="auto"/>
      </w:pPr>
      <w:r w:rsidRPr="00BF19C4">
        <w:t>Model metodologic de învățare-perfecționare a unui procedeu tehnic de apărare (......)</w:t>
      </w:r>
    </w:p>
    <w:p w:rsidR="00911649" w:rsidRPr="00BF19C4" w:rsidRDefault="00911649" w:rsidP="00911649">
      <w:pPr>
        <w:pStyle w:val="ListParagraph"/>
        <w:numPr>
          <w:ilvl w:val="0"/>
          <w:numId w:val="15"/>
        </w:numPr>
        <w:spacing w:after="200" w:line="360" w:lineRule="auto"/>
      </w:pPr>
      <w:r w:rsidRPr="00BF19C4">
        <w:t>Model metodologic de învățare-perfecționare a tenhnicii portarului(......)</w:t>
      </w:r>
    </w:p>
    <w:p w:rsidR="004855C9" w:rsidRDefault="004855C9" w:rsidP="004855C9">
      <w:pPr>
        <w:jc w:val="center"/>
      </w:pPr>
      <w:r>
        <w:br w:type="page"/>
      </w:r>
    </w:p>
    <w:p w:rsidR="004855C9" w:rsidRDefault="004855C9" w:rsidP="004855C9">
      <w:pPr>
        <w:jc w:val="center"/>
      </w:pPr>
    </w:p>
    <w:p w:rsidR="004855C9" w:rsidRPr="007014E5" w:rsidRDefault="004855C9" w:rsidP="004855C9">
      <w:pPr>
        <w:spacing w:line="360" w:lineRule="auto"/>
        <w:jc w:val="center"/>
        <w:rPr>
          <w:b/>
        </w:rPr>
      </w:pPr>
      <w:r>
        <w:rPr>
          <w:b/>
        </w:rPr>
        <w:t>Propuneri de teme</w:t>
      </w:r>
      <w:r w:rsidRPr="007014E5">
        <w:rPr>
          <w:b/>
        </w:rPr>
        <w:t xml:space="preserve"> pentru lucrările metodico-ştiinţifice </w:t>
      </w:r>
    </w:p>
    <w:p w:rsidR="004855C9" w:rsidRDefault="004855C9" w:rsidP="004855C9">
      <w:pPr>
        <w:spacing w:line="360" w:lineRule="auto"/>
        <w:jc w:val="center"/>
        <w:rPr>
          <w:b/>
        </w:rPr>
      </w:pPr>
      <w:r w:rsidRPr="007014E5">
        <w:rPr>
          <w:b/>
        </w:rPr>
        <w:t>pentru obţinerea Gradului didactic  I</w:t>
      </w:r>
    </w:p>
    <w:p w:rsidR="00200B57" w:rsidRDefault="00200B57" w:rsidP="00200B57">
      <w:pPr>
        <w:keepNext/>
        <w:spacing w:line="276" w:lineRule="auto"/>
        <w:outlineLvl w:val="3"/>
      </w:pPr>
      <w:r>
        <w:rPr>
          <w:b/>
        </w:rPr>
        <w:t xml:space="preserve">                                                             </w:t>
      </w:r>
      <w:r w:rsidR="00A876AB">
        <w:rPr>
          <w:b/>
        </w:rPr>
        <w:t xml:space="preserve">SERIA </w:t>
      </w:r>
      <w:r>
        <w:t>2024-2026</w:t>
      </w:r>
    </w:p>
    <w:p w:rsidR="004855C9" w:rsidRDefault="004855C9" w:rsidP="00200B57">
      <w:pPr>
        <w:spacing w:line="360" w:lineRule="auto"/>
        <w:jc w:val="center"/>
      </w:pPr>
    </w:p>
    <w:p w:rsidR="004855C9" w:rsidRDefault="004855C9" w:rsidP="004855C9">
      <w:pPr>
        <w:jc w:val="center"/>
      </w:pPr>
    </w:p>
    <w:p w:rsidR="004855C9" w:rsidRPr="00BF19C4" w:rsidRDefault="004855C9" w:rsidP="004855C9">
      <w:pPr>
        <w:jc w:val="center"/>
        <w:rPr>
          <w:b/>
        </w:rPr>
      </w:pPr>
      <w:r w:rsidRPr="00BF19C4">
        <w:rPr>
          <w:b/>
        </w:rPr>
        <w:t>Discipline sporturi de combat:</w:t>
      </w:r>
    </w:p>
    <w:p w:rsidR="004855C9" w:rsidRPr="00BF19C4" w:rsidRDefault="004855C9" w:rsidP="004855C9">
      <w:pPr>
        <w:jc w:val="center"/>
        <w:rPr>
          <w:b/>
        </w:rPr>
      </w:pPr>
      <w:r w:rsidRPr="00BF19C4">
        <w:rPr>
          <w:b/>
        </w:rPr>
        <w:t>JUDO, LUPTE, KARATE, ARTE MARTIALE, AUTOAPARARE</w:t>
      </w:r>
    </w:p>
    <w:p w:rsidR="004855C9" w:rsidRPr="00BF19C4" w:rsidRDefault="004855C9" w:rsidP="004855C9">
      <w:pPr>
        <w:jc w:val="both"/>
      </w:pPr>
    </w:p>
    <w:p w:rsidR="004855C9" w:rsidRPr="00BF19C4" w:rsidRDefault="004855C9" w:rsidP="004855C9">
      <w:pPr>
        <w:numPr>
          <w:ilvl w:val="0"/>
          <w:numId w:val="16"/>
        </w:numPr>
        <w:spacing w:after="200" w:line="276" w:lineRule="auto"/>
        <w:jc w:val="both"/>
      </w:pPr>
      <w:r w:rsidRPr="00BF19C4">
        <w:t>Studiu asupra dezvoltării/ educării flexibilităţii la diferite categorii de vârstă în artele marţiale</w:t>
      </w:r>
    </w:p>
    <w:p w:rsidR="004855C9" w:rsidRPr="00BF19C4" w:rsidRDefault="004855C9" w:rsidP="004855C9">
      <w:pPr>
        <w:numPr>
          <w:ilvl w:val="0"/>
          <w:numId w:val="16"/>
        </w:numPr>
        <w:spacing w:after="200" w:line="276" w:lineRule="auto"/>
        <w:jc w:val="both"/>
      </w:pPr>
      <w:r w:rsidRPr="00BF19C4">
        <w:t>Contribuţia exerciţiilor de dezvoltare fizică armonioasă la dezvoltarea memorie motrice în lecţia de antrenament din sporturile de combat</w:t>
      </w:r>
    </w:p>
    <w:p w:rsidR="004855C9" w:rsidRPr="00BF19C4" w:rsidRDefault="004855C9" w:rsidP="004855C9">
      <w:pPr>
        <w:numPr>
          <w:ilvl w:val="0"/>
          <w:numId w:val="16"/>
        </w:numPr>
        <w:spacing w:after="200" w:line="276" w:lineRule="auto"/>
        <w:jc w:val="both"/>
      </w:pPr>
      <w:r w:rsidRPr="00BF19C4">
        <w:t>Studiu privind  educarea capacităţii coordinative prin mijloacele sporturilor de luptă</w:t>
      </w:r>
    </w:p>
    <w:p w:rsidR="004855C9" w:rsidRPr="00BF19C4" w:rsidRDefault="004855C9" w:rsidP="004855C9">
      <w:pPr>
        <w:numPr>
          <w:ilvl w:val="0"/>
          <w:numId w:val="16"/>
        </w:numPr>
        <w:spacing w:after="200" w:line="276" w:lineRule="auto"/>
        <w:jc w:val="both"/>
      </w:pPr>
      <w:r w:rsidRPr="00BF19C4">
        <w:t>Priorităţi  metodice privind instruirea unei grupe de performanţă în cadrul disciplinelor de combat</w:t>
      </w:r>
    </w:p>
    <w:p w:rsidR="004855C9" w:rsidRPr="00BF19C4" w:rsidRDefault="004855C9" w:rsidP="004855C9">
      <w:pPr>
        <w:numPr>
          <w:ilvl w:val="0"/>
          <w:numId w:val="16"/>
        </w:numPr>
        <w:spacing w:after="200" w:line="276" w:lineRule="auto"/>
        <w:jc w:val="both"/>
      </w:pPr>
      <w:r w:rsidRPr="00BF19C4">
        <w:t>Contribuţii privind dezvoltarea  calităţilor motrice  specifice la copii şi juniori in sporturile de luptă</w:t>
      </w:r>
    </w:p>
    <w:p w:rsidR="004855C9" w:rsidRPr="00BF19C4" w:rsidRDefault="004855C9" w:rsidP="004855C9">
      <w:pPr>
        <w:numPr>
          <w:ilvl w:val="0"/>
          <w:numId w:val="16"/>
        </w:numPr>
        <w:spacing w:after="200" w:line="276" w:lineRule="auto"/>
        <w:jc w:val="both"/>
      </w:pPr>
      <w:r w:rsidRPr="00BF19C4">
        <w:t>Studiu privind folosirea de exerciţii din artele marţiale în şcoală şi în cadrul lecţilor de educaţie fizică din gimnaziu</w:t>
      </w:r>
    </w:p>
    <w:p w:rsidR="004855C9" w:rsidRPr="00BF19C4" w:rsidRDefault="004855C9" w:rsidP="004855C9">
      <w:pPr>
        <w:numPr>
          <w:ilvl w:val="0"/>
          <w:numId w:val="16"/>
        </w:numPr>
        <w:spacing w:after="200" w:line="276" w:lineRule="auto"/>
        <w:jc w:val="both"/>
      </w:pPr>
      <w:r w:rsidRPr="00BF19C4">
        <w:t>Aspecte legate de managementul asociaţilor sportive şcolare şi cercurilor sportive din şcoală</w:t>
      </w:r>
    </w:p>
    <w:p w:rsidR="004855C9" w:rsidRPr="00BF19C4" w:rsidRDefault="004855C9" w:rsidP="004855C9">
      <w:pPr>
        <w:numPr>
          <w:ilvl w:val="0"/>
          <w:numId w:val="16"/>
        </w:numPr>
        <w:spacing w:after="200" w:line="276" w:lineRule="auto"/>
        <w:jc w:val="both"/>
      </w:pPr>
      <w:r w:rsidRPr="00BF19C4">
        <w:t>Contribuţii la educarea forţei şi a formelor ei de manifestare în sporturile de combat</w:t>
      </w:r>
    </w:p>
    <w:p w:rsidR="004855C9" w:rsidRPr="00BF19C4" w:rsidRDefault="004855C9" w:rsidP="004855C9">
      <w:pPr>
        <w:numPr>
          <w:ilvl w:val="0"/>
          <w:numId w:val="16"/>
        </w:numPr>
        <w:spacing w:after="200" w:line="276" w:lineRule="auto"/>
        <w:jc w:val="both"/>
      </w:pPr>
      <w:r w:rsidRPr="00BF19C4">
        <w:t>Aspecte privind metode și mijloace de învățarea-consolidare a tehnicii în artele marţiale</w:t>
      </w:r>
    </w:p>
    <w:p w:rsidR="004855C9" w:rsidRPr="00BF19C4" w:rsidRDefault="004855C9" w:rsidP="004855C9">
      <w:pPr>
        <w:numPr>
          <w:ilvl w:val="0"/>
          <w:numId w:val="16"/>
        </w:numPr>
        <w:spacing w:after="200" w:line="276" w:lineRule="auto"/>
        <w:jc w:val="both"/>
      </w:pPr>
      <w:r w:rsidRPr="00BF19C4">
        <w:t xml:space="preserve"> Studiul privind rolul tacticii în pregătirea sportivilor practicanţi de sporturi de luptă</w:t>
      </w:r>
    </w:p>
    <w:p w:rsidR="00911649" w:rsidRDefault="004855C9" w:rsidP="00C2410A">
      <w:r>
        <w:br w:type="page"/>
      </w:r>
    </w:p>
    <w:p w:rsidR="004855C9" w:rsidRDefault="004855C9" w:rsidP="00C2410A"/>
    <w:p w:rsidR="004855C9" w:rsidRDefault="004855C9" w:rsidP="00C2410A"/>
    <w:p w:rsidR="004855C9" w:rsidRDefault="004855C9" w:rsidP="00C2410A"/>
    <w:p w:rsidR="004855C9" w:rsidRDefault="004855C9" w:rsidP="00C2410A"/>
    <w:p w:rsidR="004855C9" w:rsidRPr="007014E5" w:rsidRDefault="004855C9" w:rsidP="004855C9">
      <w:pPr>
        <w:spacing w:line="360" w:lineRule="auto"/>
        <w:jc w:val="center"/>
        <w:rPr>
          <w:b/>
        </w:rPr>
      </w:pPr>
      <w:r>
        <w:rPr>
          <w:b/>
        </w:rPr>
        <w:t>Propuneri de teme</w:t>
      </w:r>
      <w:r w:rsidRPr="007014E5">
        <w:rPr>
          <w:b/>
        </w:rPr>
        <w:t xml:space="preserve"> pentru lucrările metodico-ştiinţifice </w:t>
      </w:r>
    </w:p>
    <w:p w:rsidR="004855C9" w:rsidRDefault="004855C9" w:rsidP="004855C9">
      <w:pPr>
        <w:spacing w:line="360" w:lineRule="auto"/>
        <w:jc w:val="center"/>
        <w:rPr>
          <w:b/>
        </w:rPr>
      </w:pPr>
      <w:r w:rsidRPr="007014E5">
        <w:rPr>
          <w:b/>
        </w:rPr>
        <w:t>pentru obţinerea Gradului didactic  I</w:t>
      </w:r>
    </w:p>
    <w:p w:rsidR="00200B57" w:rsidRDefault="00200B57" w:rsidP="00200B57">
      <w:pPr>
        <w:keepNext/>
        <w:spacing w:line="276" w:lineRule="auto"/>
        <w:outlineLvl w:val="3"/>
      </w:pPr>
      <w:r>
        <w:rPr>
          <w:b/>
        </w:rPr>
        <w:t xml:space="preserve">                                                               </w:t>
      </w:r>
      <w:r w:rsidR="00A876AB">
        <w:rPr>
          <w:b/>
        </w:rPr>
        <w:t xml:space="preserve">SERIA </w:t>
      </w:r>
      <w:r>
        <w:t>2024-2026</w:t>
      </w:r>
    </w:p>
    <w:p w:rsidR="00A876AB" w:rsidRDefault="00A876AB" w:rsidP="00A876AB">
      <w:pPr>
        <w:spacing w:line="360" w:lineRule="auto"/>
        <w:jc w:val="center"/>
        <w:rPr>
          <w:b/>
        </w:rPr>
      </w:pPr>
    </w:p>
    <w:p w:rsidR="00A876AB" w:rsidRDefault="00A876AB" w:rsidP="004855C9">
      <w:pPr>
        <w:spacing w:line="360" w:lineRule="auto"/>
        <w:jc w:val="center"/>
        <w:rPr>
          <w:b/>
        </w:rPr>
      </w:pPr>
    </w:p>
    <w:p w:rsidR="004855C9" w:rsidRPr="003628C9" w:rsidRDefault="004855C9" w:rsidP="004855C9">
      <w:pPr>
        <w:jc w:val="center"/>
        <w:rPr>
          <w:b/>
        </w:rPr>
      </w:pPr>
      <w:r w:rsidRPr="003628C9">
        <w:rPr>
          <w:b/>
        </w:rPr>
        <w:t xml:space="preserve"> SPECIALIZAREA</w:t>
      </w:r>
      <w:r>
        <w:rPr>
          <w:b/>
        </w:rPr>
        <w:t xml:space="preserve">: </w:t>
      </w:r>
      <w:r w:rsidRPr="003628C9">
        <w:rPr>
          <w:b/>
        </w:rPr>
        <w:t xml:space="preserve"> KINETOTERAPIE ȘI MOTRICITATE SPECIALĂ</w:t>
      </w:r>
    </w:p>
    <w:p w:rsidR="004855C9" w:rsidRPr="003628C9" w:rsidRDefault="004855C9" w:rsidP="004855C9">
      <w:pPr>
        <w:jc w:val="center"/>
        <w:rPr>
          <w:b/>
        </w:rPr>
      </w:pPr>
    </w:p>
    <w:p w:rsidR="004855C9" w:rsidRPr="003628C9" w:rsidRDefault="004855C9" w:rsidP="00524816">
      <w:pPr>
        <w:pStyle w:val="ListParagraph"/>
        <w:numPr>
          <w:ilvl w:val="0"/>
          <w:numId w:val="17"/>
        </w:numPr>
        <w:spacing w:after="200" w:line="360" w:lineRule="auto"/>
      </w:pPr>
      <w:r w:rsidRPr="003628C9">
        <w:t>Recuperarea kinetică în patologia degenerativă</w:t>
      </w:r>
    </w:p>
    <w:p w:rsidR="004855C9" w:rsidRPr="003628C9" w:rsidRDefault="004855C9" w:rsidP="00524816">
      <w:pPr>
        <w:pStyle w:val="ListParagraph"/>
        <w:numPr>
          <w:ilvl w:val="0"/>
          <w:numId w:val="17"/>
        </w:numPr>
        <w:spacing w:after="200" w:line="360" w:lineRule="auto"/>
      </w:pPr>
      <w:r w:rsidRPr="003628C9">
        <w:t>Kinetoterapia în patologia cardio-vasculară</w:t>
      </w:r>
    </w:p>
    <w:p w:rsidR="004855C9" w:rsidRPr="003628C9" w:rsidRDefault="004855C9" w:rsidP="00524816">
      <w:pPr>
        <w:pStyle w:val="ListParagraph"/>
        <w:numPr>
          <w:ilvl w:val="0"/>
          <w:numId w:val="17"/>
        </w:numPr>
        <w:spacing w:after="200" w:line="360" w:lineRule="auto"/>
      </w:pPr>
      <w:r w:rsidRPr="003628C9">
        <w:t>Kinetoterapia în patologia respiratorie</w:t>
      </w:r>
    </w:p>
    <w:p w:rsidR="004855C9" w:rsidRPr="003628C9" w:rsidRDefault="004855C9" w:rsidP="00524816">
      <w:pPr>
        <w:pStyle w:val="ListParagraph"/>
        <w:numPr>
          <w:ilvl w:val="0"/>
          <w:numId w:val="17"/>
        </w:numPr>
        <w:spacing w:after="200" w:line="360" w:lineRule="auto"/>
        <w:rPr>
          <w:lang w:val="fr-FR"/>
        </w:rPr>
      </w:pPr>
      <w:r w:rsidRPr="003628C9">
        <w:rPr>
          <w:lang w:val="fr-FR"/>
        </w:rPr>
        <w:t>Aplicații ale kinetoterapiei  și kinetoprofilaxiei la diferite categorii de vârstă</w:t>
      </w:r>
    </w:p>
    <w:p w:rsidR="004855C9" w:rsidRPr="003628C9" w:rsidRDefault="004855C9" w:rsidP="00524816">
      <w:pPr>
        <w:pStyle w:val="ListParagraph"/>
        <w:numPr>
          <w:ilvl w:val="0"/>
          <w:numId w:val="17"/>
        </w:numPr>
        <w:spacing w:after="200" w:line="360" w:lineRule="auto"/>
        <w:rPr>
          <w:lang w:val="fr-FR"/>
        </w:rPr>
      </w:pPr>
      <w:r w:rsidRPr="003628C9">
        <w:rPr>
          <w:lang w:val="fr-FR"/>
        </w:rPr>
        <w:t>Aplicații ale kinetoterapiei  în patologia neurologică și psihiatrică</w:t>
      </w:r>
    </w:p>
    <w:p w:rsidR="004855C9" w:rsidRPr="003628C9" w:rsidRDefault="004855C9" w:rsidP="00524816">
      <w:pPr>
        <w:pStyle w:val="ListParagraph"/>
        <w:numPr>
          <w:ilvl w:val="0"/>
          <w:numId w:val="17"/>
        </w:numPr>
        <w:spacing w:after="200" w:line="360" w:lineRule="auto"/>
        <w:rPr>
          <w:lang w:val="fr-FR"/>
        </w:rPr>
      </w:pPr>
      <w:r w:rsidRPr="003628C9">
        <w:rPr>
          <w:lang w:val="fr-FR"/>
        </w:rPr>
        <w:t>Aplicații ale kinetoterapiei  în tulburările ponderale și posturale</w:t>
      </w:r>
    </w:p>
    <w:p w:rsidR="004855C9" w:rsidRPr="003628C9" w:rsidRDefault="004855C9" w:rsidP="00524816">
      <w:pPr>
        <w:pStyle w:val="ListParagraph"/>
        <w:numPr>
          <w:ilvl w:val="0"/>
          <w:numId w:val="17"/>
        </w:numPr>
        <w:spacing w:after="200" w:line="360" w:lineRule="auto"/>
      </w:pPr>
      <w:r w:rsidRPr="003628C9">
        <w:t>Kinetoterapia  în patologia pediatrică</w:t>
      </w:r>
    </w:p>
    <w:p w:rsidR="004855C9" w:rsidRPr="003628C9" w:rsidRDefault="004855C9" w:rsidP="00524816">
      <w:pPr>
        <w:pStyle w:val="ListParagraph"/>
        <w:numPr>
          <w:ilvl w:val="0"/>
          <w:numId w:val="17"/>
        </w:numPr>
        <w:spacing w:after="200" w:line="360" w:lineRule="auto"/>
      </w:pPr>
      <w:r w:rsidRPr="003628C9">
        <w:t>Recuperarea kinetică în patologia reumatologică</w:t>
      </w:r>
    </w:p>
    <w:p w:rsidR="004855C9" w:rsidRPr="003628C9" w:rsidRDefault="004855C9" w:rsidP="00524816">
      <w:pPr>
        <w:pStyle w:val="ListParagraph"/>
        <w:numPr>
          <w:ilvl w:val="0"/>
          <w:numId w:val="17"/>
        </w:numPr>
        <w:spacing w:after="200" w:line="360" w:lineRule="auto"/>
      </w:pPr>
      <w:r w:rsidRPr="003628C9">
        <w:t>Aplicații ale kinetoterapiei  în patologia endocrină și metabolică</w:t>
      </w:r>
    </w:p>
    <w:p w:rsidR="004855C9" w:rsidRPr="003628C9" w:rsidRDefault="004855C9" w:rsidP="00524816">
      <w:pPr>
        <w:pStyle w:val="ListParagraph"/>
        <w:numPr>
          <w:ilvl w:val="0"/>
          <w:numId w:val="17"/>
        </w:numPr>
        <w:spacing w:after="200" w:line="360" w:lineRule="auto"/>
      </w:pPr>
      <w:r w:rsidRPr="003628C9">
        <w:t>Recuperarea kinetică în patologia ortopedico-traumatică</w:t>
      </w:r>
    </w:p>
    <w:p w:rsidR="004855C9" w:rsidRPr="003628C9" w:rsidRDefault="004855C9" w:rsidP="00524816">
      <w:pPr>
        <w:pStyle w:val="ListParagraph"/>
        <w:numPr>
          <w:ilvl w:val="0"/>
          <w:numId w:val="17"/>
        </w:numPr>
        <w:spacing w:after="200" w:line="360" w:lineRule="auto"/>
      </w:pPr>
      <w:r w:rsidRPr="003628C9">
        <w:t>Aplicații ale hidrokinetoterapiei în reabilitare</w:t>
      </w:r>
    </w:p>
    <w:p w:rsidR="004855C9" w:rsidRPr="00C2410A" w:rsidRDefault="004855C9" w:rsidP="00524816">
      <w:pPr>
        <w:spacing w:line="360" w:lineRule="auto"/>
      </w:pPr>
    </w:p>
    <w:sectPr w:rsidR="004855C9" w:rsidRPr="00C2410A" w:rsidSect="009E38C7">
      <w:headerReference w:type="default" r:id="rId8"/>
      <w:footerReference w:type="default" r:id="rId9"/>
      <w:pgSz w:w="11906" w:h="16838" w:code="9"/>
      <w:pgMar w:top="1701" w:right="1133" w:bottom="1560" w:left="1418" w:header="45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6E" w:rsidRDefault="00406A6E" w:rsidP="003E226A">
      <w:r>
        <w:separator/>
      </w:r>
    </w:p>
  </w:endnote>
  <w:endnote w:type="continuationSeparator" w:id="0">
    <w:p w:rsidR="00406A6E" w:rsidRDefault="00406A6E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Pr="008B286B" w:rsidRDefault="00210D5F" w:rsidP="00DB40F7">
    <w:pPr>
      <w:pStyle w:val="Footer"/>
      <w:framePr w:wrap="auto" w:vAnchor="text" w:hAnchor="page" w:x="1936" w:y="-5"/>
      <w:rPr>
        <w:rStyle w:val="PageNumber"/>
        <w:rFonts w:ascii="Arial Narrow" w:hAnsi="Arial Narrow"/>
        <w:b/>
        <w:color w:val="FFC000"/>
      </w:rPr>
    </w:pPr>
    <w:r w:rsidRPr="008B286B">
      <w:rPr>
        <w:rStyle w:val="PageNumber"/>
        <w:rFonts w:ascii="Arial Narrow" w:hAnsi="Arial Narrow"/>
        <w:b/>
        <w:color w:val="FFC000"/>
      </w:rPr>
      <w:fldChar w:fldCharType="begin"/>
    </w:r>
    <w:r w:rsidR="001D34E8" w:rsidRPr="008B286B">
      <w:rPr>
        <w:rStyle w:val="PageNumber"/>
        <w:rFonts w:ascii="Arial Narrow" w:hAnsi="Arial Narrow"/>
        <w:b/>
        <w:color w:val="FFC000"/>
      </w:rPr>
      <w:instrText xml:space="preserve">PAGE  </w:instrText>
    </w:r>
    <w:r w:rsidRPr="008B286B">
      <w:rPr>
        <w:rStyle w:val="PageNumber"/>
        <w:rFonts w:ascii="Arial Narrow" w:hAnsi="Arial Narrow"/>
        <w:b/>
        <w:color w:val="FFC000"/>
      </w:rPr>
      <w:fldChar w:fldCharType="separate"/>
    </w:r>
    <w:r w:rsidR="00200B57">
      <w:rPr>
        <w:rStyle w:val="PageNumber"/>
        <w:rFonts w:ascii="Arial Narrow" w:hAnsi="Arial Narrow"/>
        <w:b/>
        <w:noProof/>
        <w:color w:val="FFC000"/>
      </w:rPr>
      <w:t>3</w:t>
    </w:r>
    <w:r w:rsidRPr="008B286B">
      <w:rPr>
        <w:rStyle w:val="PageNumber"/>
        <w:rFonts w:ascii="Arial Narrow" w:hAnsi="Arial Narrow"/>
        <w:b/>
        <w:color w:val="FFC000"/>
      </w:rPr>
      <w:fldChar w:fldCharType="end"/>
    </w:r>
  </w:p>
  <w:p w:rsidR="00DB40F7" w:rsidRPr="00F85CC7" w:rsidRDefault="002D40B5" w:rsidP="00886E5F">
    <w:pPr>
      <w:ind w:left="-426" w:right="-158"/>
      <w:jc w:val="right"/>
      <w:rPr>
        <w:rFonts w:ascii="Arial Narrow" w:hAnsi="Arial Narrow" w:cs="Cambria"/>
        <w:color w:val="FFFFFF"/>
        <w:sz w:val="22"/>
        <w:szCs w:val="20"/>
      </w:rPr>
    </w:pPr>
    <w:r>
      <w:rPr>
        <w:rFonts w:ascii="Arial Narrow" w:hAnsi="Arial Narrow" w:cs="Cambria"/>
        <w:b/>
        <w:noProof/>
        <w:color w:val="548DD4"/>
        <w:szCs w:val="20"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5287010</wp:posOffset>
          </wp:positionH>
          <wp:positionV relativeFrom="paragraph">
            <wp:posOffset>-146050</wp:posOffset>
          </wp:positionV>
          <wp:extent cx="741045" cy="531495"/>
          <wp:effectExtent l="0" t="0" r="0" b="0"/>
          <wp:wrapSquare wrapText="bothSides"/>
          <wp:docPr id="9" name="Picture 5" descr="H:\ConsiliuDPPD\Admitere\DPP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ConsiliuDPPD\Admitere\DPPD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9984" b="17148"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6A6E">
      <w:rPr>
        <w:rFonts w:ascii="Arial Narrow" w:hAnsi="Arial Narrow" w:cs="Cambria"/>
        <w:noProof/>
        <w:color w:val="548DD4"/>
        <w:sz w:val="22"/>
        <w:szCs w:val="2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6.6pt;margin-top:-11.5pt;width:319.8pt;height:51.65pt;z-index:251658752;mso-position-horizontal-relative:text;mso-position-vertical-relative:text;mso-width-relative:margin;mso-height-relative:margin" strokecolor="white">
          <v:textbox style="mso-next-textbox:#_x0000_s2051">
            <w:txbxContent>
              <w:p w:rsidR="005958A0" w:rsidRPr="00DB40F7" w:rsidRDefault="005958A0" w:rsidP="005958A0">
                <w:pPr>
                  <w:ind w:right="-158"/>
                  <w:jc w:val="right"/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 xml:space="preserve">B-dul 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>Vasile Pârvan</w:t>
                </w:r>
                <w:r w:rsidR="003C5A6B"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 xml:space="preserve">, Nr. 4, </w:t>
                </w:r>
                <w:r w:rsidR="002A4283"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 xml:space="preserve">Cam. 226, 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>300223 Timişoara, România</w:t>
                </w:r>
                <w:r w:rsidR="009B704E" w:rsidRPr="00BC0C6C">
                  <w:rPr>
                    <w:rFonts w:ascii="Arial Narrow" w:hAnsi="Arial Narrow" w:cs="Cambria"/>
                    <w:color w:val="FFFFFF"/>
                    <w:sz w:val="22"/>
                    <w:szCs w:val="20"/>
                  </w:rPr>
                  <w:t>.</w:t>
                </w:r>
                <w:r w:rsidR="009B704E"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 xml:space="preserve"> </w:t>
                </w:r>
              </w:p>
              <w:p w:rsidR="002A4283" w:rsidRPr="002A4283" w:rsidRDefault="005958A0" w:rsidP="005958A0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 w:val="17"/>
                    <w:szCs w:val="17"/>
                    <w:lang w:val="en-US"/>
                  </w:rPr>
                </w:pPr>
                <w:r w:rsidRPr="000E3821">
                  <w:rPr>
                    <w:rFonts w:ascii="Arial Narrow" w:hAnsi="Arial Narrow" w:cs="Cambria"/>
                    <w:color w:val="548DD4"/>
                    <w:sz w:val="19"/>
                    <w:szCs w:val="19"/>
                  </w:rPr>
                  <w:t xml:space="preserve"> </w:t>
                </w:r>
                <w:r w:rsidR="002A4283" w:rsidRPr="002A4283">
                  <w:rPr>
                    <w:rFonts w:ascii="Arial Narrow" w:hAnsi="Arial Narrow" w:cs="Cambria"/>
                    <w:color w:val="548DD4"/>
                    <w:sz w:val="17"/>
                    <w:szCs w:val="17"/>
                  </w:rPr>
                  <w:t>Tel.</w:t>
                </w:r>
                <w:r w:rsidRPr="002A4283">
                  <w:rPr>
                    <w:rFonts w:ascii="Arial Narrow" w:hAnsi="Arial Narrow" w:cs="Cambria"/>
                    <w:color w:val="548DD4"/>
                    <w:sz w:val="17"/>
                    <w:szCs w:val="17"/>
                    <w:lang w:val="en-US"/>
                  </w:rPr>
                  <w:t>: +4</w:t>
                </w:r>
                <w:r w:rsidR="009C2459" w:rsidRPr="002A4283">
                  <w:rPr>
                    <w:rFonts w:ascii="Arial Narrow" w:hAnsi="Arial Narrow" w:cs="Cambria"/>
                    <w:color w:val="548DD4"/>
                    <w:sz w:val="17"/>
                    <w:szCs w:val="17"/>
                    <w:lang w:val="en-US"/>
                  </w:rPr>
                  <w:t xml:space="preserve"> 0</w:t>
                </w:r>
                <w:r w:rsidRPr="002A4283">
                  <w:rPr>
                    <w:rFonts w:ascii="Arial Narrow" w:hAnsi="Arial Narrow" w:cs="Cambria"/>
                    <w:color w:val="548DD4"/>
                    <w:sz w:val="17"/>
                    <w:szCs w:val="17"/>
                    <w:lang w:val="en-US"/>
                  </w:rPr>
                  <w:t>256-592.</w:t>
                </w:r>
                <w:r w:rsidR="002A4283" w:rsidRPr="002A4283">
                  <w:rPr>
                    <w:rFonts w:ascii="Arial Narrow" w:hAnsi="Arial Narrow" w:cs="Cambria"/>
                    <w:color w:val="548DD4"/>
                    <w:sz w:val="17"/>
                    <w:szCs w:val="17"/>
                    <w:lang w:val="en-US"/>
                  </w:rPr>
                  <w:t>106 (Director)</w:t>
                </w:r>
                <w:r w:rsidR="003C5A6B" w:rsidRPr="002A4283">
                  <w:rPr>
                    <w:rFonts w:ascii="Arial Narrow" w:hAnsi="Arial Narrow" w:cs="Cambria"/>
                    <w:color w:val="548DD4"/>
                    <w:sz w:val="17"/>
                    <w:szCs w:val="17"/>
                    <w:lang w:val="en-US"/>
                  </w:rPr>
                  <w:t>,</w:t>
                </w:r>
                <w:r w:rsidR="002A4283" w:rsidRPr="002A4283">
                  <w:rPr>
                    <w:rFonts w:ascii="Arial Narrow" w:hAnsi="Arial Narrow" w:cs="Cambria"/>
                    <w:color w:val="548DD4"/>
                    <w:sz w:val="17"/>
                    <w:szCs w:val="17"/>
                    <w:lang w:val="en-US"/>
                  </w:rPr>
                  <w:t xml:space="preserve"> +4 0256-592.151 (Secretariat), Fax: +4 0256-592.360</w:t>
                </w:r>
                <w:r w:rsidR="002A4283">
                  <w:rPr>
                    <w:rFonts w:ascii="Arial Narrow" w:hAnsi="Arial Narrow" w:cs="Cambria"/>
                    <w:color w:val="548DD4"/>
                    <w:sz w:val="17"/>
                    <w:szCs w:val="17"/>
                    <w:lang w:val="en-US"/>
                  </w:rPr>
                  <w:t xml:space="preserve"> </w:t>
                </w:r>
                <w:r w:rsidR="002A4283" w:rsidRPr="00BC0C6C">
                  <w:rPr>
                    <w:rFonts w:ascii="Arial Narrow" w:hAnsi="Arial Narrow" w:cs="Cambria"/>
                    <w:color w:val="FFFFFF"/>
                    <w:sz w:val="17"/>
                    <w:szCs w:val="17"/>
                    <w:lang w:val="en-US"/>
                  </w:rPr>
                  <w:t>.</w:t>
                </w:r>
              </w:p>
              <w:p w:rsidR="005958A0" w:rsidRPr="00DB40F7" w:rsidRDefault="008810F8" w:rsidP="005958A0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</w:pPr>
                <w:r w:rsidRPr="006F5F04">
                  <w:rPr>
                    <w:rFonts w:ascii="Arial Narrow" w:hAnsi="Arial Narrow" w:cs="Cambria"/>
                    <w:b/>
                    <w:color w:val="002060"/>
                    <w:sz w:val="20"/>
                    <w:szCs w:val="20"/>
                    <w:lang w:val="en-US"/>
                  </w:rPr>
                  <w:t>ww</w:t>
                </w:r>
                <w:r w:rsidR="00840B6C" w:rsidRPr="006F5F04">
                  <w:rPr>
                    <w:rFonts w:ascii="Arial Narrow" w:hAnsi="Arial Narrow" w:cs="Cambria"/>
                    <w:b/>
                    <w:color w:val="002060"/>
                    <w:sz w:val="20"/>
                    <w:szCs w:val="20"/>
                    <w:lang w:val="en-US"/>
                  </w:rPr>
                  <w:t>w</w:t>
                </w:r>
                <w:r w:rsidRPr="006F5F04">
                  <w:rPr>
                    <w:rFonts w:ascii="Arial Narrow" w:hAnsi="Arial Narrow" w:cs="Cambria"/>
                    <w:b/>
                    <w:color w:val="002060"/>
                    <w:sz w:val="20"/>
                    <w:szCs w:val="20"/>
                    <w:lang w:val="en-US"/>
                  </w:rPr>
                  <w:t>.</w:t>
                </w:r>
                <w:r w:rsidR="002A4283">
                  <w:rPr>
                    <w:rFonts w:ascii="Arial Narrow" w:hAnsi="Arial Narrow" w:cs="Cambria"/>
                    <w:b/>
                    <w:color w:val="002060"/>
                    <w:sz w:val="20"/>
                    <w:szCs w:val="20"/>
                    <w:lang w:val="en-US"/>
                  </w:rPr>
                  <w:t>dppd</w:t>
                </w:r>
                <w:r w:rsidR="009B704E" w:rsidRPr="006F5F04">
                  <w:rPr>
                    <w:rFonts w:ascii="Arial Narrow" w:hAnsi="Arial Narrow" w:cs="Cambria"/>
                    <w:b/>
                    <w:color w:val="002060"/>
                    <w:sz w:val="20"/>
                    <w:szCs w:val="20"/>
                    <w:lang w:val="en-US"/>
                  </w:rPr>
                  <w:t>.</w:t>
                </w:r>
                <w:r w:rsidRPr="006F5F04">
                  <w:rPr>
                    <w:rFonts w:ascii="Arial Narrow" w:hAnsi="Arial Narrow" w:cs="Cambria"/>
                    <w:b/>
                    <w:color w:val="002060"/>
                    <w:sz w:val="20"/>
                    <w:szCs w:val="20"/>
                    <w:lang w:val="en-US"/>
                  </w:rPr>
                  <w:t>uvt.ro</w:t>
                </w:r>
                <w:r w:rsidR="005958A0" w:rsidRPr="00BC0C6C">
                  <w:rPr>
                    <w:rFonts w:ascii="Arial Narrow" w:hAnsi="Arial Narrow"/>
                    <w:color w:val="FFFFFF"/>
                    <w:sz w:val="22"/>
                    <w:szCs w:val="22"/>
                  </w:rPr>
                  <w:t>.</w:t>
                </w:r>
              </w:p>
              <w:p w:rsidR="00F85CC7" w:rsidRPr="00BC0C6C" w:rsidRDefault="00F85CC7" w:rsidP="00F85CC7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</w:pPr>
                <w:r w:rsidRPr="00BC0C6C">
                  <w:rPr>
                    <w:rFonts w:ascii="Arial Narrow" w:hAnsi="Arial Narrow" w:cs="Cambria"/>
                    <w:color w:val="FFFFFF"/>
                    <w:sz w:val="22"/>
                    <w:szCs w:val="20"/>
                    <w:lang w:val="en-US"/>
                  </w:rPr>
                  <w:t>.</w:t>
                </w:r>
              </w:p>
              <w:p w:rsidR="00F85CC7" w:rsidRDefault="00F85CC7"/>
            </w:txbxContent>
          </v:textbox>
        </v:shape>
      </w:pict>
    </w:r>
    <w:r w:rsidR="00DB40F7" w:rsidRPr="00DB40F7">
      <w:rPr>
        <w:rFonts w:ascii="Arial Narrow" w:hAnsi="Arial Narrow" w:cs="Cambria"/>
        <w:b/>
        <w:color w:val="548DD4"/>
        <w:sz w:val="22"/>
        <w:szCs w:val="20"/>
      </w:rPr>
      <w:t>PAGINA</w:t>
    </w:r>
    <w:r w:rsidR="00DB40F7">
      <w:rPr>
        <w:rFonts w:ascii="Arial Narrow" w:hAnsi="Arial Narrow" w:cs="Cambria"/>
        <w:color w:val="548DD4"/>
        <w:sz w:val="22"/>
        <w:szCs w:val="20"/>
      </w:rPr>
      <w:t xml:space="preserve">  | 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/>
        <w:sz w:val="22"/>
        <w:szCs w:val="20"/>
      </w:rPr>
      <w:t xml:space="preserve">       </w:t>
    </w:r>
  </w:p>
  <w:p w:rsidR="00DB40F7" w:rsidRPr="00DB42AB" w:rsidRDefault="00DB40F7" w:rsidP="00DB40F7">
    <w:pPr>
      <w:ind w:left="-426" w:right="-158"/>
      <w:jc w:val="right"/>
      <w:rPr>
        <w:rFonts w:ascii="Arial Narrow" w:hAnsi="Arial Narrow" w:cs="Cambria"/>
        <w:color w:val="FFFFFF"/>
        <w:sz w:val="22"/>
        <w:szCs w:val="20"/>
        <w:lang w:val="it-IT"/>
      </w:rPr>
    </w:pPr>
    <w:r w:rsidRPr="00F85CC7">
      <w:rPr>
        <w:rFonts w:ascii="Arial Narrow" w:hAnsi="Arial Narrow" w:cs="Cambria"/>
        <w:color w:val="FFFFFF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/>
        <w:sz w:val="22"/>
        <w:szCs w:val="20"/>
      </w:rPr>
      <w:t>Email: dci@rectorat.uvt.ro</w:t>
    </w:r>
  </w:p>
  <w:p w:rsidR="00DB40F7" w:rsidRPr="00F85CC7" w:rsidRDefault="00406A6E" w:rsidP="00DB40F7">
    <w:pPr>
      <w:ind w:left="-426" w:right="-158"/>
      <w:jc w:val="right"/>
      <w:rPr>
        <w:rFonts w:ascii="Arial Narrow" w:hAnsi="Arial Narrow" w:cs="Cambria"/>
        <w:color w:val="FFFFFF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/>
          <w:sz w:val="22"/>
          <w:szCs w:val="20"/>
          <w:lang w:val="en-US"/>
        </w:rPr>
        <w:t>Website: http://www.uvt.ro/</w:t>
      </w:r>
    </w:hyperlink>
  </w:p>
  <w:p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6E" w:rsidRDefault="00406A6E" w:rsidP="003E226A">
      <w:r>
        <w:separator/>
      </w:r>
    </w:p>
  </w:footnote>
  <w:footnote w:type="continuationSeparator" w:id="0">
    <w:p w:rsidR="00406A6E" w:rsidRDefault="00406A6E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2D40B5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19050</wp:posOffset>
          </wp:positionV>
          <wp:extent cx="2311400" cy="596900"/>
          <wp:effectExtent l="19050" t="0" r="0" b="0"/>
          <wp:wrapNone/>
          <wp:docPr id="8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4E8" w:rsidRDefault="00406A6E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7.4pt;margin-top:2pt;width:337.1pt;height:37.05pt;z-index:251656704" stroked="f">
          <v:textbox style="mso-next-textbox:#_x0000_s2049">
            <w:txbxContent>
              <w:p w:rsidR="001D34E8" w:rsidRPr="004F4E84" w:rsidRDefault="004F4E84" w:rsidP="004F4E84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16"/>
                    <w:szCs w:val="20"/>
                  </w:rPr>
                </w:pPr>
                <w:r w:rsidRPr="00BC0C6C">
                  <w:rPr>
                    <w:rFonts w:ascii="Arial Narrow" w:hAnsi="Arial Narrow" w:cs="Cambria"/>
                    <w:b/>
                    <w:color w:val="FFFFFF"/>
                    <w:spacing w:val="-10"/>
                    <w:sz w:val="16"/>
                    <w:szCs w:val="20"/>
                  </w:rPr>
                  <w:t>..</w:t>
                </w:r>
                <w:r w:rsidR="0034089A" w:rsidRPr="0034089A">
                  <w:rPr>
                    <w:rFonts w:ascii="Arial Narrow" w:hAnsi="Arial Narrow" w:cs="Cambria"/>
                    <w:b/>
                    <w:color w:val="548DD4"/>
                    <w:spacing w:val="-10"/>
                    <w:sz w:val="15"/>
                    <w:szCs w:val="15"/>
                  </w:rPr>
                  <w:t xml:space="preserve"> </w:t>
                </w:r>
                <w:r w:rsidR="0034089A">
                  <w:rPr>
                    <w:rFonts w:ascii="Arial Narrow" w:hAnsi="Arial Narrow" w:cs="Cambria"/>
                    <w:b/>
                    <w:color w:val="548DD4"/>
                    <w:spacing w:val="-10"/>
                    <w:sz w:val="15"/>
                    <w:szCs w:val="15"/>
                  </w:rPr>
                  <w:t>MINISTERUL EDUCAŢIEI</w:t>
                </w:r>
                <w:r w:rsidR="00524816">
                  <w:rPr>
                    <w:rFonts w:ascii="Arial Narrow" w:hAnsi="Arial Narrow" w:cs="Cambria"/>
                    <w:b/>
                    <w:color w:val="548DD4"/>
                    <w:spacing w:val="-10"/>
                    <w:sz w:val="15"/>
                    <w:szCs w:val="15"/>
                  </w:rPr>
                  <w:t xml:space="preserve">  </w:t>
                </w:r>
                <w:r w:rsidR="001D34E8" w:rsidRPr="00BC0C6C">
                  <w:rPr>
                    <w:rFonts w:ascii="Arial Narrow" w:hAnsi="Arial Narrow" w:cs="Cambria"/>
                    <w:b/>
                    <w:color w:val="FFFFFF"/>
                    <w:spacing w:val="-10"/>
                    <w:sz w:val="16"/>
                    <w:szCs w:val="20"/>
                  </w:rPr>
                  <w:t>I</w:t>
                </w:r>
              </w:p>
              <w:p w:rsidR="004F4E84" w:rsidRPr="004F4E84" w:rsidRDefault="004F4E84" w:rsidP="004F4E84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Cs w:val="20"/>
                  </w:rPr>
                </w:pPr>
                <w:r w:rsidRPr="009A31EE">
                  <w:rPr>
                    <w:rFonts w:ascii="Arial Narrow" w:hAnsi="Arial Narrow" w:cs="Cambria"/>
                    <w:b/>
                    <w:color w:val="548DD4"/>
                    <w:spacing w:val="-10"/>
                    <w:sz w:val="20"/>
                    <w:szCs w:val="20"/>
                  </w:rPr>
                  <w:t xml:space="preserve">      </w:t>
                </w:r>
                <w:r w:rsidR="005958A0" w:rsidRPr="009A31EE">
                  <w:rPr>
                    <w:rFonts w:ascii="Arial Narrow" w:hAnsi="Arial Narrow" w:cs="Cambria"/>
                    <w:b/>
                    <w:color w:val="0070C0"/>
                    <w:spacing w:val="-10"/>
                    <w:sz w:val="16"/>
                    <w:szCs w:val="16"/>
                  </w:rPr>
                  <w:t xml:space="preserve">DEPARTAMENTUL </w:t>
                </w:r>
                <w:r w:rsidR="002A4283">
                  <w:rPr>
                    <w:rFonts w:ascii="Arial Narrow" w:hAnsi="Arial Narrow" w:cs="Cambria"/>
                    <w:b/>
                    <w:color w:val="0070C0"/>
                    <w:spacing w:val="-10"/>
                    <w:sz w:val="16"/>
                    <w:szCs w:val="16"/>
                  </w:rPr>
                  <w:t>PENTRU PREGĂTIREA PERSONALULUI DIDACTIC</w:t>
                </w:r>
                <w:r w:rsidRPr="007D65A6">
                  <w:rPr>
                    <w:rFonts w:ascii="Arial Narrow" w:hAnsi="Arial Narrow" w:cs="Cambria"/>
                    <w:b/>
                    <w:color w:val="548DD4"/>
                    <w:spacing w:val="-10"/>
                    <w:sz w:val="16"/>
                    <w:szCs w:val="20"/>
                  </w:rPr>
                  <w:t xml:space="preserve"> </w:t>
                </w:r>
                <w:r w:rsidRPr="00BC0C6C">
                  <w:rPr>
                    <w:rFonts w:ascii="Arial Narrow" w:hAnsi="Arial Narrow" w:cs="Cambria"/>
                    <w:b/>
                    <w:color w:val="FFFFFF"/>
                    <w:spacing w:val="-10"/>
                    <w:szCs w:val="20"/>
                  </w:rPr>
                  <w:t>.</w:t>
                </w:r>
              </w:p>
              <w:p w:rsidR="004F4E84" w:rsidRPr="004F4E84" w:rsidRDefault="004F4E84" w:rsidP="00DB40F7">
                <w:pPr>
                  <w:ind w:left="-567" w:right="-158"/>
                  <w:jc w:val="center"/>
                  <w:rPr>
                    <w:rFonts w:ascii="Arial Narrow" w:hAnsi="Arial Narrow" w:cs="Cambria"/>
                    <w:b/>
                    <w:color w:val="548DD4"/>
                    <w:spacing w:val="-10"/>
                    <w:sz w:val="18"/>
                    <w:szCs w:val="20"/>
                  </w:rPr>
                </w:pPr>
              </w:p>
              <w:p w:rsidR="001D34E8" w:rsidRPr="00634D14" w:rsidRDefault="00DB40F7" w:rsidP="004F4E84">
                <w:pPr>
                  <w:ind w:left="-567" w:right="-158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 Narrow" w:hAnsi="Arial Narrow" w:cs="Cambria"/>
                    <w:color w:val="548DD4"/>
                    <w:sz w:val="32"/>
                    <w:szCs w:val="20"/>
                  </w:rPr>
                  <w:t xml:space="preserve"> </w:t>
                </w:r>
              </w:p>
            </w:txbxContent>
          </v:textbox>
        </v:shape>
      </w:pict>
    </w:r>
  </w:p>
  <w:p w:rsidR="001D34E8" w:rsidRDefault="002D40B5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243840</wp:posOffset>
          </wp:positionV>
          <wp:extent cx="6176645" cy="33655"/>
          <wp:effectExtent l="19050" t="0" r="0" b="0"/>
          <wp:wrapThrough wrapText="bothSides">
            <wp:wrapPolygon edited="0">
              <wp:start x="-67" y="0"/>
              <wp:lineTo x="-67" y="12226"/>
              <wp:lineTo x="21584" y="12226"/>
              <wp:lineTo x="21584" y="0"/>
              <wp:lineTo x="-67" y="0"/>
            </wp:wrapPolygon>
          </wp:wrapThrough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C26"/>
    <w:multiLevelType w:val="hybridMultilevel"/>
    <w:tmpl w:val="9D0410BE"/>
    <w:lvl w:ilvl="0" w:tplc="594E6D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B502C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8755F5"/>
    <w:multiLevelType w:val="hybridMultilevel"/>
    <w:tmpl w:val="4678E498"/>
    <w:lvl w:ilvl="0" w:tplc="4DAAE3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89413DD"/>
    <w:multiLevelType w:val="hybridMultilevel"/>
    <w:tmpl w:val="B384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D152A"/>
    <w:multiLevelType w:val="hybridMultilevel"/>
    <w:tmpl w:val="A534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DE66F5"/>
    <w:multiLevelType w:val="hybridMultilevel"/>
    <w:tmpl w:val="839C667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4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C94D7D"/>
    <w:multiLevelType w:val="hybridMultilevel"/>
    <w:tmpl w:val="8CD8A992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3"/>
  </w:num>
  <w:num w:numId="5">
    <w:abstractNumId w:val="16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5"/>
  </w:num>
  <w:num w:numId="15">
    <w:abstractNumId w:val="1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1DD4"/>
    <w:rsid w:val="00052A3A"/>
    <w:rsid w:val="00053D42"/>
    <w:rsid w:val="00055AEB"/>
    <w:rsid w:val="00057048"/>
    <w:rsid w:val="000628E6"/>
    <w:rsid w:val="00062EB1"/>
    <w:rsid w:val="00070CEA"/>
    <w:rsid w:val="00073DE4"/>
    <w:rsid w:val="00073E3B"/>
    <w:rsid w:val="00083A9C"/>
    <w:rsid w:val="00095FBB"/>
    <w:rsid w:val="000A4C02"/>
    <w:rsid w:val="000A586C"/>
    <w:rsid w:val="000B0AC4"/>
    <w:rsid w:val="000B2C52"/>
    <w:rsid w:val="000B4A73"/>
    <w:rsid w:val="000B5CF5"/>
    <w:rsid w:val="000C2457"/>
    <w:rsid w:val="000C5737"/>
    <w:rsid w:val="000C5DD6"/>
    <w:rsid w:val="000E3821"/>
    <w:rsid w:val="000E4972"/>
    <w:rsid w:val="000E6269"/>
    <w:rsid w:val="00104CA0"/>
    <w:rsid w:val="00111AB3"/>
    <w:rsid w:val="00116B1B"/>
    <w:rsid w:val="00125B83"/>
    <w:rsid w:val="00131150"/>
    <w:rsid w:val="00135E0B"/>
    <w:rsid w:val="001549C7"/>
    <w:rsid w:val="001568BE"/>
    <w:rsid w:val="001576EC"/>
    <w:rsid w:val="001649A6"/>
    <w:rsid w:val="001744E9"/>
    <w:rsid w:val="001949D1"/>
    <w:rsid w:val="001A3279"/>
    <w:rsid w:val="001A47C9"/>
    <w:rsid w:val="001C5D79"/>
    <w:rsid w:val="001C7CDD"/>
    <w:rsid w:val="001D33F9"/>
    <w:rsid w:val="001D34E8"/>
    <w:rsid w:val="001D564A"/>
    <w:rsid w:val="001E09ED"/>
    <w:rsid w:val="001E2FEE"/>
    <w:rsid w:val="001E69C6"/>
    <w:rsid w:val="001E6BA1"/>
    <w:rsid w:val="001F5BE0"/>
    <w:rsid w:val="00200B57"/>
    <w:rsid w:val="00201477"/>
    <w:rsid w:val="00205AE4"/>
    <w:rsid w:val="00210D5F"/>
    <w:rsid w:val="00211E9A"/>
    <w:rsid w:val="002151BA"/>
    <w:rsid w:val="00216356"/>
    <w:rsid w:val="00217540"/>
    <w:rsid w:val="00217C67"/>
    <w:rsid w:val="002369C1"/>
    <w:rsid w:val="00236DBE"/>
    <w:rsid w:val="002415BB"/>
    <w:rsid w:val="0024351A"/>
    <w:rsid w:val="002458CB"/>
    <w:rsid w:val="0024623D"/>
    <w:rsid w:val="00251A6A"/>
    <w:rsid w:val="002529AD"/>
    <w:rsid w:val="00256D69"/>
    <w:rsid w:val="002635B3"/>
    <w:rsid w:val="0027136F"/>
    <w:rsid w:val="00272E14"/>
    <w:rsid w:val="00281030"/>
    <w:rsid w:val="00283861"/>
    <w:rsid w:val="00284522"/>
    <w:rsid w:val="00286335"/>
    <w:rsid w:val="0029063D"/>
    <w:rsid w:val="002A007E"/>
    <w:rsid w:val="002A3C87"/>
    <w:rsid w:val="002A4283"/>
    <w:rsid w:val="002B11E0"/>
    <w:rsid w:val="002B1A9C"/>
    <w:rsid w:val="002B6BDC"/>
    <w:rsid w:val="002B71D3"/>
    <w:rsid w:val="002C64E3"/>
    <w:rsid w:val="002D2F0E"/>
    <w:rsid w:val="002D3D67"/>
    <w:rsid w:val="002D40B5"/>
    <w:rsid w:val="002E0EBF"/>
    <w:rsid w:val="002E4EA3"/>
    <w:rsid w:val="0031457D"/>
    <w:rsid w:val="003147A3"/>
    <w:rsid w:val="00315548"/>
    <w:rsid w:val="00323381"/>
    <w:rsid w:val="00325995"/>
    <w:rsid w:val="00327C5B"/>
    <w:rsid w:val="00334DB2"/>
    <w:rsid w:val="0033622C"/>
    <w:rsid w:val="0034089A"/>
    <w:rsid w:val="00341A37"/>
    <w:rsid w:val="00344816"/>
    <w:rsid w:val="003450B2"/>
    <w:rsid w:val="00353E55"/>
    <w:rsid w:val="0035755A"/>
    <w:rsid w:val="0036054E"/>
    <w:rsid w:val="00367040"/>
    <w:rsid w:val="00372826"/>
    <w:rsid w:val="003770D2"/>
    <w:rsid w:val="0038731B"/>
    <w:rsid w:val="003918B5"/>
    <w:rsid w:val="003959F9"/>
    <w:rsid w:val="003A6F97"/>
    <w:rsid w:val="003A7FA0"/>
    <w:rsid w:val="003B34C1"/>
    <w:rsid w:val="003C378C"/>
    <w:rsid w:val="003C5A6B"/>
    <w:rsid w:val="003D11EA"/>
    <w:rsid w:val="003D1548"/>
    <w:rsid w:val="003D3102"/>
    <w:rsid w:val="003D62D7"/>
    <w:rsid w:val="003E226A"/>
    <w:rsid w:val="003E2F59"/>
    <w:rsid w:val="003F0E91"/>
    <w:rsid w:val="003F4520"/>
    <w:rsid w:val="003F6684"/>
    <w:rsid w:val="00401AA2"/>
    <w:rsid w:val="004060ED"/>
    <w:rsid w:val="00406A6E"/>
    <w:rsid w:val="00407275"/>
    <w:rsid w:val="004102A8"/>
    <w:rsid w:val="0041260C"/>
    <w:rsid w:val="00416F51"/>
    <w:rsid w:val="00423263"/>
    <w:rsid w:val="0043147D"/>
    <w:rsid w:val="004422B3"/>
    <w:rsid w:val="004501A3"/>
    <w:rsid w:val="004514C3"/>
    <w:rsid w:val="00455B8A"/>
    <w:rsid w:val="00465F44"/>
    <w:rsid w:val="00470D11"/>
    <w:rsid w:val="00480F05"/>
    <w:rsid w:val="0048385D"/>
    <w:rsid w:val="004855C9"/>
    <w:rsid w:val="004943E4"/>
    <w:rsid w:val="00495AFA"/>
    <w:rsid w:val="004A2A78"/>
    <w:rsid w:val="004B0700"/>
    <w:rsid w:val="004B273C"/>
    <w:rsid w:val="004B3ABC"/>
    <w:rsid w:val="004C26CD"/>
    <w:rsid w:val="004C52CD"/>
    <w:rsid w:val="004D00FF"/>
    <w:rsid w:val="004D3C1E"/>
    <w:rsid w:val="004D695D"/>
    <w:rsid w:val="004E2722"/>
    <w:rsid w:val="004E651D"/>
    <w:rsid w:val="004F4E84"/>
    <w:rsid w:val="004F56A6"/>
    <w:rsid w:val="004F7D9A"/>
    <w:rsid w:val="005028ED"/>
    <w:rsid w:val="005030A0"/>
    <w:rsid w:val="00503339"/>
    <w:rsid w:val="00503E4C"/>
    <w:rsid w:val="00503F9C"/>
    <w:rsid w:val="00514EE5"/>
    <w:rsid w:val="00524816"/>
    <w:rsid w:val="0052502B"/>
    <w:rsid w:val="00533064"/>
    <w:rsid w:val="00541391"/>
    <w:rsid w:val="0054275A"/>
    <w:rsid w:val="0054438F"/>
    <w:rsid w:val="005465C5"/>
    <w:rsid w:val="00546A4B"/>
    <w:rsid w:val="00547FA5"/>
    <w:rsid w:val="0055224E"/>
    <w:rsid w:val="00555FC5"/>
    <w:rsid w:val="00574121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37D7"/>
    <w:rsid w:val="005D5DEA"/>
    <w:rsid w:val="005D5FA0"/>
    <w:rsid w:val="005E19CF"/>
    <w:rsid w:val="005E28A8"/>
    <w:rsid w:val="005E3570"/>
    <w:rsid w:val="005E413D"/>
    <w:rsid w:val="005F537E"/>
    <w:rsid w:val="005F5A9B"/>
    <w:rsid w:val="00604AC4"/>
    <w:rsid w:val="0061131E"/>
    <w:rsid w:val="0061141E"/>
    <w:rsid w:val="00613BBD"/>
    <w:rsid w:val="0061626D"/>
    <w:rsid w:val="00617F9C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5004"/>
    <w:rsid w:val="0066683F"/>
    <w:rsid w:val="006778CB"/>
    <w:rsid w:val="0068330D"/>
    <w:rsid w:val="00684621"/>
    <w:rsid w:val="0068626E"/>
    <w:rsid w:val="00686649"/>
    <w:rsid w:val="00696C21"/>
    <w:rsid w:val="006A03FD"/>
    <w:rsid w:val="006A4078"/>
    <w:rsid w:val="006B173C"/>
    <w:rsid w:val="006B1918"/>
    <w:rsid w:val="006C68F5"/>
    <w:rsid w:val="006D7850"/>
    <w:rsid w:val="006E2D60"/>
    <w:rsid w:val="006F5F04"/>
    <w:rsid w:val="00700816"/>
    <w:rsid w:val="00700F45"/>
    <w:rsid w:val="0070415C"/>
    <w:rsid w:val="00704752"/>
    <w:rsid w:val="00711409"/>
    <w:rsid w:val="0071321C"/>
    <w:rsid w:val="00717F91"/>
    <w:rsid w:val="00724135"/>
    <w:rsid w:val="0072653D"/>
    <w:rsid w:val="00735E50"/>
    <w:rsid w:val="00747734"/>
    <w:rsid w:val="007668E1"/>
    <w:rsid w:val="00775896"/>
    <w:rsid w:val="00783C4B"/>
    <w:rsid w:val="0078548B"/>
    <w:rsid w:val="00787E45"/>
    <w:rsid w:val="0079062A"/>
    <w:rsid w:val="00792DB3"/>
    <w:rsid w:val="007A5CFE"/>
    <w:rsid w:val="007B12A5"/>
    <w:rsid w:val="007B17EB"/>
    <w:rsid w:val="007B4745"/>
    <w:rsid w:val="007B6FE5"/>
    <w:rsid w:val="007C51B7"/>
    <w:rsid w:val="007D3FEE"/>
    <w:rsid w:val="007D4F71"/>
    <w:rsid w:val="007D6459"/>
    <w:rsid w:val="007D65A6"/>
    <w:rsid w:val="007D65B4"/>
    <w:rsid w:val="007F4B78"/>
    <w:rsid w:val="008007F7"/>
    <w:rsid w:val="00803821"/>
    <w:rsid w:val="008059CE"/>
    <w:rsid w:val="00834D02"/>
    <w:rsid w:val="0083539C"/>
    <w:rsid w:val="00840B6C"/>
    <w:rsid w:val="00845050"/>
    <w:rsid w:val="00850ABD"/>
    <w:rsid w:val="00857CD1"/>
    <w:rsid w:val="0086401F"/>
    <w:rsid w:val="00864858"/>
    <w:rsid w:val="00875288"/>
    <w:rsid w:val="00880948"/>
    <w:rsid w:val="008810F8"/>
    <w:rsid w:val="00886698"/>
    <w:rsid w:val="00886E5F"/>
    <w:rsid w:val="00893853"/>
    <w:rsid w:val="00894AAF"/>
    <w:rsid w:val="00895C2B"/>
    <w:rsid w:val="0089719C"/>
    <w:rsid w:val="008A01B1"/>
    <w:rsid w:val="008B286B"/>
    <w:rsid w:val="008B5D16"/>
    <w:rsid w:val="008C1CCC"/>
    <w:rsid w:val="008C460E"/>
    <w:rsid w:val="008D440F"/>
    <w:rsid w:val="008D45D0"/>
    <w:rsid w:val="008E1A87"/>
    <w:rsid w:val="00904B06"/>
    <w:rsid w:val="00910EDC"/>
    <w:rsid w:val="00911649"/>
    <w:rsid w:val="00917227"/>
    <w:rsid w:val="009264A3"/>
    <w:rsid w:val="00927661"/>
    <w:rsid w:val="00931E7F"/>
    <w:rsid w:val="0093339B"/>
    <w:rsid w:val="00935802"/>
    <w:rsid w:val="00937A84"/>
    <w:rsid w:val="00944E7C"/>
    <w:rsid w:val="00952500"/>
    <w:rsid w:val="00953F6B"/>
    <w:rsid w:val="009552FE"/>
    <w:rsid w:val="00970920"/>
    <w:rsid w:val="009734D6"/>
    <w:rsid w:val="00974EEE"/>
    <w:rsid w:val="00977D3A"/>
    <w:rsid w:val="00991041"/>
    <w:rsid w:val="00995FC5"/>
    <w:rsid w:val="009A01A8"/>
    <w:rsid w:val="009A3000"/>
    <w:rsid w:val="009A31EE"/>
    <w:rsid w:val="009A7A28"/>
    <w:rsid w:val="009B0C7F"/>
    <w:rsid w:val="009B30EF"/>
    <w:rsid w:val="009B704E"/>
    <w:rsid w:val="009B7C67"/>
    <w:rsid w:val="009C2459"/>
    <w:rsid w:val="009D43F0"/>
    <w:rsid w:val="009E38C7"/>
    <w:rsid w:val="009E5373"/>
    <w:rsid w:val="009E6F48"/>
    <w:rsid w:val="00A01F9D"/>
    <w:rsid w:val="00A05EDD"/>
    <w:rsid w:val="00A10B19"/>
    <w:rsid w:val="00A11F06"/>
    <w:rsid w:val="00A1439A"/>
    <w:rsid w:val="00A157FA"/>
    <w:rsid w:val="00A17E9C"/>
    <w:rsid w:val="00A23E07"/>
    <w:rsid w:val="00A25347"/>
    <w:rsid w:val="00A34A56"/>
    <w:rsid w:val="00A35F5F"/>
    <w:rsid w:val="00A361F9"/>
    <w:rsid w:val="00A36DFB"/>
    <w:rsid w:val="00A431E1"/>
    <w:rsid w:val="00A54611"/>
    <w:rsid w:val="00A5694F"/>
    <w:rsid w:val="00A575C7"/>
    <w:rsid w:val="00A64EFC"/>
    <w:rsid w:val="00A76002"/>
    <w:rsid w:val="00A85221"/>
    <w:rsid w:val="00A876AB"/>
    <w:rsid w:val="00A918A2"/>
    <w:rsid w:val="00A91DF5"/>
    <w:rsid w:val="00AB1520"/>
    <w:rsid w:val="00AB35C8"/>
    <w:rsid w:val="00AC1C05"/>
    <w:rsid w:val="00AC77F3"/>
    <w:rsid w:val="00AD64A7"/>
    <w:rsid w:val="00AE1752"/>
    <w:rsid w:val="00AE282D"/>
    <w:rsid w:val="00B02961"/>
    <w:rsid w:val="00B1090A"/>
    <w:rsid w:val="00B177A0"/>
    <w:rsid w:val="00B338DA"/>
    <w:rsid w:val="00B447E7"/>
    <w:rsid w:val="00B45DA8"/>
    <w:rsid w:val="00B45F81"/>
    <w:rsid w:val="00B4785A"/>
    <w:rsid w:val="00B553C7"/>
    <w:rsid w:val="00B66CD7"/>
    <w:rsid w:val="00B814D7"/>
    <w:rsid w:val="00B817B1"/>
    <w:rsid w:val="00B839FF"/>
    <w:rsid w:val="00B843A7"/>
    <w:rsid w:val="00BA67CE"/>
    <w:rsid w:val="00BB26E4"/>
    <w:rsid w:val="00BB53A1"/>
    <w:rsid w:val="00BC0C6C"/>
    <w:rsid w:val="00BC6EA0"/>
    <w:rsid w:val="00BD4141"/>
    <w:rsid w:val="00BD5423"/>
    <w:rsid w:val="00BD775C"/>
    <w:rsid w:val="00BF0AE6"/>
    <w:rsid w:val="00BF1DAB"/>
    <w:rsid w:val="00BF305D"/>
    <w:rsid w:val="00C07B3E"/>
    <w:rsid w:val="00C102BA"/>
    <w:rsid w:val="00C11900"/>
    <w:rsid w:val="00C11FB6"/>
    <w:rsid w:val="00C16D89"/>
    <w:rsid w:val="00C220D1"/>
    <w:rsid w:val="00C2410A"/>
    <w:rsid w:val="00C40ED1"/>
    <w:rsid w:val="00C459AB"/>
    <w:rsid w:val="00C52340"/>
    <w:rsid w:val="00C56921"/>
    <w:rsid w:val="00C56DBF"/>
    <w:rsid w:val="00C6094E"/>
    <w:rsid w:val="00C74CAB"/>
    <w:rsid w:val="00C768A1"/>
    <w:rsid w:val="00C77C0B"/>
    <w:rsid w:val="00C81D57"/>
    <w:rsid w:val="00C8276B"/>
    <w:rsid w:val="00C84348"/>
    <w:rsid w:val="00C85262"/>
    <w:rsid w:val="00C92069"/>
    <w:rsid w:val="00C94830"/>
    <w:rsid w:val="00C94E80"/>
    <w:rsid w:val="00C95A07"/>
    <w:rsid w:val="00CA37D0"/>
    <w:rsid w:val="00CB17D0"/>
    <w:rsid w:val="00CC18CF"/>
    <w:rsid w:val="00CD3A3D"/>
    <w:rsid w:val="00CF39F6"/>
    <w:rsid w:val="00CF4FAD"/>
    <w:rsid w:val="00D249A4"/>
    <w:rsid w:val="00D26C69"/>
    <w:rsid w:val="00D27DFA"/>
    <w:rsid w:val="00D27EBD"/>
    <w:rsid w:val="00D353C3"/>
    <w:rsid w:val="00D47DAF"/>
    <w:rsid w:val="00D53743"/>
    <w:rsid w:val="00D563C7"/>
    <w:rsid w:val="00D87273"/>
    <w:rsid w:val="00D91691"/>
    <w:rsid w:val="00D92CD9"/>
    <w:rsid w:val="00D96DBF"/>
    <w:rsid w:val="00DA177E"/>
    <w:rsid w:val="00DA1DFF"/>
    <w:rsid w:val="00DB0E7F"/>
    <w:rsid w:val="00DB40F7"/>
    <w:rsid w:val="00DB42AB"/>
    <w:rsid w:val="00DC7289"/>
    <w:rsid w:val="00DC767D"/>
    <w:rsid w:val="00DE383C"/>
    <w:rsid w:val="00DF6E13"/>
    <w:rsid w:val="00E05920"/>
    <w:rsid w:val="00E15AAF"/>
    <w:rsid w:val="00E16DB4"/>
    <w:rsid w:val="00E253A9"/>
    <w:rsid w:val="00E3047B"/>
    <w:rsid w:val="00E31800"/>
    <w:rsid w:val="00E3590D"/>
    <w:rsid w:val="00E41444"/>
    <w:rsid w:val="00E455C9"/>
    <w:rsid w:val="00E473A0"/>
    <w:rsid w:val="00E476E7"/>
    <w:rsid w:val="00E51F9F"/>
    <w:rsid w:val="00E543AC"/>
    <w:rsid w:val="00E70432"/>
    <w:rsid w:val="00E70CB2"/>
    <w:rsid w:val="00E81984"/>
    <w:rsid w:val="00E95C82"/>
    <w:rsid w:val="00EA0A44"/>
    <w:rsid w:val="00EB1C7D"/>
    <w:rsid w:val="00EB3B80"/>
    <w:rsid w:val="00EB5DD1"/>
    <w:rsid w:val="00ED3929"/>
    <w:rsid w:val="00ED41E4"/>
    <w:rsid w:val="00EE36C5"/>
    <w:rsid w:val="00EF0A62"/>
    <w:rsid w:val="00EF1A98"/>
    <w:rsid w:val="00F10A15"/>
    <w:rsid w:val="00F15138"/>
    <w:rsid w:val="00F21080"/>
    <w:rsid w:val="00F25E4B"/>
    <w:rsid w:val="00F267CE"/>
    <w:rsid w:val="00F30B65"/>
    <w:rsid w:val="00F30F6D"/>
    <w:rsid w:val="00F31715"/>
    <w:rsid w:val="00F31F38"/>
    <w:rsid w:val="00F33FB5"/>
    <w:rsid w:val="00F41570"/>
    <w:rsid w:val="00F426F3"/>
    <w:rsid w:val="00F564A9"/>
    <w:rsid w:val="00F64590"/>
    <w:rsid w:val="00F701F3"/>
    <w:rsid w:val="00F7033E"/>
    <w:rsid w:val="00F73F45"/>
    <w:rsid w:val="00F83DAC"/>
    <w:rsid w:val="00F8535F"/>
    <w:rsid w:val="00F85416"/>
    <w:rsid w:val="00F85CC7"/>
    <w:rsid w:val="00F9461A"/>
    <w:rsid w:val="00FA57C0"/>
    <w:rsid w:val="00FA5BD7"/>
    <w:rsid w:val="00FB2AB3"/>
    <w:rsid w:val="00FB319C"/>
    <w:rsid w:val="00FB360B"/>
    <w:rsid w:val="00FB3EC7"/>
    <w:rsid w:val="00FB5591"/>
    <w:rsid w:val="00FB732C"/>
    <w:rsid w:val="00FC511C"/>
    <w:rsid w:val="00FD26C7"/>
    <w:rsid w:val="00FD2998"/>
    <w:rsid w:val="00FE2FA1"/>
    <w:rsid w:val="00FE4A55"/>
    <w:rsid w:val="00FE53B6"/>
    <w:rsid w:val="00FE5E9D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2F423FF"/>
  <w15:docId w15:val="{DB5AEE38-4CB8-4835-B889-EC56750C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Strong">
    <w:name w:val="Strong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99"/>
    <w:qFormat/>
    <w:rsid w:val="000C245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95FC5"/>
    <w:pPr>
      <w:spacing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rsid w:val="00995FC5"/>
    <w:rPr>
      <w:rFonts w:ascii="Times New Roman" w:eastAsia="Times New Roman" w:hAnsi="Times New Roman"/>
      <w:lang w:val="ro-RO"/>
    </w:rPr>
  </w:style>
  <w:style w:type="paragraph" w:customStyle="1" w:styleId="Default">
    <w:name w:val="Default"/>
    <w:rsid w:val="00C40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FA57C0"/>
    <w:rPr>
      <w:color w:val="221E1F"/>
      <w:sz w:val="28"/>
      <w:szCs w:val="28"/>
    </w:rPr>
  </w:style>
  <w:style w:type="character" w:customStyle="1" w:styleId="text3">
    <w:name w:val="text3"/>
    <w:basedOn w:val="DefaultParagraphFont"/>
    <w:rsid w:val="00FA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32F7-CEBC-4FAE-9132-8E3C2718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12605</CharactersWithSpaces>
  <SharedDoc>false</SharedDoc>
  <HLinks>
    <vt:vector size="6" baseType="variant"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website: http://www.uvt.ro/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01</cp:lastModifiedBy>
  <cp:revision>5</cp:revision>
  <cp:lastPrinted>2017-09-18T12:21:00Z</cp:lastPrinted>
  <dcterms:created xsi:type="dcterms:W3CDTF">2020-12-07T07:02:00Z</dcterms:created>
  <dcterms:modified xsi:type="dcterms:W3CDTF">2023-12-07T13:28:00Z</dcterms:modified>
</cp:coreProperties>
</file>