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110BF9BA" w:rsidR="00E0255D" w:rsidRPr="00411CE0" w:rsidRDefault="004B4A8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Departamentul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pentru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Pregătirea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Personalului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Didactic </w:t>
            </w:r>
          </w:p>
        </w:tc>
      </w:tr>
      <w:tr w:rsidR="00E0255D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52A542" w:rsidR="00E0255D" w:rsidRPr="00411CE0" w:rsidRDefault="004B4A8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Departamentul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pentru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Pregătirea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Personalului</w:t>
            </w:r>
            <w:proofErr w:type="spellEnd"/>
            <w:r w:rsidRPr="00411CE0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Didactic </w:t>
            </w:r>
          </w:p>
        </w:tc>
      </w:tr>
      <w:tr w:rsidR="00E0255D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11DB74D3" w:rsidR="00E0255D" w:rsidRPr="004B4A8A" w:rsidRDefault="004B4A8A" w:rsidP="004B4A8A">
            <w:pPr>
              <w:shd w:val="clear" w:color="auto" w:fill="FFFFFF"/>
              <w:rPr>
                <w:rFonts w:asciiTheme="minorHAnsi" w:hAnsiTheme="minorHAnsi" w:cstheme="minorHAnsi"/>
                <w:color w:val="000000"/>
                <w:spacing w:val="8"/>
                <w:sz w:val="22"/>
                <w:szCs w:val="22"/>
                <w:lang w:val="en-US" w:eastAsia="en-US"/>
              </w:rPr>
            </w:pPr>
            <w:proofErr w:type="spellStart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>Educație</w:t>
            </w:r>
            <w:proofErr w:type="spellEnd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>fizică</w:t>
            </w:r>
            <w:proofErr w:type="spellEnd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4A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>sport</w:t>
            </w:r>
            <w:r w:rsidR="006A1CD9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en-US" w:eastAsia="en-US"/>
              </w:rPr>
              <w:t>ivă</w:t>
            </w:r>
            <w:proofErr w:type="spellEnd"/>
          </w:p>
        </w:tc>
      </w:tr>
      <w:tr w:rsidR="00E0255D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11028DF7" w:rsidR="00E0255D" w:rsidRPr="004B4A8A" w:rsidRDefault="006A1CD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Mastera didactic</w:t>
            </w:r>
          </w:p>
        </w:tc>
      </w:tr>
      <w:tr w:rsidR="00E0255D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63B6537D" w:rsidR="00E0255D" w:rsidRPr="004B4A8A" w:rsidRDefault="004B4A8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4B4A8A">
              <w:rPr>
                <w:rFonts w:asciiTheme="minorHAnsi" w:hAnsiTheme="minorHAnsi" w:cstheme="minorHAnsi"/>
                <w:lang w:val="ro-RO"/>
              </w:rPr>
              <w:t>Formarea psihopedagogică în vederea certificării în cariera didactică</w:t>
            </w:r>
          </w:p>
        </w:tc>
      </w:tr>
    </w:tbl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993"/>
        <w:gridCol w:w="1105"/>
        <w:gridCol w:w="596"/>
        <w:gridCol w:w="567"/>
        <w:gridCol w:w="1338"/>
        <w:gridCol w:w="591"/>
        <w:gridCol w:w="1614"/>
        <w:gridCol w:w="855"/>
      </w:tblGrid>
      <w:tr w:rsidR="002237F0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9B24426" w:rsidR="002237F0" w:rsidRPr="00C4385C" w:rsidRDefault="002237F0" w:rsidP="002237F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Metodica predării atletismului în învățământul liceal și universitar</w:t>
            </w:r>
          </w:p>
        </w:tc>
      </w:tr>
      <w:tr w:rsidR="002237F0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28774722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Lect.dr</w:t>
            </w:r>
            <w:proofErr w:type="spellEnd"/>
            <w:r>
              <w:t xml:space="preserve">. Puta </w:t>
            </w:r>
            <w:proofErr w:type="spellStart"/>
            <w:r>
              <w:t>Tiberiu</w:t>
            </w:r>
            <w:proofErr w:type="spellEnd"/>
          </w:p>
        </w:tc>
      </w:tr>
      <w:tr w:rsidR="002237F0" w:rsidRPr="00C4385C" w14:paraId="18E3C119" w14:textId="77777777" w:rsidTr="002237F0">
        <w:trPr>
          <w:trHeight w:val="300"/>
        </w:trPr>
        <w:tc>
          <w:tcPr>
            <w:tcW w:w="3828" w:type="dxa"/>
            <w:gridSpan w:val="3"/>
          </w:tcPr>
          <w:p w14:paraId="2201EA9F" w14:textId="67BBE6E9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0CE6E1D0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Lect.dr</w:t>
            </w:r>
            <w:proofErr w:type="spellEnd"/>
            <w:r>
              <w:t xml:space="preserve">. Puta </w:t>
            </w:r>
            <w:proofErr w:type="spellStart"/>
            <w:r>
              <w:t>Tiberiu</w:t>
            </w:r>
            <w:proofErr w:type="spellEnd"/>
          </w:p>
        </w:tc>
      </w:tr>
      <w:tr w:rsidR="002237F0" w:rsidRPr="00C4385C" w14:paraId="2D85BC83" w14:textId="77777777" w:rsidTr="00805FE3">
        <w:trPr>
          <w:trHeight w:val="263"/>
        </w:trPr>
        <w:tc>
          <w:tcPr>
            <w:tcW w:w="1730" w:type="dxa"/>
          </w:tcPr>
          <w:p w14:paraId="7473A702" w14:textId="5926D729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2.4 Anul de </w:t>
            </w:r>
            <w:r w:rsidRPr="00C4385C">
              <w:rPr>
                <w:rFonts w:asciiTheme="minorHAnsi" w:hAnsiTheme="minorHAnsi" w:cstheme="minorHAnsi"/>
                <w:lang w:val="ro-RO"/>
              </w:rPr>
              <w:t>studiu</w:t>
            </w:r>
          </w:p>
        </w:tc>
        <w:tc>
          <w:tcPr>
            <w:tcW w:w="993" w:type="dxa"/>
          </w:tcPr>
          <w:p w14:paraId="13DAEA25" w14:textId="0A4C0009" w:rsidR="002237F0" w:rsidRPr="00C4385C" w:rsidRDefault="002237F0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MD1 efs</w:t>
            </w:r>
          </w:p>
        </w:tc>
        <w:tc>
          <w:tcPr>
            <w:tcW w:w="1701" w:type="dxa"/>
            <w:gridSpan w:val="2"/>
          </w:tcPr>
          <w:p w14:paraId="50554F01" w14:textId="77777777" w:rsidR="002237F0" w:rsidRPr="00C4385C" w:rsidRDefault="002237F0" w:rsidP="002237F0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5BE3D160" w:rsidR="002237F0" w:rsidRPr="00C4385C" w:rsidRDefault="002237F0" w:rsidP="002237F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338" w:type="dxa"/>
          </w:tcPr>
          <w:p w14:paraId="5BBCC7D4" w14:textId="427A378A" w:rsidR="002237F0" w:rsidRPr="00C4385C" w:rsidRDefault="002237F0" w:rsidP="002237F0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42191A68" w:rsidR="002237F0" w:rsidRPr="00C4385C" w:rsidRDefault="002237F0" w:rsidP="002237F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614" w:type="dxa"/>
          </w:tcPr>
          <w:p w14:paraId="7C0DE4CB" w14:textId="77777777" w:rsidR="002237F0" w:rsidRPr="00C4385C" w:rsidRDefault="002237F0" w:rsidP="002237F0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855" w:type="dxa"/>
          </w:tcPr>
          <w:p w14:paraId="3C0F2EDE" w14:textId="59559C07" w:rsidR="002237F0" w:rsidRPr="00C4385C" w:rsidRDefault="00805FE3" w:rsidP="002237F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74267">
              <w:rPr>
                <w:rFonts w:asciiTheme="minorHAnsi" w:hAnsiTheme="minorHAnsi" w:cstheme="minorHAnsi"/>
                <w:lang w:val="ro-RO"/>
              </w:rPr>
              <w:t>SS</w:t>
            </w:r>
            <w:r w:rsidR="002237F0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</w:tbl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802D13">
        <w:tc>
          <w:tcPr>
            <w:tcW w:w="3681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588C5506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1AA6A78A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5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676233E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802D13">
        <w:tc>
          <w:tcPr>
            <w:tcW w:w="3681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1B488A57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39084F5E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5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A6C0254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504BF124" w14:textId="1677046D" w:rsidR="005855C3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94</w:t>
            </w:r>
          </w:p>
          <w:p w14:paraId="0487E59F" w14:textId="2F6EFF7B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2F98EBEE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E0255D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55E78DAC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E0255D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0737EDD3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E0255D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68D37057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7AB61B1" w:rsidR="00E0255D" w:rsidRPr="00C4385C" w:rsidRDefault="005855C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4B66E7C4" w:rsidR="00E0255D" w:rsidRPr="00C4385C" w:rsidRDefault="005855C3" w:rsidP="0071311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94</w:t>
            </w:r>
          </w:p>
        </w:tc>
      </w:tr>
      <w:tr w:rsidR="00E0255D" w:rsidRPr="00C4385C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1B49379A" w:rsidR="00E0255D" w:rsidRPr="00C4385C" w:rsidRDefault="005855C3" w:rsidP="0071311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150</w:t>
            </w:r>
          </w:p>
        </w:tc>
      </w:tr>
      <w:tr w:rsidR="00E0255D" w:rsidRPr="00C4385C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2CA2305A" w:rsidR="00E0255D" w:rsidRPr="00C4385C" w:rsidRDefault="005855C3" w:rsidP="0071311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6</w:t>
            </w:r>
          </w:p>
        </w:tc>
      </w:tr>
    </w:tbl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0142F8E8" w:rsidR="00E0255D" w:rsidRPr="00C4385C" w:rsidRDefault="00DF7859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Nu este cazul</w:t>
            </w: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FC15FFF" w:rsidR="00E0255D" w:rsidRPr="00C4385C" w:rsidRDefault="00DF7859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Nu este cazul</w:t>
            </w:r>
          </w:p>
        </w:tc>
      </w:tr>
    </w:tbl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614F9C71" w:rsidR="00E0255D" w:rsidRPr="00C4385C" w:rsidRDefault="00E0255D" w:rsidP="0098574D">
            <w:pPr>
              <w:pStyle w:val="NoSpacing"/>
              <w:numPr>
                <w:ilvl w:val="1"/>
                <w:numId w:val="31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04237413" w14:textId="614E8922" w:rsidR="0098574D" w:rsidRPr="0098574D" w:rsidRDefault="0098574D" w:rsidP="0098574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Studenții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nu se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vor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prezenta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cursuri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seminarii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lucrări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practice</w:t>
            </w:r>
            <w:r w:rsidRPr="00326812">
              <w:rPr>
                <w:rFonts w:asciiTheme="minorHAnsi" w:hAnsiTheme="minorHAnsi" w:cstheme="minorHAnsi"/>
                <w:color w:val="222222"/>
              </w:rPr>
              <w:t xml:space="preserve"> cu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telefoanele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mobile </w:t>
            </w:r>
            <w:proofErr w:type="spellStart"/>
            <w:proofErr w:type="gramStart"/>
            <w:r w:rsidRPr="00326812">
              <w:rPr>
                <w:rFonts w:asciiTheme="minorHAnsi" w:hAnsiTheme="minorHAnsi" w:cstheme="minorHAnsi"/>
                <w:color w:val="222222"/>
              </w:rPr>
              <w:t>deschise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>,</w:t>
            </w:r>
            <w:r w:rsidRPr="00326812">
              <w:rPr>
                <w:rFonts w:asciiTheme="minorHAnsi" w:hAnsiTheme="minorHAnsi" w:cstheme="minorHAnsi"/>
                <w:color w:val="222222"/>
              </w:rPr>
              <w:t>,</w:t>
            </w:r>
            <w:proofErr w:type="gram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nefiind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326812">
              <w:rPr>
                <w:rFonts w:asciiTheme="minorHAnsi" w:hAnsiTheme="minorHAnsi" w:cstheme="minorHAnsi"/>
                <w:color w:val="222222"/>
              </w:rPr>
              <w:t xml:space="preserve">tolerate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convorbirile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telefonice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în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timpul</w:t>
            </w:r>
            <w:proofErr w:type="spellEnd"/>
          </w:p>
          <w:p w14:paraId="153C8022" w14:textId="3302B6A4" w:rsidR="0098574D" w:rsidRPr="0098574D" w:rsidRDefault="0098574D" w:rsidP="0098574D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</w:rPr>
              <w:t>c</w:t>
            </w:r>
            <w:r w:rsidRPr="0098574D">
              <w:rPr>
                <w:rFonts w:asciiTheme="minorHAnsi" w:hAnsiTheme="minorHAnsi" w:cstheme="minorHAnsi"/>
                <w:color w:val="222222"/>
              </w:rPr>
              <w:t>ursului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lucr</w:t>
            </w:r>
            <w:proofErr w:type="spellEnd"/>
            <w:r>
              <w:rPr>
                <w:rFonts w:asciiTheme="minorHAnsi" w:hAnsiTheme="minorHAnsi" w:cstheme="minorHAnsi"/>
                <w:color w:val="222222"/>
                <w:lang w:val="ro-RO"/>
              </w:rPr>
              <w:t>ă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rilor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practice</w:t>
            </w:r>
            <w:r w:rsidRPr="0098574D">
              <w:rPr>
                <w:rFonts w:asciiTheme="minorHAnsi" w:hAnsiTheme="minorHAnsi" w:cstheme="minorHAnsi"/>
                <w:color w:val="222222"/>
              </w:rPr>
              <w:t xml:space="preserve">, </w:t>
            </w:r>
          </w:p>
          <w:p w14:paraId="6ADFF241" w14:textId="6230973B" w:rsidR="0098574D" w:rsidRPr="00C4385C" w:rsidRDefault="0098574D" w:rsidP="0098574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326812">
              <w:rPr>
                <w:rFonts w:asciiTheme="minorHAnsi" w:hAnsiTheme="minorHAnsi" w:cstheme="minorHAnsi"/>
                <w:color w:val="222222"/>
              </w:rPr>
              <w:lastRenderedPageBreak/>
              <w:t xml:space="preserve">Nu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va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fi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tolerată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întârziere</w:t>
            </w:r>
            <w:r>
              <w:rPr>
                <w:rFonts w:asciiTheme="minorHAnsi" w:hAnsiTheme="minorHAnsi" w:cstheme="minorHAnsi"/>
                <w:color w:val="2222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studenților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la curs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lucrări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practice,</w:t>
            </w:r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întrucât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aceasta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se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dovedeste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disructivă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l</w:t>
            </w:r>
            <w:r>
              <w:rPr>
                <w:rFonts w:asciiTheme="minorHAnsi" w:hAnsiTheme="minorHAnsi" w:cstheme="minorHAnsi"/>
                <w:color w:val="2222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procesului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educational.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3C3FB9D2" w14:textId="77777777" w:rsidR="0098574D" w:rsidRPr="0098574D" w:rsidRDefault="0098574D" w:rsidP="0098574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Termenul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predării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referatelor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este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stabilit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de titular </w:t>
            </w:r>
            <w:r>
              <w:rPr>
                <w:rFonts w:asciiTheme="minorHAnsi" w:hAnsiTheme="minorHAnsi" w:cstheme="minorHAnsi"/>
                <w:color w:val="2222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comun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acord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studenții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nefiind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accepta</w:t>
            </w:r>
            <w:r>
              <w:rPr>
                <w:rFonts w:asciiTheme="minorHAnsi" w:hAnsiTheme="minorHAnsi" w:cstheme="minorHAnsi"/>
                <w:color w:val="222222"/>
              </w:rPr>
              <w:t>te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cererile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de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amânare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a</w:t>
            </w:r>
            <w:r>
              <w:rPr>
                <w:rFonts w:asciiTheme="minorHAnsi" w:hAnsiTheme="minorHAnsi" w:cstheme="minorHAnsi"/>
                <w:color w:val="222222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acestora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pe motive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altfel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decât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întemeiate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4BD0591C" w14:textId="7C06B314" w:rsidR="00802D13" w:rsidRPr="00C4385C" w:rsidRDefault="0098574D" w:rsidP="0098574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326812">
              <w:rPr>
                <w:rFonts w:asciiTheme="minorHAnsi" w:hAnsiTheme="minorHAnsi" w:cstheme="minorHAnsi"/>
                <w:color w:val="222222"/>
              </w:rPr>
              <w:t xml:space="preserve">De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asemenea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,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pentru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predarea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cu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întârziere</w:t>
            </w:r>
            <w:proofErr w:type="spellEnd"/>
            <w:r w:rsidRPr="00326812">
              <w:rPr>
                <w:rFonts w:asciiTheme="minorHAnsi" w:hAnsiTheme="minorHAnsi" w:cstheme="minorHAnsi"/>
                <w:color w:val="2222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referatelor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vor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fi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222222"/>
              </w:rPr>
              <w:t>depunctate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326812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>(</w:t>
            </w:r>
            <w:proofErr w:type="gramEnd"/>
            <w:r w:rsidRPr="00326812">
              <w:rPr>
                <w:rFonts w:asciiTheme="minorHAnsi" w:hAnsiTheme="minorHAnsi" w:cstheme="minorHAnsi"/>
                <w:color w:val="222222"/>
              </w:rPr>
              <w:t xml:space="preserve">1 pct./zi de </w:t>
            </w:r>
            <w:proofErr w:type="spellStart"/>
            <w:r w:rsidRPr="00326812">
              <w:rPr>
                <w:rFonts w:asciiTheme="minorHAnsi" w:hAnsiTheme="minorHAnsi" w:cstheme="minorHAnsi"/>
                <w:color w:val="222222"/>
              </w:rPr>
              <w:t>întârziere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>)</w:t>
            </w:r>
            <w:r w:rsidRPr="00326812">
              <w:rPr>
                <w:rFonts w:asciiTheme="minorHAnsi" w:hAnsiTheme="minorHAnsi" w:cstheme="minorHAnsi"/>
                <w:color w:val="222222"/>
              </w:rPr>
              <w:t>.</w:t>
            </w:r>
          </w:p>
        </w:tc>
      </w:tr>
    </w:tbl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D778C1" w:rsidRPr="00C4385C" w14:paraId="76694619" w14:textId="77777777" w:rsidTr="00D778C1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D778C1" w:rsidRPr="00C4385C" w:rsidRDefault="00D778C1" w:rsidP="00D778C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489E27CA" w14:textId="079CC020" w:rsidR="00D778C1" w:rsidRPr="00D778C1" w:rsidRDefault="00D778C1" w:rsidP="00D778C1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8C1">
              <w:rPr>
                <w:rFonts w:asciiTheme="minorHAnsi" w:hAnsiTheme="minorHAnsi" w:cstheme="minorHAnsi"/>
                <w:sz w:val="22"/>
              </w:rPr>
              <w:t xml:space="preserve">Disciplina  are menirea de a prezenta studenţilor noţiunile referitoare la locul disciplinei </w:t>
            </w:r>
            <w:r w:rsidRPr="00D778C1">
              <w:rPr>
                <w:rFonts w:asciiTheme="minorHAnsi" w:hAnsiTheme="minorHAnsi" w:cstheme="minorHAnsi"/>
                <w:sz w:val="22"/>
                <w:lang w:val="en-US"/>
              </w:rPr>
              <w:t>“</w:t>
            </w:r>
            <w:proofErr w:type="spellStart"/>
            <w:r w:rsidRPr="00D778C1">
              <w:rPr>
                <w:rFonts w:asciiTheme="minorHAnsi" w:hAnsiTheme="minorHAnsi" w:cstheme="minorHAnsi"/>
                <w:sz w:val="22"/>
                <w:lang w:val="en-US"/>
              </w:rPr>
              <w:t>Atletism</w:t>
            </w:r>
            <w:proofErr w:type="spellEnd"/>
            <w:r w:rsidRPr="00D778C1">
              <w:rPr>
                <w:rFonts w:asciiTheme="minorHAnsi" w:hAnsiTheme="minorHAnsi" w:cstheme="minorHAnsi"/>
                <w:sz w:val="22"/>
                <w:lang w:val="en-US"/>
              </w:rPr>
              <w:t xml:space="preserve">” </w:t>
            </w:r>
            <w:r w:rsidRPr="00D778C1">
              <w:rPr>
                <w:rFonts w:asciiTheme="minorHAnsi" w:hAnsiTheme="minorHAnsi" w:cstheme="minorHAnsi"/>
                <w:sz w:val="22"/>
              </w:rPr>
              <w:t>în cadrul curicculei şcolare, precum şi a noţiunilor legate de predarea acesteia în conformitate cu documentul amintit.</w:t>
            </w:r>
          </w:p>
        </w:tc>
      </w:tr>
      <w:tr w:rsidR="00D778C1" w:rsidRPr="00C4385C" w14:paraId="5C767D8B" w14:textId="77777777" w:rsidTr="00162B3C">
        <w:trPr>
          <w:cantSplit/>
          <w:trHeight w:val="1857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D778C1" w:rsidRPr="00C4385C" w:rsidRDefault="00D778C1" w:rsidP="00D778C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2383453F" w14:textId="77777777" w:rsidR="00D778C1" w:rsidRPr="00894FAA" w:rsidRDefault="00D778C1" w:rsidP="00D778C1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4FAA">
              <w:rPr>
                <w:rFonts w:asciiTheme="minorHAnsi" w:hAnsiTheme="minorHAnsi" w:cstheme="minorHAnsi"/>
                <w:sz w:val="22"/>
                <w:szCs w:val="22"/>
              </w:rPr>
              <w:t>Formarea deprinderilor de alergare, săritură şi aruncare;</w:t>
            </w:r>
          </w:p>
          <w:p w14:paraId="7E044F82" w14:textId="77777777" w:rsidR="00D778C1" w:rsidRPr="00894FAA" w:rsidRDefault="00D778C1" w:rsidP="00D778C1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4FAA">
              <w:rPr>
                <w:rFonts w:asciiTheme="minorHAnsi" w:hAnsiTheme="minorHAnsi" w:cstheme="minorHAnsi"/>
                <w:sz w:val="22"/>
                <w:szCs w:val="22"/>
              </w:rPr>
              <w:t>Formarea competenței atitudinale în vederea practicarii independente în timpul liber a activitatilor atletice și sportive;</w:t>
            </w:r>
          </w:p>
          <w:p w14:paraId="066B3553" w14:textId="77777777" w:rsidR="00D778C1" w:rsidRPr="00894FAA" w:rsidRDefault="00D778C1" w:rsidP="00D778C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894FAA">
              <w:rPr>
                <w:rFonts w:asciiTheme="minorHAnsi" w:hAnsiTheme="minorHAnsi" w:cstheme="minorHAnsi"/>
                <w:sz w:val="22"/>
                <w:szCs w:val="22"/>
              </w:rPr>
              <w:t>Cunoaştere şi înţelegere,</w:t>
            </w:r>
            <w:r w:rsidRPr="00894F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94FAA">
              <w:rPr>
                <w:rFonts w:asciiTheme="minorHAnsi" w:hAnsiTheme="minorHAnsi" w:cstheme="minorHAnsi"/>
                <w:sz w:val="22"/>
                <w:szCs w:val="22"/>
              </w:rPr>
              <w:t>din punct de vedere tehnic a predarării si invatarii,  probelor atletice cerute de  educatia fizica şcolară, dar și  de ridicarea nivelului de pregatire sportivă ale elevilor.</w:t>
            </w:r>
          </w:p>
          <w:p w14:paraId="26A3295C" w14:textId="5AB0F1D0" w:rsidR="00D778C1" w:rsidRPr="00C4385C" w:rsidRDefault="00D778C1" w:rsidP="00D778C1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D71" w:rsidRPr="00C4385C" w14:paraId="71758DDA" w14:textId="77777777" w:rsidTr="00162B3C">
        <w:trPr>
          <w:cantSplit/>
          <w:trHeight w:val="556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3BAAD738" w14:textId="05F7A3E8" w:rsidR="00162B3C" w:rsidRPr="00162B3C" w:rsidRDefault="00162B3C" w:rsidP="00162B3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B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Gestionarea de activități sau proiecte tehnice ori profesionale complexe, prin asumarea responsabilității pentru luarea deciziilor în situații de muncă sau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studiu imprevizibile;</w:t>
            </w:r>
          </w:p>
          <w:p w14:paraId="240F5969" w14:textId="37722BB3" w:rsidR="00162B3C" w:rsidRPr="00162B3C" w:rsidRDefault="00162B3C" w:rsidP="00162B3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B3C">
              <w:rPr>
                <w:rFonts w:asciiTheme="minorHAnsi" w:hAnsiTheme="minorHAnsi" w:cstheme="minorHAnsi"/>
                <w:bCs/>
                <w:sz w:val="22"/>
                <w:szCs w:val="22"/>
              </w:rPr>
              <w:t>Asumarea responsabilității pentru gestionarea dezvoltării profesion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ale a indivizilor și grupurilor;</w:t>
            </w:r>
          </w:p>
          <w:p w14:paraId="7BE5D15B" w14:textId="74DB7503" w:rsidR="00162B3C" w:rsidRPr="00162B3C" w:rsidRDefault="00162B3C" w:rsidP="00162B3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B3C">
              <w:rPr>
                <w:rFonts w:asciiTheme="minorHAnsi" w:hAnsiTheme="minorHAnsi" w:cstheme="minorHAnsi"/>
                <w:sz w:val="22"/>
                <w:szCs w:val="22"/>
              </w:rPr>
              <w:t>Aplicarea strategiilor de muncă eficientă și responsabilă, pe baza principiilor, normelor și a valorilor codului de etică profesională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A9D8373" w14:textId="74C69F42" w:rsidR="00162B3C" w:rsidRPr="00162B3C" w:rsidRDefault="00162B3C" w:rsidP="00162B3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B3C">
              <w:rPr>
                <w:rFonts w:asciiTheme="minorHAnsi" w:hAnsiTheme="minorHAnsi" w:cstheme="minorHAnsi"/>
                <w:sz w:val="22"/>
                <w:szCs w:val="22"/>
              </w:rPr>
              <w:t>Aplicarea tehnicilor de muncă eficientă în echipă multidisciplinară, atitudine etică față de grup, respect față de diversitate și multiculturalitate; 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ceptarea diversității de opinie;</w:t>
            </w:r>
            <w:r w:rsidRPr="00162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8A220" w14:textId="77777777" w:rsidR="00162B3C" w:rsidRPr="00162B3C" w:rsidRDefault="00162B3C" w:rsidP="00162B3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B3C">
              <w:rPr>
                <w:rFonts w:asciiTheme="minorHAnsi" w:hAnsiTheme="minorHAnsi" w:cstheme="minorHAnsi"/>
                <w:sz w:val="22"/>
                <w:szCs w:val="22"/>
              </w:rPr>
              <w:t>Autoevaluarea nevoii de formare profesională continuă în scopul inserției și adaptabilității la cerințele pieței muncii.</w:t>
            </w:r>
          </w:p>
          <w:p w14:paraId="78946F0F" w14:textId="77777777" w:rsidR="00C94D71" w:rsidRPr="00C4385C" w:rsidRDefault="00C94D7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A74C04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1D08698A" w:rsidR="00802D13" w:rsidRPr="002644F8" w:rsidRDefault="00265327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165A75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519CA220" w:rsidR="00165A75" w:rsidRPr="002644F8" w:rsidRDefault="00165A75" w:rsidP="00165A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Metodica predării probelor de alergări  (4 ore)</w:t>
            </w:r>
          </w:p>
        </w:tc>
        <w:tc>
          <w:tcPr>
            <w:tcW w:w="3128" w:type="dxa"/>
            <w:shd w:val="clear" w:color="auto" w:fill="auto"/>
          </w:tcPr>
          <w:p w14:paraId="1531B178" w14:textId="01047667" w:rsidR="00165A75" w:rsidRPr="002644F8" w:rsidRDefault="00165A75" w:rsidP="00165A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233EF98E" w14:textId="2F83E0F5" w:rsidR="00C06106" w:rsidRDefault="00165A75" w:rsidP="001A3216">
            <w:r>
              <w:t>Prelegerea va fi interactivă</w:t>
            </w:r>
            <w:r>
              <w:rPr>
                <w:color w:val="00B050"/>
              </w:rPr>
              <w:t xml:space="preserve">, </w:t>
            </w:r>
          </w:p>
          <w:p w14:paraId="2ECD0B2C" w14:textId="77777777" w:rsidR="00C06106" w:rsidRDefault="00C06106" w:rsidP="001A321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lastRenderedPageBreak/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41F86F8A" w14:textId="41C14E36" w:rsidR="00165A75" w:rsidRDefault="00165A75" w:rsidP="001A3216">
            <w:r>
              <w:t>De consultat:</w:t>
            </w:r>
            <w:r w:rsidR="001A3216">
              <w:t xml:space="preserve"> materialele bibliografice.</w:t>
            </w:r>
          </w:p>
          <w:p w14:paraId="2E720044" w14:textId="77777777" w:rsidR="00165A75" w:rsidRPr="002644F8" w:rsidRDefault="00165A75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67C8F17B" w14:textId="77777777" w:rsidTr="00B05C0F">
        <w:tc>
          <w:tcPr>
            <w:tcW w:w="3128" w:type="dxa"/>
            <w:shd w:val="clear" w:color="auto" w:fill="auto"/>
          </w:tcPr>
          <w:p w14:paraId="1FE7055E" w14:textId="72DBD3E3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t>Metodica predării probelor de sărituri  (4 ore)</w:t>
            </w:r>
          </w:p>
        </w:tc>
        <w:tc>
          <w:tcPr>
            <w:tcW w:w="3128" w:type="dxa"/>
            <w:shd w:val="clear" w:color="auto" w:fill="auto"/>
          </w:tcPr>
          <w:p w14:paraId="7CC5BAD7" w14:textId="765CB062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59ED7AA7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4D7FEE02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25A1361C" w14:textId="77777777" w:rsidR="001A3216" w:rsidRDefault="001A3216" w:rsidP="001A3216">
            <w:r>
              <w:t>De consultat: materialele bibliografice.</w:t>
            </w:r>
          </w:p>
          <w:p w14:paraId="489DC630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6B675131" w14:textId="77777777" w:rsidTr="00B05C0F">
        <w:tc>
          <w:tcPr>
            <w:tcW w:w="3128" w:type="dxa"/>
            <w:shd w:val="clear" w:color="auto" w:fill="auto"/>
          </w:tcPr>
          <w:p w14:paraId="7A49E1C7" w14:textId="3A629E5E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Metodica predării probelor de aruncări  (4 ore)</w:t>
            </w:r>
          </w:p>
        </w:tc>
        <w:tc>
          <w:tcPr>
            <w:tcW w:w="3128" w:type="dxa"/>
            <w:shd w:val="clear" w:color="auto" w:fill="auto"/>
          </w:tcPr>
          <w:p w14:paraId="7F6798A2" w14:textId="74624CD8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7418E6BD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7A58E581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0876AEFB" w14:textId="77777777" w:rsidR="001A3216" w:rsidRDefault="001A3216" w:rsidP="001A3216">
            <w:r>
              <w:t>De consultat: materialele bibliografice.</w:t>
            </w:r>
          </w:p>
          <w:p w14:paraId="44577D1B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001B5D9F" w14:textId="77777777" w:rsidTr="00B05C0F">
        <w:tc>
          <w:tcPr>
            <w:tcW w:w="3128" w:type="dxa"/>
            <w:shd w:val="clear" w:color="auto" w:fill="auto"/>
          </w:tcPr>
          <w:p w14:paraId="296EA377" w14:textId="186F58E2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Metodica predării atlatismului în ciclul liceal  (2 ore)</w:t>
            </w:r>
          </w:p>
        </w:tc>
        <w:tc>
          <w:tcPr>
            <w:tcW w:w="3128" w:type="dxa"/>
            <w:shd w:val="clear" w:color="auto" w:fill="auto"/>
          </w:tcPr>
          <w:p w14:paraId="1481CD7D" w14:textId="02B18A1B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621331AD" w14:textId="24B5DD6A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30802EDC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5A296CB2" w14:textId="77777777" w:rsidR="001A3216" w:rsidRDefault="001A3216" w:rsidP="001A3216">
            <w:r>
              <w:t>De consultat: materialele bibliografice.</w:t>
            </w:r>
          </w:p>
          <w:p w14:paraId="52B4E0A8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2ABEF33A" w14:textId="77777777" w:rsidTr="00B05C0F">
        <w:tc>
          <w:tcPr>
            <w:tcW w:w="3128" w:type="dxa"/>
            <w:shd w:val="clear" w:color="auto" w:fill="auto"/>
          </w:tcPr>
          <w:p w14:paraId="0332D3FE" w14:textId="77777777" w:rsidR="001A3216" w:rsidRDefault="001A3216" w:rsidP="001A3216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Metodica predării atlatismului în învățământul universitar </w:t>
            </w:r>
          </w:p>
          <w:p w14:paraId="7E60DCC0" w14:textId="4FFB684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(2 ore)</w:t>
            </w:r>
          </w:p>
        </w:tc>
        <w:tc>
          <w:tcPr>
            <w:tcW w:w="3128" w:type="dxa"/>
            <w:shd w:val="clear" w:color="auto" w:fill="auto"/>
          </w:tcPr>
          <w:p w14:paraId="6501ADE7" w14:textId="7ADC3DB0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77D02F9B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08BF45B9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3CFA5E9E" w14:textId="77777777" w:rsidR="001A3216" w:rsidRDefault="001A3216" w:rsidP="001A3216">
            <w:r>
              <w:t>De consultat: materialele bibliografice.</w:t>
            </w:r>
          </w:p>
          <w:p w14:paraId="0C797660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0AA4DBE3" w14:textId="77777777" w:rsidTr="00B05C0F">
        <w:tc>
          <w:tcPr>
            <w:tcW w:w="3128" w:type="dxa"/>
            <w:shd w:val="clear" w:color="auto" w:fill="auto"/>
          </w:tcPr>
          <w:p w14:paraId="1F632375" w14:textId="3041CEA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Metodele de dezvoltare ale vitezei  (3 ore)</w:t>
            </w:r>
          </w:p>
        </w:tc>
        <w:tc>
          <w:tcPr>
            <w:tcW w:w="3128" w:type="dxa"/>
            <w:shd w:val="clear" w:color="auto" w:fill="auto"/>
          </w:tcPr>
          <w:p w14:paraId="39540C62" w14:textId="67A1A0DA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66833CE1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53C3764E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4399C6AD" w14:textId="77777777" w:rsidR="001A3216" w:rsidRDefault="001A3216" w:rsidP="001A3216">
            <w:r>
              <w:t>De consultat: materialele bibliografice.</w:t>
            </w:r>
          </w:p>
          <w:p w14:paraId="686BCD03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1DBB7524" w14:textId="77777777" w:rsidTr="00B05C0F">
        <w:tc>
          <w:tcPr>
            <w:tcW w:w="3128" w:type="dxa"/>
            <w:shd w:val="clear" w:color="auto" w:fill="auto"/>
          </w:tcPr>
          <w:p w14:paraId="3758E6DC" w14:textId="7EEAD189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t>Metodele de dezvoltare ale rezistenței  (3 ore)</w:t>
            </w:r>
          </w:p>
        </w:tc>
        <w:tc>
          <w:tcPr>
            <w:tcW w:w="3128" w:type="dxa"/>
            <w:shd w:val="clear" w:color="auto" w:fill="auto"/>
          </w:tcPr>
          <w:p w14:paraId="689D61B5" w14:textId="11757B32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1F355B06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5CF1BE75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2D506DF6" w14:textId="77777777" w:rsidR="001A3216" w:rsidRDefault="001A3216" w:rsidP="001A3216">
            <w:r>
              <w:t>De consultat: materialele bibliografice.</w:t>
            </w:r>
          </w:p>
          <w:p w14:paraId="78BA4A25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2DDA6368" w14:textId="77777777" w:rsidTr="00B05C0F">
        <w:tc>
          <w:tcPr>
            <w:tcW w:w="3128" w:type="dxa"/>
            <w:shd w:val="clear" w:color="auto" w:fill="auto"/>
          </w:tcPr>
          <w:p w14:paraId="68B6A681" w14:textId="7460E112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Metodele de dezvoltare ale forței  (3 ore)</w:t>
            </w:r>
          </w:p>
        </w:tc>
        <w:tc>
          <w:tcPr>
            <w:tcW w:w="3128" w:type="dxa"/>
            <w:shd w:val="clear" w:color="auto" w:fill="auto"/>
          </w:tcPr>
          <w:p w14:paraId="421E9CC6" w14:textId="43A77104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00536DAE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1BA34BC2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3BF808EC" w14:textId="77777777" w:rsidR="001A3216" w:rsidRDefault="001A3216" w:rsidP="001A3216">
            <w:r>
              <w:t>De consultat: materialele bibliografice.</w:t>
            </w:r>
          </w:p>
          <w:p w14:paraId="2B711FB6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216" w:rsidRPr="00C4385C" w14:paraId="69885DEE" w14:textId="77777777" w:rsidTr="00B05C0F">
        <w:tc>
          <w:tcPr>
            <w:tcW w:w="3128" w:type="dxa"/>
            <w:shd w:val="clear" w:color="auto" w:fill="auto"/>
          </w:tcPr>
          <w:p w14:paraId="6654B7EE" w14:textId="316A2DC2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Metodele de dezvoltare ale îndemânării  (3 ore)</w:t>
            </w:r>
          </w:p>
        </w:tc>
        <w:tc>
          <w:tcPr>
            <w:tcW w:w="3128" w:type="dxa"/>
            <w:shd w:val="clear" w:color="auto" w:fill="auto"/>
          </w:tcPr>
          <w:p w14:paraId="5B210F55" w14:textId="516A482A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prelegere, prezentare powerpoint</w:t>
            </w:r>
          </w:p>
        </w:tc>
        <w:tc>
          <w:tcPr>
            <w:tcW w:w="3129" w:type="dxa"/>
            <w:shd w:val="clear" w:color="auto" w:fill="auto"/>
          </w:tcPr>
          <w:p w14:paraId="28083E32" w14:textId="77777777" w:rsidR="00C06106" w:rsidRDefault="001A3216" w:rsidP="001A3216">
            <w:pPr>
              <w:rPr>
                <w:color w:val="00B050"/>
              </w:rPr>
            </w:pPr>
            <w:r>
              <w:t>Prelegerea va fi interactivă</w:t>
            </w:r>
            <w:r w:rsidR="00C06106">
              <w:rPr>
                <w:color w:val="00B050"/>
              </w:rPr>
              <w:t>.</w:t>
            </w:r>
          </w:p>
          <w:p w14:paraId="5F46D755" w14:textId="77777777" w:rsidR="00C06106" w:rsidRDefault="00C06106" w:rsidP="00C06106">
            <w:pP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</w:pP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Platforma prin care suportul de curs poate fi consultat în format electronic </w:t>
            </w:r>
            <w:r>
              <w:rPr>
                <w:bCs/>
                <w:iCs/>
                <w:color w:val="222222"/>
                <w:shd w:val="clear" w:color="auto" w:fill="FFFFFF"/>
              </w:rPr>
              <w:t>–</w:t>
            </w:r>
            <w:r w:rsidRPr="00C06106">
              <w:rPr>
                <w:bCs/>
                <w:iCs/>
                <w:color w:val="222222"/>
                <w:shd w:val="clear" w:color="auto" w:fill="FFFFFF"/>
              </w:rPr>
              <w:t xml:space="preserve"> Classroom</w:t>
            </w:r>
            <w:r>
              <w:rPr>
                <w:rFonts w:ascii="Arial" w:hAnsi="Arial" w:cs="Arial"/>
                <w:bCs/>
                <w:iCs/>
                <w:color w:val="222222"/>
                <w:shd w:val="clear" w:color="auto" w:fill="FFFFFF"/>
              </w:rPr>
              <w:t>.</w:t>
            </w:r>
          </w:p>
          <w:p w14:paraId="69CD21F2" w14:textId="77777777" w:rsidR="001A3216" w:rsidRDefault="001A3216" w:rsidP="001A3216">
            <w:r>
              <w:t>De consultat: materialele bibliografice.</w:t>
            </w:r>
          </w:p>
          <w:p w14:paraId="1E5622F9" w14:textId="77777777" w:rsidR="001A3216" w:rsidRPr="002644F8" w:rsidRDefault="001A3216" w:rsidP="001A32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3DE85CB" w:rsidR="00E0255D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30A80532" w14:textId="3F27035B" w:rsidR="000D132C" w:rsidRPr="00D6068E" w:rsidRDefault="000D132C" w:rsidP="000D132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RADOSLAV R., CARABAS I., PUTA T., RÂŢĂ E.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1998,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Atletism - tehnica probelor, Ed. Universităţii de Vest, Timişoara</w:t>
            </w:r>
          </w:p>
          <w:p w14:paraId="1D3F8BC8" w14:textId="597A5F2D" w:rsidR="000D132C" w:rsidRPr="00D6068E" w:rsidRDefault="000D132C" w:rsidP="000D132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RADOSLAV R., RATA E., CARABAS I., PUTA T.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1999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Atletism - Metodica predării, LITO. UVT. Timişoara,</w:t>
            </w:r>
          </w:p>
          <w:p w14:paraId="0516CDBB" w14:textId="36489692" w:rsidR="000D132C" w:rsidRPr="00D6068E" w:rsidRDefault="000D132C" w:rsidP="000D132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TATU T.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1995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Atletism tehnica probelor, Ed. Unia Omni S.A.S.T., Braşov</w:t>
            </w:r>
          </w:p>
          <w:p w14:paraId="4ABF86ED" w14:textId="51ACF754" w:rsidR="000D132C" w:rsidRPr="00D6068E" w:rsidRDefault="000D132C" w:rsidP="000D132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RÂŢĂ E. 2013  Tehnica și metodica probelor atletice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53CA3328" w:rsidR="00802D13" w:rsidRPr="002644F8" w:rsidRDefault="00265327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A21426" w:rsidRPr="00C4385C" w14:paraId="04894FAF" w14:textId="77777777" w:rsidTr="00E362D9">
        <w:tc>
          <w:tcPr>
            <w:tcW w:w="3128" w:type="dxa"/>
            <w:shd w:val="clear" w:color="auto" w:fill="auto"/>
            <w:vAlign w:val="center"/>
          </w:tcPr>
          <w:p w14:paraId="5DEFB08A" w14:textId="612FC09C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însușirii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exerciţiilor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 ore)</w:t>
            </w:r>
          </w:p>
        </w:tc>
        <w:tc>
          <w:tcPr>
            <w:tcW w:w="3128" w:type="dxa"/>
            <w:shd w:val="clear" w:color="auto" w:fill="auto"/>
          </w:tcPr>
          <w:p w14:paraId="7FFD134F" w14:textId="77777777" w:rsidR="00A21426" w:rsidRDefault="00A21426" w:rsidP="00D2033C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</w:pPr>
          </w:p>
          <w:p w14:paraId="2ADABA75" w14:textId="53AFF65E" w:rsidR="00A21426" w:rsidRDefault="005B47F4" w:rsidP="00D2033C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</w:t>
            </w:r>
            <w:r w:rsidR="00A21426"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ie</w:t>
            </w:r>
            <w:proofErr w:type="spellEnd"/>
            <w:r w:rsidR="00A21426"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4F5484C9" w14:textId="2D2D0C70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 w:rsidR="005B47F4"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7876E703" w14:textId="5B7C0B25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derularea lucrării practice este necesar ca studenții să studieze referințele aferente cursului. </w:t>
            </w:r>
          </w:p>
        </w:tc>
      </w:tr>
      <w:tr w:rsidR="00A21426" w:rsidRPr="00C4385C" w14:paraId="18DD56B5" w14:textId="77777777" w:rsidTr="00E362D9">
        <w:tc>
          <w:tcPr>
            <w:tcW w:w="3128" w:type="dxa"/>
            <w:shd w:val="clear" w:color="auto" w:fill="auto"/>
            <w:vAlign w:val="center"/>
          </w:tcPr>
          <w:p w14:paraId="03C669FA" w14:textId="40C469AD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însușirii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exerciţiilor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săriturii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 ore)</w:t>
            </w:r>
          </w:p>
        </w:tc>
        <w:tc>
          <w:tcPr>
            <w:tcW w:w="3128" w:type="dxa"/>
            <w:shd w:val="clear" w:color="auto" w:fill="auto"/>
          </w:tcPr>
          <w:p w14:paraId="65F85F72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6DDC5DAE" w14:textId="0472734E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3A02CF74" w14:textId="4F3FB80C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1485ECAD" w14:textId="77777777" w:rsidTr="00E362D9">
        <w:tc>
          <w:tcPr>
            <w:tcW w:w="3128" w:type="dxa"/>
            <w:shd w:val="clear" w:color="auto" w:fill="auto"/>
            <w:vAlign w:val="center"/>
          </w:tcPr>
          <w:p w14:paraId="2FA2637A" w14:textId="5A847D00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însușirii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exerciţiilor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aruncării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ore)</w:t>
            </w:r>
          </w:p>
        </w:tc>
        <w:tc>
          <w:tcPr>
            <w:tcW w:w="3128" w:type="dxa"/>
            <w:shd w:val="clear" w:color="auto" w:fill="auto"/>
          </w:tcPr>
          <w:p w14:paraId="5D630960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03CF16B1" w14:textId="3B6BA1B6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3AA62FD6" w14:textId="1318656F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039D48C0" w14:textId="77777777" w:rsidTr="00E27A2E">
        <w:tc>
          <w:tcPr>
            <w:tcW w:w="3128" w:type="dxa"/>
            <w:shd w:val="clear" w:color="auto" w:fill="auto"/>
          </w:tcPr>
          <w:p w14:paraId="3023C7E5" w14:textId="29F80FB8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alergarea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startul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la start,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însușirii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(2 ore)</w:t>
            </w:r>
          </w:p>
        </w:tc>
        <w:tc>
          <w:tcPr>
            <w:tcW w:w="3128" w:type="dxa"/>
            <w:shd w:val="clear" w:color="auto" w:fill="auto"/>
          </w:tcPr>
          <w:p w14:paraId="25FD1FDF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lastRenderedPageBreak/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67B86E16" w14:textId="7ABC82C1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2964304A" w14:textId="3B7273F9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derularea lucrării practice este necesar ca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studenții să studieze referințele aferente cursului.</w:t>
            </w:r>
          </w:p>
        </w:tc>
      </w:tr>
      <w:tr w:rsidR="00A21426" w:rsidRPr="00C4385C" w14:paraId="609A0C30" w14:textId="77777777" w:rsidTr="00E362D9">
        <w:tc>
          <w:tcPr>
            <w:tcW w:w="3128" w:type="dxa"/>
            <w:shd w:val="clear" w:color="auto" w:fill="auto"/>
            <w:vAlign w:val="center"/>
          </w:tcPr>
          <w:p w14:paraId="684D7EA7" w14:textId="30D7E6A8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Tehnica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însușirii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viteză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viteză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 ore)</w:t>
            </w:r>
          </w:p>
        </w:tc>
        <w:tc>
          <w:tcPr>
            <w:tcW w:w="3128" w:type="dxa"/>
            <w:shd w:val="clear" w:color="auto" w:fill="auto"/>
          </w:tcPr>
          <w:p w14:paraId="10F62F69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0000BA38" w14:textId="4F857A87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36F498E3" w14:textId="24FE6B80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5D684FCF" w14:textId="77777777" w:rsidTr="00E362D9">
        <w:tc>
          <w:tcPr>
            <w:tcW w:w="3128" w:type="dxa"/>
            <w:shd w:val="clear" w:color="auto" w:fill="auto"/>
            <w:vAlign w:val="center"/>
          </w:tcPr>
          <w:p w14:paraId="4F6ECB64" w14:textId="77777777" w:rsidR="00A21426" w:rsidRDefault="00A21426" w:rsidP="00D2033C">
            <w:r>
              <w:t>Metodica  predării şi învăţării probelor atletice prevăzută de programa şcolară, şcoala mersului şi alergării, școala săriturii și școala aruncarii.</w:t>
            </w:r>
          </w:p>
          <w:p w14:paraId="1DE1F8F3" w14:textId="687D9684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 ore)</w:t>
            </w:r>
          </w:p>
        </w:tc>
        <w:tc>
          <w:tcPr>
            <w:tcW w:w="3128" w:type="dxa"/>
            <w:shd w:val="clear" w:color="auto" w:fill="auto"/>
          </w:tcPr>
          <w:p w14:paraId="6103D285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0118469E" w14:textId="6AB02ACE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1B59C1B0" w14:textId="300E8899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01C60FD4" w14:textId="77777777" w:rsidTr="00E362D9">
        <w:tc>
          <w:tcPr>
            <w:tcW w:w="3128" w:type="dxa"/>
            <w:shd w:val="clear" w:color="auto" w:fill="auto"/>
            <w:vAlign w:val="center"/>
          </w:tcPr>
          <w:p w14:paraId="4AC446EA" w14:textId="389B15DF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învăţării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semifond,fond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mare fond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 ore)</w:t>
            </w:r>
          </w:p>
        </w:tc>
        <w:tc>
          <w:tcPr>
            <w:tcW w:w="3128" w:type="dxa"/>
            <w:shd w:val="clear" w:color="auto" w:fill="auto"/>
          </w:tcPr>
          <w:p w14:paraId="30A2E002" w14:textId="77777777" w:rsidR="00A21426" w:rsidRDefault="00A21426" w:rsidP="00D2033C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</w:pPr>
          </w:p>
          <w:p w14:paraId="737877F4" w14:textId="77777777" w:rsidR="00A21426" w:rsidRDefault="00A21426" w:rsidP="00D2033C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Explicajie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66E16C53" w14:textId="6F9EB390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t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e,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7105ACE0" w14:textId="365B991E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552D40AD" w14:textId="77777777" w:rsidTr="00E362D9">
        <w:tc>
          <w:tcPr>
            <w:tcW w:w="3128" w:type="dxa"/>
            <w:shd w:val="clear" w:color="auto" w:fill="auto"/>
            <w:vAlign w:val="center"/>
          </w:tcPr>
          <w:p w14:paraId="6C93F618" w14:textId="730DECD6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învăţării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viteză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alergarii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viteză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(4 ore)</w:t>
            </w:r>
          </w:p>
        </w:tc>
        <w:tc>
          <w:tcPr>
            <w:tcW w:w="3128" w:type="dxa"/>
            <w:shd w:val="clear" w:color="auto" w:fill="auto"/>
          </w:tcPr>
          <w:p w14:paraId="23D06C4F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0354E205" w14:textId="0DD7E918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A6F917C" w14:textId="04800C3A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0DF80695" w14:textId="77777777" w:rsidTr="00E362D9">
        <w:tc>
          <w:tcPr>
            <w:tcW w:w="3128" w:type="dxa"/>
            <w:shd w:val="clear" w:color="auto" w:fill="auto"/>
            <w:vAlign w:val="center"/>
          </w:tcPr>
          <w:p w14:paraId="3141A873" w14:textId="3F61C066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învăţării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săriturii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lungime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bătaia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zborul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aterizarea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(4 ore)</w:t>
            </w:r>
          </w:p>
        </w:tc>
        <w:tc>
          <w:tcPr>
            <w:tcW w:w="3128" w:type="dxa"/>
            <w:shd w:val="clear" w:color="auto" w:fill="auto"/>
          </w:tcPr>
          <w:p w14:paraId="7A4E2040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3EE81394" w14:textId="223840F8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43D966" w14:textId="1DD92642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C4385C" w14:paraId="22E86A7E" w14:textId="77777777" w:rsidTr="00E362D9">
        <w:tc>
          <w:tcPr>
            <w:tcW w:w="3128" w:type="dxa"/>
            <w:shd w:val="clear" w:color="auto" w:fill="auto"/>
            <w:vAlign w:val="center"/>
          </w:tcPr>
          <w:p w14:paraId="46CA97D9" w14:textId="2E9D80CD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învăţării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aruncării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mingii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oină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pe loc, cu elan de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elan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(4 ore)</w:t>
            </w:r>
          </w:p>
        </w:tc>
        <w:tc>
          <w:tcPr>
            <w:tcW w:w="3128" w:type="dxa"/>
            <w:shd w:val="clear" w:color="auto" w:fill="auto"/>
          </w:tcPr>
          <w:p w14:paraId="0D6902D0" w14:textId="77777777" w:rsidR="005B47F4" w:rsidRDefault="005B47F4" w:rsidP="005B47F4">
            <w:pPr>
              <w:pStyle w:val="MSGENFONTSTYLENAMETEMPLATEROLENUMBERMSGENFONTSTYLENAMEBYROLETEXT20"/>
              <w:shd w:val="clear" w:color="auto" w:fill="auto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Explicație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,</w:t>
            </w:r>
          </w:p>
          <w:p w14:paraId="6530438F" w14:textId="109D8E67" w:rsidR="00A21426" w:rsidRPr="002644F8" w:rsidRDefault="005B47F4" w:rsidP="005B47F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demonstra</w:t>
            </w:r>
            <w:r>
              <w:rPr>
                <w:rStyle w:val="MSGENFONTSTYLENAMETEMPLATEROLENUMBERMSGENFONTSTYLENAMEBYROLETEXT2MSGENFONTSTYLEMODIFERSIZE85"/>
                <w:rFonts w:eastAsia="Calibri"/>
                <w:sz w:val="24"/>
                <w:szCs w:val="24"/>
              </w:rPr>
              <w:t>ți</w:t>
            </w:r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11"/>
                <w:rFonts w:eastAsia="Calibri"/>
                <w:sz w:val="24"/>
                <w:szCs w:val="24"/>
              </w:rPr>
              <w:t>repetare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079CBC17" w14:textId="3E7E9FD3" w:rsidR="00A21426" w:rsidRPr="002644F8" w:rsidRDefault="00A21426" w:rsidP="00D2033C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derularea lucrării practice este necesar ca studenții să studieze referințele aferente cursului.</w:t>
            </w:r>
          </w:p>
        </w:tc>
      </w:tr>
      <w:tr w:rsidR="00A21426" w:rsidRPr="00D6068E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1AC64A2E" w14:textId="1CF2107D" w:rsidR="00A21426" w:rsidRPr="00D6068E" w:rsidRDefault="00A21426" w:rsidP="00A21426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95FD7F" w14:textId="77777777" w:rsidR="00A21426" w:rsidRPr="00D6068E" w:rsidRDefault="00A21426" w:rsidP="00A2142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RADOSLAV R., CARABAS I., PUTA T., RÂŢĂ E.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1998,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Atletism - tehnica probelor, Ed. Universităţii de Vest, Timişoara</w:t>
            </w:r>
          </w:p>
          <w:p w14:paraId="5C55FE72" w14:textId="77777777" w:rsidR="00A21426" w:rsidRPr="00D6068E" w:rsidRDefault="00A21426" w:rsidP="00A2142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RADOSLAV R., RATA E., CARABAS I., PUTA T.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1999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Atletism - Metodica predării, LITO. UVT. Timişoara,</w:t>
            </w:r>
          </w:p>
          <w:p w14:paraId="09DFC5C6" w14:textId="77777777" w:rsidR="00A21426" w:rsidRPr="00D6068E" w:rsidRDefault="00A21426" w:rsidP="00A2142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TATU T.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1995</w:t>
            </w:r>
            <w:r w:rsidRPr="00D6068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Atletism tehnica probelor, Ed. Unia Omni S.A.S.T., Braşov</w:t>
            </w:r>
          </w:p>
          <w:p w14:paraId="7D0094F9" w14:textId="5E3DF4A8" w:rsidR="00A21426" w:rsidRPr="00D6068E" w:rsidRDefault="00A21426" w:rsidP="00A2142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68E">
              <w:rPr>
                <w:rFonts w:asciiTheme="minorHAnsi" w:hAnsiTheme="minorHAnsi" w:cstheme="minorHAnsi"/>
                <w:b/>
                <w:sz w:val="22"/>
                <w:szCs w:val="22"/>
              </w:rPr>
              <w:t>RÂŢĂ E. 2013  Tehnica și metodica probelor atletice</w:t>
            </w:r>
          </w:p>
          <w:p w14:paraId="5E328A2F" w14:textId="1D8F55AC" w:rsidR="00A21426" w:rsidRPr="00D6068E" w:rsidRDefault="00A21426" w:rsidP="00A21426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DCD796C" w14:textId="4CECF7BB" w:rsidR="00E0255D" w:rsidRPr="00CC5BC5" w:rsidRDefault="00E0255D" w:rsidP="00CC5BC5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C5BC5">
        <w:rPr>
          <w:rFonts w:asciiTheme="minorHAnsi" w:hAnsiTheme="minorHAnsi" w:cstheme="minorHAnsi"/>
          <w:b/>
        </w:rPr>
        <w:t>Coroborarea con</w:t>
      </w:r>
      <w:r w:rsidR="00C4385C" w:rsidRPr="00CC5BC5">
        <w:rPr>
          <w:rFonts w:asciiTheme="minorHAnsi" w:hAnsiTheme="minorHAnsi" w:cstheme="minorHAnsi"/>
          <w:b/>
        </w:rPr>
        <w:t>ț</w:t>
      </w:r>
      <w:r w:rsidRPr="00CC5BC5">
        <w:rPr>
          <w:rFonts w:asciiTheme="minorHAnsi" w:hAnsiTheme="minorHAnsi" w:cstheme="minorHAnsi"/>
          <w:b/>
        </w:rPr>
        <w:t>inuturilor disciplinei cu a</w:t>
      </w:r>
      <w:r w:rsidR="00C4385C" w:rsidRPr="00CC5BC5">
        <w:rPr>
          <w:rFonts w:asciiTheme="minorHAnsi" w:hAnsiTheme="minorHAnsi" w:cstheme="minorHAnsi"/>
          <w:b/>
        </w:rPr>
        <w:t>ș</w:t>
      </w:r>
      <w:r w:rsidRPr="00CC5BC5">
        <w:rPr>
          <w:rFonts w:asciiTheme="minorHAnsi" w:hAnsiTheme="minorHAnsi" w:cstheme="minorHAnsi"/>
          <w:b/>
        </w:rPr>
        <w:t>teptările reprezentan</w:t>
      </w:r>
      <w:r w:rsidR="00C4385C" w:rsidRPr="00CC5BC5">
        <w:rPr>
          <w:rFonts w:asciiTheme="minorHAnsi" w:hAnsiTheme="minorHAnsi" w:cstheme="minorHAnsi"/>
          <w:b/>
        </w:rPr>
        <w:t>ț</w:t>
      </w:r>
      <w:r w:rsidRPr="00CC5BC5">
        <w:rPr>
          <w:rFonts w:asciiTheme="minorHAnsi" w:hAnsiTheme="minorHAnsi" w:cstheme="minorHAnsi"/>
          <w:b/>
        </w:rPr>
        <w:t>ilor comunită</w:t>
      </w:r>
      <w:r w:rsidR="00C4385C" w:rsidRPr="00CC5BC5">
        <w:rPr>
          <w:rFonts w:asciiTheme="minorHAnsi" w:hAnsiTheme="minorHAnsi" w:cstheme="minorHAnsi"/>
          <w:b/>
        </w:rPr>
        <w:t>ț</w:t>
      </w:r>
      <w:r w:rsidRPr="00CC5BC5">
        <w:rPr>
          <w:rFonts w:asciiTheme="minorHAnsi" w:hAnsiTheme="minorHAnsi" w:cstheme="minorHAnsi"/>
          <w:b/>
        </w:rPr>
        <w:t>ii epistemice, asocia</w:t>
      </w:r>
      <w:r w:rsidR="00C4385C" w:rsidRPr="00CC5BC5">
        <w:rPr>
          <w:rFonts w:asciiTheme="minorHAnsi" w:hAnsiTheme="minorHAnsi" w:cstheme="minorHAnsi"/>
          <w:b/>
        </w:rPr>
        <w:t>ț</w:t>
      </w:r>
      <w:r w:rsidRPr="00CC5BC5">
        <w:rPr>
          <w:rFonts w:asciiTheme="minorHAnsi" w:hAnsiTheme="minorHAnsi" w:cstheme="minorHAnsi"/>
          <w:b/>
        </w:rPr>
        <w:t xml:space="preserve">iilor profesionale </w:t>
      </w:r>
      <w:r w:rsidR="00C4385C" w:rsidRPr="00CC5BC5">
        <w:rPr>
          <w:rFonts w:asciiTheme="minorHAnsi" w:hAnsiTheme="minorHAnsi" w:cstheme="minorHAnsi"/>
          <w:b/>
        </w:rPr>
        <w:t>ș</w:t>
      </w:r>
      <w:r w:rsidRPr="00CC5BC5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392A6304" w14:textId="77777777" w:rsidR="003F3B71" w:rsidRPr="003F3B71" w:rsidRDefault="00FB287D" w:rsidP="003F3B7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F3B71">
              <w:rPr>
                <w:rFonts w:ascii="Calibri" w:eastAsia="Calibri" w:hAnsi="Calibri" w:cs="Calibri"/>
                <w:sz w:val="22"/>
                <w:szCs w:val="22"/>
              </w:rPr>
              <w:t>În vederea schițării conținuturilor, alegerii metodelor de predare/învățare titularii disciplinei au organizat o întâlnire cu angajatorii și cadre didactice din domeniu, întâlnirea vizând identificarea nevoilor și așteptările angajatorilor din domeniu.</w:t>
            </w:r>
          </w:p>
          <w:p w14:paraId="573D3022" w14:textId="593CF858" w:rsidR="002B703E" w:rsidRPr="002B703E" w:rsidRDefault="00FB287D" w:rsidP="002B703E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3F3B71">
              <w:rPr>
                <w:rFonts w:ascii="Calibri" w:eastAsia="Calibri" w:hAnsi="Calibri" w:cs="Calibri"/>
                <w:sz w:val="22"/>
                <w:szCs w:val="22"/>
              </w:rPr>
              <w:t>În baza acestora s-a trecut la  optimizarea continuturilor disciplinei și  la coordonarea  disciplinelor din programul de studiu în vederea formării competențelor revendic</w:t>
            </w:r>
            <w:r w:rsidR="002B703E">
              <w:rPr>
                <w:rFonts w:ascii="Calibri" w:eastAsia="Calibri" w:hAnsi="Calibri" w:cs="Calibri"/>
                <w:sz w:val="22"/>
                <w:szCs w:val="22"/>
              </w:rPr>
              <w:t>ate de angajatori.</w:t>
            </w:r>
          </w:p>
        </w:tc>
      </w:tr>
    </w:tbl>
    <w:p w14:paraId="14CF112F" w14:textId="57A694F4" w:rsidR="00E0255D" w:rsidRPr="00265327" w:rsidRDefault="00E0255D" w:rsidP="0026532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</w:rPr>
      </w:pPr>
      <w:r w:rsidRPr="00265327">
        <w:rPr>
          <w:rFonts w:asciiTheme="minorHAnsi" w:hAnsiTheme="minorHAnsi" w:cstheme="minorHAnsi"/>
          <w:b/>
        </w:rPr>
        <w:lastRenderedPageBreak/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5F08A58F" w:rsidR="00E0255D" w:rsidRPr="00C4385C" w:rsidRDefault="00265327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A27EE20" w:rsidR="00E0255D" w:rsidRPr="00C4385C" w:rsidRDefault="00265327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847543B" w:rsidR="00E0255D" w:rsidRPr="00C4385C" w:rsidRDefault="00265327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484745" w:rsidRPr="00933AF9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249AF924" w:rsidR="00484745" w:rsidRPr="00C4385C" w:rsidRDefault="00484745" w:rsidP="0048474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5ED886CA" w14:textId="77777777" w:rsidR="00484745" w:rsidRPr="00933AF9" w:rsidRDefault="00484745" w:rsidP="0048474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3AF9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proofErr w:type="spellStart"/>
            <w:r w:rsidRPr="00933AF9">
              <w:rPr>
                <w:rFonts w:asciiTheme="minorHAnsi" w:hAnsiTheme="minorHAnsi" w:cstheme="minorHAnsi"/>
                <w:sz w:val="22"/>
                <w:szCs w:val="22"/>
              </w:rPr>
              <w:t>grilă</w:t>
            </w:r>
            <w:proofErr w:type="spellEnd"/>
            <w:r w:rsidRPr="00933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213948" w14:textId="33B7DB29" w:rsidR="00484745" w:rsidRPr="00933AF9" w:rsidRDefault="00484745" w:rsidP="004847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33AF9">
              <w:rPr>
                <w:rFonts w:asciiTheme="minorHAnsi" w:hAnsiTheme="minorHAnsi" w:cstheme="minorHAnsi"/>
                <w:bCs/>
              </w:rPr>
              <w:t>Sarcină</w:t>
            </w:r>
            <w:proofErr w:type="spellEnd"/>
            <w:r w:rsidRPr="00933AF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AF9">
              <w:rPr>
                <w:rFonts w:asciiTheme="minorHAnsi" w:hAnsiTheme="minorHAnsi" w:cstheme="minorHAnsi"/>
                <w:bCs/>
              </w:rPr>
              <w:t>obligatorie</w:t>
            </w:r>
            <w:proofErr w:type="spellEnd"/>
            <w:r w:rsidRPr="00933AF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14:paraId="319F6BCE" w14:textId="2F5F7D53" w:rsidR="00484745" w:rsidRPr="00933AF9" w:rsidRDefault="00484745" w:rsidP="004847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33AF9">
              <w:rPr>
                <w:rFonts w:asciiTheme="minorHAnsi" w:hAnsiTheme="minorHAnsi" w:cstheme="minorHAnsi"/>
                <w:lang w:val="ro-RO"/>
              </w:rPr>
              <w:t>Test grilă de evaluare a cunoștințelor pe baza informațiilor prezentate la curs și în bibliografia prezentată în fișa disciplinei. (G)</w:t>
            </w:r>
          </w:p>
        </w:tc>
        <w:tc>
          <w:tcPr>
            <w:tcW w:w="1695" w:type="dxa"/>
            <w:shd w:val="clear" w:color="auto" w:fill="auto"/>
          </w:tcPr>
          <w:p w14:paraId="7D57B34A" w14:textId="77777777" w:rsidR="00484745" w:rsidRPr="00933AF9" w:rsidRDefault="00484745" w:rsidP="004847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933AF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50%</w:t>
            </w:r>
          </w:p>
          <w:p w14:paraId="4BF77FD9" w14:textId="6CC1F69C" w:rsidR="00484745" w:rsidRPr="00933AF9" w:rsidRDefault="00484745" w:rsidP="0048474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84745" w:rsidRPr="00933AF9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47AEF24C" w:rsidR="00484745" w:rsidRPr="00C4385C" w:rsidRDefault="00484745" w:rsidP="0048474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1912" w:type="dxa"/>
            <w:shd w:val="clear" w:color="auto" w:fill="auto"/>
          </w:tcPr>
          <w:p w14:paraId="28860B6E" w14:textId="245F2BDA" w:rsidR="00484745" w:rsidRPr="00933AF9" w:rsidRDefault="00933AF9" w:rsidP="0048474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933A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Prezentarea </w:t>
            </w:r>
            <w:r w:rsidR="00484745" w:rsidRPr="00933A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și susținerea referatului</w:t>
            </w:r>
          </w:p>
          <w:p w14:paraId="474DB993" w14:textId="39714404" w:rsidR="00484745" w:rsidRPr="00933AF9" w:rsidRDefault="00484745" w:rsidP="004847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33AF9">
              <w:rPr>
                <w:rFonts w:asciiTheme="minorHAnsi" w:hAnsiTheme="minorHAnsi" w:cstheme="minorHAnsi"/>
                <w:bCs/>
                <w:lang w:val="ro-RO"/>
              </w:rPr>
              <w:t xml:space="preserve">Sarcină obligatorie </w:t>
            </w:r>
          </w:p>
        </w:tc>
        <w:tc>
          <w:tcPr>
            <w:tcW w:w="3191" w:type="dxa"/>
            <w:shd w:val="clear" w:color="auto" w:fill="auto"/>
          </w:tcPr>
          <w:p w14:paraId="0BD51678" w14:textId="494B2B1D" w:rsidR="00484745" w:rsidRPr="00933AF9" w:rsidRDefault="00484745" w:rsidP="004847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33AF9">
              <w:rPr>
                <w:rFonts w:asciiTheme="minorHAnsi" w:hAnsiTheme="minorHAnsi" w:cstheme="minorHAnsi"/>
                <w:lang w:val="ro-RO"/>
              </w:rPr>
              <w:t>Referat: Studenții vor prezenta un referat cu tematică și data susținerii stabilite în prima oră de lucrări practice . Referatul va fi predat în momentul susținerii.(R)</w:t>
            </w:r>
          </w:p>
        </w:tc>
        <w:tc>
          <w:tcPr>
            <w:tcW w:w="1695" w:type="dxa"/>
            <w:shd w:val="clear" w:color="auto" w:fill="auto"/>
          </w:tcPr>
          <w:p w14:paraId="63C1D352" w14:textId="77777777" w:rsidR="00484745" w:rsidRPr="00933AF9" w:rsidRDefault="00484745" w:rsidP="004847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9">
              <w:rPr>
                <w:rFonts w:asciiTheme="minorHAnsi" w:hAnsiTheme="minorHAnsi" w:cstheme="minorHAnsi"/>
                <w:b/>
                <w:sz w:val="22"/>
                <w:szCs w:val="22"/>
              </w:rPr>
              <w:t>20%</w:t>
            </w:r>
          </w:p>
          <w:p w14:paraId="0AA4073B" w14:textId="77777777" w:rsidR="00484745" w:rsidRPr="00933AF9" w:rsidRDefault="00484745" w:rsidP="0048474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84745" w:rsidRPr="00933AF9" w14:paraId="399CFE23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42DA67F4" w14:textId="77777777" w:rsidR="00484745" w:rsidRPr="00C4385C" w:rsidRDefault="00484745" w:rsidP="0048474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12" w:type="dxa"/>
            <w:shd w:val="clear" w:color="auto" w:fill="auto"/>
          </w:tcPr>
          <w:p w14:paraId="4FD2C36C" w14:textId="6E0A64C1" w:rsidR="00484745" w:rsidRPr="00933AF9" w:rsidRDefault="00933AF9" w:rsidP="004847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33AF9">
              <w:rPr>
                <w:rFonts w:asciiTheme="minorHAnsi" w:hAnsiTheme="minorHAnsi" w:cstheme="minorHAnsi"/>
                <w:bCs/>
                <w:lang w:val="ro-RO"/>
              </w:rPr>
              <w:t>Prezența obligatorie</w:t>
            </w:r>
            <w:r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r w:rsidR="00484745" w:rsidRPr="00933AF9">
              <w:rPr>
                <w:rFonts w:asciiTheme="minorHAnsi" w:hAnsiTheme="minorHAnsi" w:cstheme="minorHAnsi"/>
                <w:bCs/>
                <w:lang w:val="ro-RO"/>
              </w:rPr>
              <w:t xml:space="preserve">la lucrările practice </w:t>
            </w:r>
          </w:p>
        </w:tc>
        <w:tc>
          <w:tcPr>
            <w:tcW w:w="3191" w:type="dxa"/>
            <w:shd w:val="clear" w:color="auto" w:fill="auto"/>
          </w:tcPr>
          <w:p w14:paraId="0A5C9269" w14:textId="77777777" w:rsidR="00484745" w:rsidRPr="00933AF9" w:rsidRDefault="00484745" w:rsidP="00484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977C0" w14:textId="77777777" w:rsidR="00484745" w:rsidRPr="00933AF9" w:rsidRDefault="00484745" w:rsidP="00484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3AF9">
              <w:rPr>
                <w:rFonts w:asciiTheme="minorHAnsi" w:hAnsiTheme="minorHAnsi" w:cstheme="minorHAnsi"/>
                <w:sz w:val="22"/>
                <w:szCs w:val="22"/>
              </w:rPr>
              <w:t>Notare</w:t>
            </w:r>
          </w:p>
          <w:p w14:paraId="1523BDAB" w14:textId="77777777" w:rsidR="00484745" w:rsidRPr="00933AF9" w:rsidRDefault="00484745" w:rsidP="00484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FE085" w14:textId="77777777" w:rsidR="00484745" w:rsidRPr="00933AF9" w:rsidRDefault="00484745" w:rsidP="0048474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17301673" w14:textId="77777777" w:rsidR="00484745" w:rsidRPr="00933AF9" w:rsidRDefault="00484745" w:rsidP="004847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F9">
              <w:rPr>
                <w:rFonts w:asciiTheme="minorHAnsi" w:hAnsiTheme="minorHAnsi" w:cstheme="minorHAnsi"/>
                <w:b/>
                <w:sz w:val="22"/>
                <w:szCs w:val="22"/>
              </w:rPr>
              <w:t>20%</w:t>
            </w:r>
          </w:p>
          <w:p w14:paraId="077549CD" w14:textId="77777777" w:rsidR="00484745" w:rsidRPr="00933AF9" w:rsidRDefault="00484745" w:rsidP="0048474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84745" w:rsidRPr="00933AF9" w14:paraId="519DD700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33117981" w14:textId="77777777" w:rsidR="00484745" w:rsidRPr="00C4385C" w:rsidRDefault="00484745" w:rsidP="0048474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12" w:type="dxa"/>
            <w:shd w:val="clear" w:color="auto" w:fill="auto"/>
          </w:tcPr>
          <w:p w14:paraId="406F1B29" w14:textId="45ABE203" w:rsidR="00484745" w:rsidRPr="00933AF9" w:rsidRDefault="00933AF9" w:rsidP="004847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33AF9">
              <w:rPr>
                <w:rFonts w:asciiTheme="minorHAnsi" w:hAnsiTheme="minorHAnsi" w:cstheme="minorHAnsi"/>
                <w:bCs/>
                <w:lang w:val="ro-RO"/>
              </w:rPr>
              <w:t>Prezența obligatorie</w:t>
            </w:r>
            <w:r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r w:rsidRPr="00933AF9">
              <w:rPr>
                <w:rFonts w:asciiTheme="minorHAnsi" w:hAnsiTheme="minorHAnsi" w:cstheme="minorHAnsi"/>
                <w:bCs/>
                <w:lang w:val="ro-RO"/>
              </w:rPr>
              <w:t>la probele</w:t>
            </w:r>
            <w:r w:rsidR="00484745" w:rsidRPr="00933AF9">
              <w:rPr>
                <w:rFonts w:asciiTheme="minorHAnsi" w:hAnsiTheme="minorHAnsi" w:cstheme="minorHAnsi"/>
                <w:bCs/>
                <w:lang w:val="ro-RO"/>
              </w:rPr>
              <w:t>de control</w:t>
            </w:r>
            <w:r w:rsidR="00484745" w:rsidRPr="00933AF9">
              <w:rPr>
                <w:rFonts w:asciiTheme="minorHAnsi" w:hAnsiTheme="minorHAnsi" w:cstheme="minorHAnsi"/>
                <w:lang w:val="ro-RO"/>
              </w:rPr>
              <w:t xml:space="preserve"> Sarcină obligatorie</w:t>
            </w:r>
          </w:p>
        </w:tc>
        <w:tc>
          <w:tcPr>
            <w:tcW w:w="3191" w:type="dxa"/>
            <w:shd w:val="clear" w:color="auto" w:fill="auto"/>
          </w:tcPr>
          <w:p w14:paraId="080A8A49" w14:textId="77777777" w:rsidR="00484745" w:rsidRPr="00933AF9" w:rsidRDefault="00484745" w:rsidP="00484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C88C" w14:textId="77777777" w:rsidR="00484745" w:rsidRPr="00933AF9" w:rsidRDefault="00484745" w:rsidP="00484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3AF9">
              <w:rPr>
                <w:rFonts w:asciiTheme="minorHAnsi" w:hAnsiTheme="minorHAnsi" w:cstheme="minorHAnsi"/>
                <w:sz w:val="22"/>
                <w:szCs w:val="22"/>
              </w:rPr>
              <w:t>Notare</w:t>
            </w:r>
          </w:p>
          <w:p w14:paraId="038554EA" w14:textId="77777777" w:rsidR="00484745" w:rsidRPr="00933AF9" w:rsidRDefault="00484745" w:rsidP="00484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1D0CF" w14:textId="77777777" w:rsidR="00484745" w:rsidRPr="00933AF9" w:rsidRDefault="00484745" w:rsidP="0048474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66451AC" w14:textId="2D17555F" w:rsidR="00484745" w:rsidRPr="00933AF9" w:rsidRDefault="00484745" w:rsidP="0048474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933AF9">
              <w:rPr>
                <w:rFonts w:asciiTheme="minorHAnsi" w:hAnsiTheme="minorHAnsi" w:cstheme="minorHAnsi"/>
                <w:b/>
              </w:rPr>
              <w:t>10%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6A10CB2A" w:rsidR="00802D13" w:rsidRPr="00C4385C" w:rsidRDefault="00940CA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02D13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29219D69" w:rsidR="00802D13" w:rsidRDefault="005F6BF6" w:rsidP="00484745">
      <w:pPr>
        <w:ind w:right="-56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completării                                                                           </w:t>
      </w:r>
      <w:r w:rsidR="00484745">
        <w:rPr>
          <w:rFonts w:asciiTheme="minorHAnsi" w:eastAsia="Calibri" w:hAnsiTheme="minorHAnsi" w:cstheme="minorHAnsi"/>
        </w:rPr>
        <w:t xml:space="preserve">                             </w:t>
      </w:r>
      <w:r>
        <w:rPr>
          <w:rFonts w:asciiTheme="minorHAnsi" w:eastAsia="Calibri" w:hAnsiTheme="minorHAnsi" w:cstheme="minorHAnsi"/>
        </w:rPr>
        <w:t>Titular de disciplină</w:t>
      </w:r>
    </w:p>
    <w:p w14:paraId="1ED70196" w14:textId="5D3E7171" w:rsidR="00484745" w:rsidRDefault="009C6C99" w:rsidP="00802D13">
      <w:r>
        <w:rPr>
          <w:rFonts w:asciiTheme="minorHAnsi" w:eastAsia="Calibri" w:hAnsiTheme="minorHAnsi" w:cstheme="minorHAnsi"/>
        </w:rPr>
        <w:t xml:space="preserve">    10.09.2022</w:t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</w:r>
      <w:r w:rsidR="00484745">
        <w:rPr>
          <w:rFonts w:asciiTheme="minorHAnsi" w:eastAsia="Calibri" w:hAnsiTheme="minorHAnsi" w:cstheme="minorHAnsi"/>
        </w:rPr>
        <w:tab/>
        <w:t xml:space="preserve">         </w:t>
      </w:r>
      <w:r w:rsidR="00484745">
        <w:t xml:space="preserve">Lect.univ.dr.TiberiuPuta </w:t>
      </w:r>
    </w:p>
    <w:p w14:paraId="02BBEA29" w14:textId="25150DDD" w:rsidR="005F6BF6" w:rsidRDefault="00484745" w:rsidP="00802D13">
      <w:pPr>
        <w:rPr>
          <w:rFonts w:asciiTheme="minorHAnsi" w:eastAsia="Calibr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</w:t>
      </w:r>
    </w:p>
    <w:p w14:paraId="339B2856" w14:textId="54C62FF9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522B4ED4" w14:textId="33C198B3" w:rsidR="001478B7" w:rsidRPr="00802D13" w:rsidRDefault="001478B7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</w:t>
      </w:r>
    </w:p>
    <w:sectPr w:rsidR="001478B7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68B7" w14:textId="77777777" w:rsidR="0093376A" w:rsidRDefault="0093376A" w:rsidP="003E226A">
      <w:r>
        <w:separator/>
      </w:r>
    </w:p>
  </w:endnote>
  <w:endnote w:type="continuationSeparator" w:id="0">
    <w:p w14:paraId="52091CC5" w14:textId="77777777" w:rsidR="0093376A" w:rsidRDefault="0093376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6D83" w14:textId="77777777" w:rsidR="0093376A" w:rsidRDefault="0093376A" w:rsidP="003E226A">
      <w:r>
        <w:separator/>
      </w:r>
    </w:p>
  </w:footnote>
  <w:footnote w:type="continuationSeparator" w:id="0">
    <w:p w14:paraId="62AF2D1B" w14:textId="77777777" w:rsidR="0093376A" w:rsidRDefault="0093376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22FC"/>
    <w:multiLevelType w:val="hybridMultilevel"/>
    <w:tmpl w:val="29D2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7445"/>
    <w:multiLevelType w:val="multilevel"/>
    <w:tmpl w:val="B5A62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0184"/>
    <w:multiLevelType w:val="hybridMultilevel"/>
    <w:tmpl w:val="E43A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86CA5"/>
    <w:multiLevelType w:val="hybridMultilevel"/>
    <w:tmpl w:val="79CE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40DA7"/>
    <w:multiLevelType w:val="hybridMultilevel"/>
    <w:tmpl w:val="C5F8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464EE9"/>
    <w:multiLevelType w:val="hybridMultilevel"/>
    <w:tmpl w:val="86308678"/>
    <w:lvl w:ilvl="0" w:tplc="0418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70215">
    <w:abstractNumId w:val="28"/>
  </w:num>
  <w:num w:numId="2" w16cid:durableId="371421908">
    <w:abstractNumId w:val="0"/>
  </w:num>
  <w:num w:numId="3" w16cid:durableId="920331941">
    <w:abstractNumId w:val="13"/>
  </w:num>
  <w:num w:numId="4" w16cid:durableId="466945000">
    <w:abstractNumId w:val="7"/>
  </w:num>
  <w:num w:numId="5" w16cid:durableId="1898975739">
    <w:abstractNumId w:val="32"/>
  </w:num>
  <w:num w:numId="6" w16cid:durableId="628707906">
    <w:abstractNumId w:val="14"/>
  </w:num>
  <w:num w:numId="7" w16cid:durableId="1045955681">
    <w:abstractNumId w:val="8"/>
  </w:num>
  <w:num w:numId="8" w16cid:durableId="1941645073">
    <w:abstractNumId w:val="5"/>
  </w:num>
  <w:num w:numId="9" w16cid:durableId="343941294">
    <w:abstractNumId w:val="21"/>
  </w:num>
  <w:num w:numId="10" w16cid:durableId="1411200768">
    <w:abstractNumId w:val="18"/>
  </w:num>
  <w:num w:numId="11" w16cid:durableId="678896998">
    <w:abstractNumId w:val="15"/>
  </w:num>
  <w:num w:numId="12" w16cid:durableId="440687378">
    <w:abstractNumId w:val="11"/>
  </w:num>
  <w:num w:numId="13" w16cid:durableId="1108044210">
    <w:abstractNumId w:val="29"/>
  </w:num>
  <w:num w:numId="14" w16cid:durableId="1947999159">
    <w:abstractNumId w:val="3"/>
  </w:num>
  <w:num w:numId="15" w16cid:durableId="1735810796">
    <w:abstractNumId w:val="12"/>
  </w:num>
  <w:num w:numId="16" w16cid:durableId="840702575">
    <w:abstractNumId w:val="25"/>
  </w:num>
  <w:num w:numId="17" w16cid:durableId="1629622752">
    <w:abstractNumId w:val="34"/>
  </w:num>
  <w:num w:numId="18" w16cid:durableId="1848907244">
    <w:abstractNumId w:val="9"/>
  </w:num>
  <w:num w:numId="19" w16cid:durableId="387843816">
    <w:abstractNumId w:val="4"/>
  </w:num>
  <w:num w:numId="20" w16cid:durableId="1400320980">
    <w:abstractNumId w:val="16"/>
  </w:num>
  <w:num w:numId="21" w16cid:durableId="1002199000">
    <w:abstractNumId w:val="27"/>
  </w:num>
  <w:num w:numId="22" w16cid:durableId="1358776399">
    <w:abstractNumId w:val="33"/>
  </w:num>
  <w:num w:numId="23" w16cid:durableId="1471704772">
    <w:abstractNumId w:val="19"/>
  </w:num>
  <w:num w:numId="24" w16cid:durableId="1834684031">
    <w:abstractNumId w:val="31"/>
  </w:num>
  <w:num w:numId="25" w16cid:durableId="2077387680">
    <w:abstractNumId w:val="35"/>
  </w:num>
  <w:num w:numId="26" w16cid:durableId="568922705">
    <w:abstractNumId w:val="2"/>
  </w:num>
  <w:num w:numId="27" w16cid:durableId="1653101541">
    <w:abstractNumId w:val="24"/>
  </w:num>
  <w:num w:numId="28" w16cid:durableId="1612011158">
    <w:abstractNumId w:val="26"/>
  </w:num>
  <w:num w:numId="29" w16cid:durableId="1001738388">
    <w:abstractNumId w:val="6"/>
  </w:num>
  <w:num w:numId="30" w16cid:durableId="1554463556">
    <w:abstractNumId w:val="1"/>
  </w:num>
  <w:num w:numId="31" w16cid:durableId="2103378917">
    <w:abstractNumId w:val="17"/>
  </w:num>
  <w:num w:numId="32" w16cid:durableId="2012248637">
    <w:abstractNumId w:val="22"/>
  </w:num>
  <w:num w:numId="33" w16cid:durableId="1795521991">
    <w:abstractNumId w:val="23"/>
  </w:num>
  <w:num w:numId="34" w16cid:durableId="685638378">
    <w:abstractNumId w:val="30"/>
  </w:num>
  <w:num w:numId="35" w16cid:durableId="1024600206">
    <w:abstractNumId w:val="20"/>
  </w:num>
  <w:num w:numId="36" w16cid:durableId="1087535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D132C"/>
    <w:rsid w:val="000E1565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478B7"/>
    <w:rsid w:val="001568BE"/>
    <w:rsid w:val="001576EC"/>
    <w:rsid w:val="00162B3C"/>
    <w:rsid w:val="001649A6"/>
    <w:rsid w:val="00165A75"/>
    <w:rsid w:val="00167F31"/>
    <w:rsid w:val="00170DB6"/>
    <w:rsid w:val="001744E9"/>
    <w:rsid w:val="00175CFF"/>
    <w:rsid w:val="00193CCA"/>
    <w:rsid w:val="001949D1"/>
    <w:rsid w:val="001A3216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32B7"/>
    <w:rsid w:val="002151BA"/>
    <w:rsid w:val="002237F0"/>
    <w:rsid w:val="002415BB"/>
    <w:rsid w:val="00242267"/>
    <w:rsid w:val="0024351A"/>
    <w:rsid w:val="002458CB"/>
    <w:rsid w:val="0025194B"/>
    <w:rsid w:val="00251A6A"/>
    <w:rsid w:val="002529AD"/>
    <w:rsid w:val="00256D69"/>
    <w:rsid w:val="002644F8"/>
    <w:rsid w:val="00265327"/>
    <w:rsid w:val="00270AEC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03E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B74B3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3B71"/>
    <w:rsid w:val="003F6684"/>
    <w:rsid w:val="004060ED"/>
    <w:rsid w:val="00407275"/>
    <w:rsid w:val="004102A8"/>
    <w:rsid w:val="00411CE0"/>
    <w:rsid w:val="0041260C"/>
    <w:rsid w:val="00416F51"/>
    <w:rsid w:val="0043147D"/>
    <w:rsid w:val="004422B3"/>
    <w:rsid w:val="004501A3"/>
    <w:rsid w:val="00455B8A"/>
    <w:rsid w:val="00465F44"/>
    <w:rsid w:val="00474267"/>
    <w:rsid w:val="00480F05"/>
    <w:rsid w:val="0048385D"/>
    <w:rsid w:val="00484745"/>
    <w:rsid w:val="004943E4"/>
    <w:rsid w:val="00495AFA"/>
    <w:rsid w:val="004A2A78"/>
    <w:rsid w:val="004B273C"/>
    <w:rsid w:val="004B4A8A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55C3"/>
    <w:rsid w:val="0058625E"/>
    <w:rsid w:val="005958A0"/>
    <w:rsid w:val="005A1742"/>
    <w:rsid w:val="005A6256"/>
    <w:rsid w:val="005A6B42"/>
    <w:rsid w:val="005B1261"/>
    <w:rsid w:val="005B3F6F"/>
    <w:rsid w:val="005B47F4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1CD9"/>
    <w:rsid w:val="006A4078"/>
    <w:rsid w:val="006B1918"/>
    <w:rsid w:val="006C68F5"/>
    <w:rsid w:val="006C6F3F"/>
    <w:rsid w:val="006E2D60"/>
    <w:rsid w:val="006E5E5F"/>
    <w:rsid w:val="00700816"/>
    <w:rsid w:val="00700F45"/>
    <w:rsid w:val="0070415C"/>
    <w:rsid w:val="00704752"/>
    <w:rsid w:val="00711409"/>
    <w:rsid w:val="00713119"/>
    <w:rsid w:val="00713E4D"/>
    <w:rsid w:val="0072653D"/>
    <w:rsid w:val="007276DE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05FE3"/>
    <w:rsid w:val="0083113F"/>
    <w:rsid w:val="00831232"/>
    <w:rsid w:val="00834D02"/>
    <w:rsid w:val="0083539C"/>
    <w:rsid w:val="00840B6C"/>
    <w:rsid w:val="00845050"/>
    <w:rsid w:val="00854F05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376A"/>
    <w:rsid w:val="00933AF9"/>
    <w:rsid w:val="00935519"/>
    <w:rsid w:val="00935802"/>
    <w:rsid w:val="00940CA1"/>
    <w:rsid w:val="00952500"/>
    <w:rsid w:val="00953F6B"/>
    <w:rsid w:val="009552FE"/>
    <w:rsid w:val="0096614F"/>
    <w:rsid w:val="00970920"/>
    <w:rsid w:val="00974EEE"/>
    <w:rsid w:val="00977D3A"/>
    <w:rsid w:val="0098295E"/>
    <w:rsid w:val="0098574D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C6C99"/>
    <w:rsid w:val="009D43F0"/>
    <w:rsid w:val="009E6F48"/>
    <w:rsid w:val="00A01F9D"/>
    <w:rsid w:val="00A05EDD"/>
    <w:rsid w:val="00A10B19"/>
    <w:rsid w:val="00A11F06"/>
    <w:rsid w:val="00A1439A"/>
    <w:rsid w:val="00A157FA"/>
    <w:rsid w:val="00A21426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3DFB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6106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2795"/>
    <w:rsid w:val="00C94830"/>
    <w:rsid w:val="00C94D71"/>
    <w:rsid w:val="00C95A07"/>
    <w:rsid w:val="00CB17D0"/>
    <w:rsid w:val="00CC18CF"/>
    <w:rsid w:val="00CC5BC5"/>
    <w:rsid w:val="00CD1B6F"/>
    <w:rsid w:val="00CF39F6"/>
    <w:rsid w:val="00CF72D5"/>
    <w:rsid w:val="00D0772B"/>
    <w:rsid w:val="00D2033C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068E"/>
    <w:rsid w:val="00D64A96"/>
    <w:rsid w:val="00D778C1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270C"/>
    <w:rsid w:val="00DF266C"/>
    <w:rsid w:val="00DF6E13"/>
    <w:rsid w:val="00DF7859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011A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87D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rsid w:val="00A21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A21426"/>
    <w:rPr>
      <w:sz w:val="16"/>
      <w:szCs w:val="16"/>
      <w:shd w:val="clear" w:color="auto" w:fill="FFFFFF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rsid w:val="00A2142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21426"/>
    <w:pPr>
      <w:widowControl w:val="0"/>
      <w:shd w:val="clear" w:color="auto" w:fill="FFFFFF"/>
      <w:spacing w:line="187" w:lineRule="exact"/>
    </w:pPr>
    <w:rPr>
      <w:rFonts w:ascii="Calibri" w:eastAsia="Calibri" w:hAnsi="Calibr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36</cp:revision>
  <cp:lastPrinted>2017-11-08T12:05:00Z</cp:lastPrinted>
  <dcterms:created xsi:type="dcterms:W3CDTF">2021-04-21T13:10:00Z</dcterms:created>
  <dcterms:modified xsi:type="dcterms:W3CDTF">2022-10-15T08:41:00Z</dcterms:modified>
</cp:coreProperties>
</file>