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C4385C" w14:paraId="5F99CFA1" w14:textId="77777777" w:rsidTr="00080D22">
        <w:tc>
          <w:tcPr>
            <w:tcW w:w="1907" w:type="pct"/>
            <w:vAlign w:val="center"/>
          </w:tcPr>
          <w:p w14:paraId="79A7E4F2" w14:textId="4F0814BD" w:rsidR="00E0255D" w:rsidRPr="00C4385C" w:rsidRDefault="00E0255D" w:rsidP="00E0255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Universitatea de Vest din Timi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oara</w:t>
            </w:r>
          </w:p>
        </w:tc>
      </w:tr>
      <w:tr w:rsidR="00E0255D" w:rsidRPr="00C4385C" w14:paraId="09F1F378" w14:textId="77777777" w:rsidTr="00080D22">
        <w:tc>
          <w:tcPr>
            <w:tcW w:w="1907" w:type="pct"/>
            <w:vAlign w:val="center"/>
          </w:tcPr>
          <w:p w14:paraId="2ABF2C3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30FA322" w14:textId="69DE5A25" w:rsidR="00E0255D" w:rsidRPr="00C4385C" w:rsidRDefault="00FB61D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DPPD</w:t>
            </w:r>
          </w:p>
        </w:tc>
      </w:tr>
      <w:tr w:rsidR="00FB61D7" w:rsidRPr="00C4385C" w14:paraId="3E2ECC7F" w14:textId="77777777" w:rsidTr="00CF347A">
        <w:tc>
          <w:tcPr>
            <w:tcW w:w="1907" w:type="pct"/>
            <w:vAlign w:val="center"/>
          </w:tcPr>
          <w:p w14:paraId="22160B34" w14:textId="77777777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94BC" w14:textId="61B4C74A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DPPD</w:t>
            </w:r>
          </w:p>
        </w:tc>
      </w:tr>
      <w:tr w:rsidR="00FB61D7" w:rsidRPr="00C4385C" w14:paraId="38E2999E" w14:textId="77777777" w:rsidTr="00CF347A">
        <w:tc>
          <w:tcPr>
            <w:tcW w:w="1907" w:type="pct"/>
            <w:vAlign w:val="center"/>
          </w:tcPr>
          <w:p w14:paraId="2467FE5A" w14:textId="77777777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90D8" w14:textId="4B84A5A0" w:rsidR="00FB61D7" w:rsidRPr="00C4385C" w:rsidRDefault="00FB61D7" w:rsidP="007E0F3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Formarea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initiala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61D7" w:rsidRPr="00C4385C" w14:paraId="7410FBFB" w14:textId="77777777" w:rsidTr="00CF347A">
        <w:tc>
          <w:tcPr>
            <w:tcW w:w="1907" w:type="pct"/>
            <w:vAlign w:val="center"/>
          </w:tcPr>
          <w:p w14:paraId="682C127F" w14:textId="77777777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72A4" w14:textId="2F1821FD" w:rsidR="00FB61D7" w:rsidRPr="00C4385C" w:rsidRDefault="00405BC9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Nivelul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="00FB61D7">
              <w:rPr>
                <w:rFonts w:ascii="Times New Roman" w:hAnsi="Times New Roman"/>
                <w:sz w:val="24"/>
                <w:szCs w:val="24"/>
              </w:rPr>
              <w:t xml:space="preserve"> PU </w:t>
            </w:r>
            <w:proofErr w:type="spellStart"/>
            <w:r w:rsidR="00FB61D7">
              <w:rPr>
                <w:rFonts w:ascii="Times New Roman" w:hAnsi="Times New Roman"/>
                <w:sz w:val="24"/>
                <w:szCs w:val="24"/>
              </w:rPr>
              <w:t>nivel</w:t>
            </w:r>
            <w:proofErr w:type="spellEnd"/>
            <w:r w:rsidR="00FB61D7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</w:tr>
      <w:tr w:rsidR="00FB61D7" w:rsidRPr="00C4385C" w14:paraId="0BC03568" w14:textId="77777777" w:rsidTr="00CF347A">
        <w:tc>
          <w:tcPr>
            <w:tcW w:w="1907" w:type="pct"/>
            <w:vAlign w:val="center"/>
          </w:tcPr>
          <w:p w14:paraId="4A9FB682" w14:textId="77777777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6979" w14:textId="21D18E44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psihopedagogica</w:t>
            </w:r>
            <w:proofErr w:type="spellEnd"/>
          </w:p>
        </w:tc>
      </w:tr>
    </w:tbl>
    <w:p w14:paraId="67CD805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38"/>
        <w:gridCol w:w="1247"/>
        <w:gridCol w:w="283"/>
        <w:gridCol w:w="567"/>
        <w:gridCol w:w="1651"/>
        <w:gridCol w:w="591"/>
        <w:gridCol w:w="1839"/>
        <w:gridCol w:w="630"/>
      </w:tblGrid>
      <w:tr w:rsidR="00FB61D7" w:rsidRPr="00C4385C" w14:paraId="4013AFE0" w14:textId="77777777" w:rsidTr="001C6BBD">
        <w:tc>
          <w:tcPr>
            <w:tcW w:w="3828" w:type="dxa"/>
            <w:gridSpan w:val="3"/>
          </w:tcPr>
          <w:p w14:paraId="2A383B21" w14:textId="77777777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2420" w14:textId="49F63484" w:rsidR="00FB61D7" w:rsidRPr="00C4385C" w:rsidRDefault="00B9278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Fundamentele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filosofice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științelor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politicilor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educaționale</w:t>
            </w:r>
            <w:proofErr w:type="spellEnd"/>
            <w:r w:rsidR="00FB61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B61D7" w:rsidRPr="00C4385C" w14:paraId="4A61B8F8" w14:textId="77777777" w:rsidTr="001C6BBD">
        <w:tc>
          <w:tcPr>
            <w:tcW w:w="3828" w:type="dxa"/>
            <w:gridSpan w:val="3"/>
          </w:tcPr>
          <w:p w14:paraId="4E4EEC75" w14:textId="73DF2536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144D" w14:textId="4D961F10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Conf. dr. Darius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Borovic</w:t>
            </w:r>
            <w:proofErr w:type="spellEnd"/>
          </w:p>
        </w:tc>
      </w:tr>
      <w:tr w:rsidR="00FB61D7" w:rsidRPr="00C4385C" w14:paraId="18E3C119" w14:textId="77777777" w:rsidTr="001C6BBD">
        <w:tc>
          <w:tcPr>
            <w:tcW w:w="3828" w:type="dxa"/>
            <w:gridSpan w:val="3"/>
          </w:tcPr>
          <w:p w14:paraId="2201EA9F" w14:textId="67BBE6E9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9826" w14:textId="133297A2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Conf. dr. Darius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Borovic</w:t>
            </w:r>
            <w:proofErr w:type="spellEnd"/>
          </w:p>
        </w:tc>
      </w:tr>
      <w:tr w:rsidR="00FB61D7" w:rsidRPr="00C4385C" w14:paraId="2D85BC83" w14:textId="77777777" w:rsidTr="007E0F38">
        <w:tc>
          <w:tcPr>
            <w:tcW w:w="1843" w:type="dxa"/>
          </w:tcPr>
          <w:p w14:paraId="7473A702" w14:textId="77777777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738" w:type="dxa"/>
          </w:tcPr>
          <w:p w14:paraId="7896E82D" w14:textId="77777777" w:rsidR="00FB61D7" w:rsidRDefault="007E0F38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2zi</w:t>
            </w:r>
          </w:p>
          <w:p w14:paraId="13DAEA25" w14:textId="209BB3D2" w:rsidR="007E0F38" w:rsidRPr="00C4385C" w:rsidRDefault="007E0F38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1PU</w:t>
            </w:r>
          </w:p>
        </w:tc>
        <w:tc>
          <w:tcPr>
            <w:tcW w:w="1530" w:type="dxa"/>
            <w:gridSpan w:val="2"/>
          </w:tcPr>
          <w:p w14:paraId="50554F01" w14:textId="77777777" w:rsidR="00FB61D7" w:rsidRPr="00C4385C" w:rsidRDefault="00FB61D7" w:rsidP="00FB61D7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0D8F3E62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</w:t>
            </w:r>
          </w:p>
        </w:tc>
        <w:tc>
          <w:tcPr>
            <w:tcW w:w="1651" w:type="dxa"/>
          </w:tcPr>
          <w:p w14:paraId="5BBCC7D4" w14:textId="427A378A" w:rsidR="00FB61D7" w:rsidRPr="00C4385C" w:rsidRDefault="00FB61D7" w:rsidP="00FB61D7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C4385C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744AFE62" w14:textId="69B62ED7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Ex</w:t>
            </w:r>
          </w:p>
        </w:tc>
        <w:tc>
          <w:tcPr>
            <w:tcW w:w="1839" w:type="dxa"/>
          </w:tcPr>
          <w:p w14:paraId="7C0DE4CB" w14:textId="77777777" w:rsidR="00FB61D7" w:rsidRPr="00C4385C" w:rsidRDefault="00FB61D7" w:rsidP="00FB61D7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C0F2EDE" w14:textId="742EDF0F" w:rsidR="00FB61D7" w:rsidRPr="00C4385C" w:rsidRDefault="00FB61D7" w:rsidP="007E0F3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O</w:t>
            </w:r>
            <w:r w:rsidR="007E0F38">
              <w:rPr>
                <w:rFonts w:asciiTheme="minorHAnsi" w:hAnsiTheme="minorHAnsi" w:cstheme="minorHAnsi"/>
                <w:lang w:val="ro-RO"/>
              </w:rPr>
              <w:t>pț</w:t>
            </w: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440"/>
        <w:gridCol w:w="295"/>
        <w:gridCol w:w="1681"/>
        <w:gridCol w:w="440"/>
        <w:gridCol w:w="2312"/>
        <w:gridCol w:w="524"/>
      </w:tblGrid>
      <w:tr w:rsidR="00E0255D" w:rsidRPr="00C4385C" w14:paraId="5B1575BC" w14:textId="77777777" w:rsidTr="00B65967">
        <w:tc>
          <w:tcPr>
            <w:tcW w:w="3663" w:type="dxa"/>
          </w:tcPr>
          <w:p w14:paraId="276EC9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40" w:type="dxa"/>
          </w:tcPr>
          <w:p w14:paraId="602ABD8A" w14:textId="7EC41B7A" w:rsidR="00E0255D" w:rsidRPr="00C4385C" w:rsidRDefault="00B6596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976" w:type="dxa"/>
            <w:gridSpan w:val="2"/>
          </w:tcPr>
          <w:p w14:paraId="62B6408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40" w:type="dxa"/>
          </w:tcPr>
          <w:p w14:paraId="04D7773C" w14:textId="5E7E9E36" w:rsidR="00E0255D" w:rsidRPr="00C4385C" w:rsidRDefault="00B6596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2312" w:type="dxa"/>
          </w:tcPr>
          <w:p w14:paraId="5905DEA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50B5F368" w:rsidR="00E0255D" w:rsidRPr="00C4385C" w:rsidRDefault="00B6596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</w:t>
            </w:r>
          </w:p>
        </w:tc>
      </w:tr>
      <w:tr w:rsidR="00E0255D" w:rsidRPr="00C4385C" w14:paraId="1D8AE468" w14:textId="77777777" w:rsidTr="00B65967">
        <w:tc>
          <w:tcPr>
            <w:tcW w:w="3663" w:type="dxa"/>
          </w:tcPr>
          <w:p w14:paraId="61528410" w14:textId="5D90CB7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40" w:type="dxa"/>
          </w:tcPr>
          <w:p w14:paraId="35A140B1" w14:textId="0BAF488A" w:rsidR="00E0255D" w:rsidRPr="00C4385C" w:rsidRDefault="00B6596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  <w:tc>
          <w:tcPr>
            <w:tcW w:w="1976" w:type="dxa"/>
            <w:gridSpan w:val="2"/>
          </w:tcPr>
          <w:p w14:paraId="063B88D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40" w:type="dxa"/>
          </w:tcPr>
          <w:p w14:paraId="34FD5EF9" w14:textId="1FCE844B" w:rsidR="00E0255D" w:rsidRPr="00C4385C" w:rsidRDefault="00B6596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28</w:t>
            </w:r>
          </w:p>
        </w:tc>
        <w:tc>
          <w:tcPr>
            <w:tcW w:w="2312" w:type="dxa"/>
          </w:tcPr>
          <w:p w14:paraId="7731392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4D6443F7" w:rsidR="00E0255D" w:rsidRPr="00C4385C" w:rsidRDefault="007E0F38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14</w:t>
            </w:r>
          </w:p>
        </w:tc>
      </w:tr>
      <w:tr w:rsidR="00E0255D" w:rsidRPr="00C4385C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802D13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802D13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B65967" w:rsidRPr="00C4385C" w14:paraId="347FD4CB" w14:textId="77777777" w:rsidTr="002B2F99">
        <w:tc>
          <w:tcPr>
            <w:tcW w:w="8831" w:type="dxa"/>
            <w:gridSpan w:val="6"/>
          </w:tcPr>
          <w:p w14:paraId="1EF5672F" w14:textId="254E03CD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2B59" w14:textId="7CF70D07" w:rsidR="00B65967" w:rsidRPr="00C4385C" w:rsidRDefault="009A62C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20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5967" w:rsidRPr="00C4385C" w14:paraId="7F2626AA" w14:textId="77777777" w:rsidTr="002B2F99">
        <w:tc>
          <w:tcPr>
            <w:tcW w:w="8831" w:type="dxa"/>
            <w:gridSpan w:val="6"/>
          </w:tcPr>
          <w:p w14:paraId="271332F5" w14:textId="77777777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B839" w14:textId="5395191B" w:rsidR="00B65967" w:rsidRPr="00C4385C" w:rsidRDefault="009A62C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20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5967" w:rsidRPr="00C4385C" w14:paraId="65980EF1" w14:textId="77777777" w:rsidTr="002B2F99">
        <w:tc>
          <w:tcPr>
            <w:tcW w:w="8831" w:type="dxa"/>
            <w:gridSpan w:val="6"/>
          </w:tcPr>
          <w:p w14:paraId="75A63E4B" w14:textId="7CBFA162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AAE0" w14:textId="214E22B5" w:rsidR="00B65967" w:rsidRPr="00C4385C" w:rsidRDefault="005720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20</w:t>
            </w:r>
          </w:p>
        </w:tc>
      </w:tr>
      <w:tr w:rsidR="00B65967" w:rsidRPr="00C4385C" w14:paraId="595F83C1" w14:textId="77777777" w:rsidTr="002B2F99">
        <w:tc>
          <w:tcPr>
            <w:tcW w:w="8831" w:type="dxa"/>
            <w:gridSpan w:val="6"/>
          </w:tcPr>
          <w:p w14:paraId="15821CE7" w14:textId="77777777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8C3B" w14:textId="4AC9BC40" w:rsidR="00B65967" w:rsidRPr="00C4385C" w:rsidRDefault="005720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10</w:t>
            </w:r>
          </w:p>
        </w:tc>
      </w:tr>
      <w:tr w:rsidR="00B65967" w:rsidRPr="00C4385C" w14:paraId="513FE437" w14:textId="77777777" w:rsidTr="002B2F99">
        <w:tc>
          <w:tcPr>
            <w:tcW w:w="8831" w:type="dxa"/>
            <w:gridSpan w:val="6"/>
          </w:tcPr>
          <w:p w14:paraId="404E7887" w14:textId="77777777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9EB9" w14:textId="201EBC7A" w:rsidR="00B65967" w:rsidRPr="00C4385C" w:rsidRDefault="009A62C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5967" w:rsidRPr="00C4385C" w14:paraId="27036078" w14:textId="77777777" w:rsidTr="00802D13">
        <w:tc>
          <w:tcPr>
            <w:tcW w:w="8831" w:type="dxa"/>
            <w:gridSpan w:val="6"/>
          </w:tcPr>
          <w:p w14:paraId="1B22F6FD" w14:textId="4AAE2225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524" w:type="dxa"/>
          </w:tcPr>
          <w:p w14:paraId="2769F5B1" w14:textId="34645F10" w:rsidR="00B65967" w:rsidRPr="00C4385C" w:rsidRDefault="005720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8</w:t>
            </w:r>
          </w:p>
        </w:tc>
      </w:tr>
      <w:tr w:rsidR="00B65967" w:rsidRPr="00C4385C" w14:paraId="601F6F7A" w14:textId="77777777" w:rsidTr="00B65967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479894EA" w14:textId="77777777" w:rsidR="00B65967" w:rsidRPr="00802D13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4395AD20" w14:textId="0E692132" w:rsidR="00B65967" w:rsidRPr="00C4385C" w:rsidRDefault="005720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83</w:t>
            </w:r>
          </w:p>
        </w:tc>
      </w:tr>
      <w:tr w:rsidR="00B65967" w:rsidRPr="00C4385C" w14:paraId="0E0E0360" w14:textId="77777777" w:rsidTr="00B65967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310486C5" w14:textId="77777777" w:rsidR="00B65967" w:rsidRPr="00802D13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5B2F92D" w14:textId="20058E69" w:rsidR="00B65967" w:rsidRPr="00C4385C" w:rsidRDefault="005720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125</w:t>
            </w:r>
          </w:p>
        </w:tc>
      </w:tr>
      <w:tr w:rsidR="00B65967" w:rsidRPr="00C4385C" w14:paraId="0543F2FB" w14:textId="77777777" w:rsidTr="00B65967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4AA42D0D" w14:textId="77777777" w:rsidR="00B65967" w:rsidRPr="00802D13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76127E3" w14:textId="43E22A6B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5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258"/>
      </w:tblGrid>
      <w:tr w:rsidR="00633EB5" w:rsidRPr="00C4385C" w14:paraId="3623956B" w14:textId="77777777" w:rsidTr="00633EB5">
        <w:tc>
          <w:tcPr>
            <w:tcW w:w="1985" w:type="dxa"/>
          </w:tcPr>
          <w:p w14:paraId="4C592DB3" w14:textId="77777777" w:rsidR="00633EB5" w:rsidRPr="00C4385C" w:rsidRDefault="00633EB5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258" w:type="dxa"/>
          </w:tcPr>
          <w:p w14:paraId="67C64792" w14:textId="6A0ED4A5" w:rsidR="00633EB5" w:rsidRPr="00C4385C" w:rsidRDefault="00633EB5" w:rsidP="00633EB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33EB5">
              <w:rPr>
                <w:rFonts w:asciiTheme="minorHAnsi" w:hAnsiTheme="minorHAnsi" w:cstheme="minorHAnsi"/>
                <w:lang w:val="ro-RO"/>
              </w:rPr>
              <w:t xml:space="preserve">Parcurgerea disciplinlor programului pedagogic Nivelul I, licenta </w:t>
            </w:r>
          </w:p>
        </w:tc>
      </w:tr>
      <w:tr w:rsidR="00633EB5" w:rsidRPr="00C4385C" w14:paraId="0C24B7B9" w14:textId="77777777" w:rsidTr="00633EB5">
        <w:tc>
          <w:tcPr>
            <w:tcW w:w="1985" w:type="dxa"/>
          </w:tcPr>
          <w:p w14:paraId="0E27F819" w14:textId="140AA507" w:rsidR="00633EB5" w:rsidRPr="00C4385C" w:rsidRDefault="00633EB5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258" w:type="dxa"/>
          </w:tcPr>
          <w:p w14:paraId="4263A4CD" w14:textId="7385FA64" w:rsidR="00633EB5" w:rsidRDefault="00633EB5" w:rsidP="00633EB5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33E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Competenţe de proiectare didactica</w:t>
            </w:r>
          </w:p>
          <w:p w14:paraId="74EE157E" w14:textId="57F08D25" w:rsidR="00633EB5" w:rsidRPr="00633EB5" w:rsidRDefault="00633EB5" w:rsidP="00633EB5">
            <w:pPr>
              <w:widowControl w:val="0"/>
              <w:autoSpaceDE w:val="0"/>
              <w:autoSpaceDN w:val="0"/>
              <w:adjustRightInd w:val="0"/>
              <w:spacing w:before="9"/>
              <w:ind w:left="1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33EB5">
              <w:rPr>
                <w:rFonts w:asciiTheme="minorHAnsi" w:hAnsiTheme="minorHAnsi" w:cstheme="minorHAnsi"/>
              </w:rPr>
              <w:t>Competenţe de aplicare a metodelor de predare-învăţare uzuale</w:t>
            </w: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525"/>
      </w:tblGrid>
      <w:tr w:rsidR="00E0255D" w:rsidRPr="00C4385C" w14:paraId="2C5D8739" w14:textId="77777777" w:rsidTr="009A62C7">
        <w:tc>
          <w:tcPr>
            <w:tcW w:w="2864" w:type="dxa"/>
          </w:tcPr>
          <w:p w14:paraId="26DB2A17" w14:textId="7EFC29E3" w:rsidR="00E0255D" w:rsidRPr="00C4385C" w:rsidRDefault="00E0255D" w:rsidP="00080D22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5.1 de desfă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6525" w:type="dxa"/>
          </w:tcPr>
          <w:p w14:paraId="2322E444" w14:textId="77777777" w:rsidR="009A62C7" w:rsidRPr="00404CBB" w:rsidRDefault="009A62C7" w:rsidP="009A62C7">
            <w:pPr>
              <w:pStyle w:val="NoSpacing"/>
              <w:ind w:left="34"/>
              <w:rPr>
                <w:rFonts w:cs="Calibri"/>
                <w:lang w:val="ro-RO"/>
              </w:rPr>
            </w:pPr>
            <w:r w:rsidRPr="00404CBB">
              <w:rPr>
                <w:rFonts w:cs="Calibri"/>
                <w:lang w:val="ro-RO"/>
              </w:rPr>
              <w:t>Studiul notelor de curs și a resurselor bibliografice aferente fiecărui curs.</w:t>
            </w:r>
          </w:p>
          <w:p w14:paraId="6ADFF241" w14:textId="49742426" w:rsidR="00E0255D" w:rsidRPr="00572067" w:rsidRDefault="009A62C7" w:rsidP="00572067">
            <w:pPr>
              <w:pStyle w:val="NoSpacing"/>
              <w:ind w:left="34"/>
              <w:rPr>
                <w:rFonts w:cs="Calibri"/>
                <w:lang w:val="ro-RO"/>
              </w:rPr>
            </w:pPr>
            <w:r w:rsidRPr="00404CBB">
              <w:rPr>
                <w:rFonts w:cs="Calibri"/>
                <w:lang w:val="ro-RO"/>
              </w:rPr>
              <w:lastRenderedPageBreak/>
              <w:t>Utilizarea resurselor și dispozitivelor digitale (laptop, calculator, telefon, Google  Google Classroom, Power Point, Word, etc ).</w:t>
            </w:r>
          </w:p>
        </w:tc>
      </w:tr>
      <w:tr w:rsidR="00802D13" w:rsidRPr="00C4385C" w14:paraId="12F774A5" w14:textId="77777777" w:rsidTr="009A62C7">
        <w:tc>
          <w:tcPr>
            <w:tcW w:w="2864" w:type="dxa"/>
          </w:tcPr>
          <w:p w14:paraId="7D3A976E" w14:textId="094647EB" w:rsidR="00802D13" w:rsidRPr="00C4385C" w:rsidRDefault="00802D13" w:rsidP="00802D13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lastRenderedPageBreak/>
              <w:t>5.</w:t>
            </w:r>
            <w:r>
              <w:rPr>
                <w:rFonts w:asciiTheme="minorHAnsi" w:hAnsiTheme="minorHAnsi" w:cstheme="minorHAnsi"/>
                <w:lang w:val="ro-RO"/>
              </w:rPr>
              <w:t>2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seminarului / laboratorului</w:t>
            </w:r>
          </w:p>
        </w:tc>
        <w:tc>
          <w:tcPr>
            <w:tcW w:w="6525" w:type="dxa"/>
          </w:tcPr>
          <w:p w14:paraId="708C2B2F" w14:textId="7ECFE602" w:rsidR="00802D13" w:rsidRDefault="009A62C7" w:rsidP="00572067">
            <w:pPr>
              <w:pStyle w:val="NoSpacing"/>
              <w:ind w:left="34"/>
              <w:rPr>
                <w:rFonts w:cs="Calibri"/>
                <w:lang w:val="ro-RO"/>
              </w:rPr>
            </w:pPr>
            <w:r w:rsidRPr="00404CBB">
              <w:rPr>
                <w:rFonts w:cs="Calibri"/>
                <w:lang w:val="ro-RO"/>
              </w:rPr>
              <w:t>Utilizarea resurselor și dispozitivelor digita</w:t>
            </w:r>
            <w:r w:rsidR="00572067">
              <w:rPr>
                <w:rFonts w:cs="Calibri"/>
                <w:lang w:val="ro-RO"/>
              </w:rPr>
              <w:t xml:space="preserve">le </w:t>
            </w:r>
            <w:r w:rsidRPr="00404CBB">
              <w:rPr>
                <w:rFonts w:cs="Calibri"/>
                <w:lang w:val="ro-RO"/>
              </w:rPr>
              <w:t>(laptop, calculator, telefon, Google  Google Classroom, Power Point, Word, etc ).</w:t>
            </w:r>
          </w:p>
          <w:p w14:paraId="4BD0591C" w14:textId="4A2E62AC" w:rsidR="00572067" w:rsidRPr="00572067" w:rsidRDefault="00572067" w:rsidP="00572067">
            <w:pPr>
              <w:pStyle w:val="NoSpacing"/>
              <w:ind w:left="34"/>
              <w:rPr>
                <w:rFonts w:cs="Calibri"/>
                <w:lang w:val="ro-RO"/>
              </w:rPr>
            </w:pPr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E0255D" w:rsidRPr="00C4385C" w14:paraId="76694619" w14:textId="77777777" w:rsidTr="00C94D71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4C132C9" w14:textId="30F06B5E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4D807243" w14:textId="6F48FB67" w:rsidR="00BD69C1" w:rsidRPr="00BD69C1" w:rsidRDefault="00BD69C1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 xml:space="preserve">Familiaritatea studenţilor </w:t>
            </w:r>
            <w:r w:rsidR="00B92787">
              <w:rPr>
                <w:rFonts w:ascii="Arial Narrow" w:hAnsi="Arial Narrow"/>
                <w:sz w:val="20"/>
                <w:szCs w:val="22"/>
                <w:lang w:eastAsia="en-US"/>
              </w:rPr>
              <w:t xml:space="preserve">cu paradigmele educațioanle și fundamentele filosofice ale științelor educatiei </w:t>
            </w:r>
          </w:p>
          <w:p w14:paraId="53AC4DA7" w14:textId="06733B77" w:rsidR="00BD69C1" w:rsidRPr="00BD69C1" w:rsidRDefault="00B92787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eastAsiaTheme="minorEastAsia" w:hAnsi="Arial Narrow" w:cstheme="minorBidi"/>
                <w:sz w:val="20"/>
                <w:szCs w:val="22"/>
                <w:lang w:eastAsia="en-US"/>
              </w:rPr>
            </w:pPr>
            <w:r>
              <w:rPr>
                <w:rFonts w:ascii="Arial Narrow" w:hAnsi="Arial Narrow"/>
                <w:sz w:val="20"/>
                <w:szCs w:val="22"/>
                <w:lang w:eastAsia="en-US"/>
              </w:rPr>
              <w:t>Analiza și comparația elementelor principale ale politicilor educaționale</w:t>
            </w:r>
          </w:p>
          <w:p w14:paraId="489E27CA" w14:textId="77777777" w:rsidR="00E0255D" w:rsidRPr="00C4385C" w:rsidRDefault="00E0255D" w:rsidP="00752E1C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0255D" w:rsidRPr="00C4385C" w14:paraId="5C767D8B" w14:textId="77777777" w:rsidTr="00C94D71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3FB3257E" w14:textId="3557E77D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41CEC0BF" w14:textId="77777777" w:rsidR="00BD69C1" w:rsidRPr="00BD69C1" w:rsidRDefault="00BD69C1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>Competenţe proiectării curriculum-ului la disciplina de specialitate (planificare anuală, planificarea unităţii de învăţare, planul de lecţie, curriculum la decizia şcolii)</w:t>
            </w:r>
          </w:p>
          <w:p w14:paraId="33C5291E" w14:textId="4A80AB9C" w:rsidR="00BD69C1" w:rsidRPr="00BD69C1" w:rsidRDefault="00BD69C1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 xml:space="preserve">Competenţe necesare </w:t>
            </w:r>
            <w:r w:rsidR="00B92787">
              <w:rPr>
                <w:rFonts w:ascii="Arial Narrow" w:hAnsi="Arial Narrow"/>
                <w:sz w:val="20"/>
                <w:szCs w:val="22"/>
                <w:lang w:eastAsia="en-US"/>
              </w:rPr>
              <w:t>elaborarării unor propuneri de imbunătațire ale politcilor educationale</w:t>
            </w:r>
          </w:p>
          <w:p w14:paraId="2DC7338C" w14:textId="17EC4461" w:rsidR="00BD69C1" w:rsidRPr="00BD69C1" w:rsidRDefault="00BD69C1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eastAsiaTheme="minorEastAsia" w:hAnsi="Arial Narrow" w:cstheme="minorBidi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 xml:space="preserve">Abilitatea de a utiliza metode </w:t>
            </w:r>
            <w:r w:rsidR="00B92787">
              <w:rPr>
                <w:rFonts w:ascii="Arial Narrow" w:hAnsi="Arial Narrow"/>
                <w:sz w:val="20"/>
                <w:szCs w:val="22"/>
                <w:lang w:eastAsia="en-US"/>
              </w:rPr>
              <w:t>analiză și comparație a paradigmelor și politicilor educationale</w:t>
            </w:r>
          </w:p>
          <w:p w14:paraId="26A3295C" w14:textId="5E07E972" w:rsidR="00E0255D" w:rsidRPr="00C4385C" w:rsidRDefault="00E0255D" w:rsidP="00752E1C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4D71" w:rsidRPr="00C4385C" w14:paraId="71758DDA" w14:textId="77777777" w:rsidTr="00C94D71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5F0C5E8F" w14:textId="26E93F51" w:rsidR="00C94D71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1957CF91" w14:textId="77777777" w:rsidR="00BD69C1" w:rsidRPr="00BD69C1" w:rsidRDefault="00BD69C1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 xml:space="preserve">Formarea unei atitudini pozitive referitoare faţă de educaţie, valorile acesteia şi </w:t>
            </w:r>
          </w:p>
          <w:p w14:paraId="58C2B1B6" w14:textId="77777777" w:rsidR="00BD69C1" w:rsidRPr="00BD69C1" w:rsidRDefault="00BD69C1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 xml:space="preserve">motivarea studenţilor pentru cariera didactică </w:t>
            </w:r>
          </w:p>
          <w:p w14:paraId="40286A42" w14:textId="77777777" w:rsidR="00BD69C1" w:rsidRPr="00BD69C1" w:rsidRDefault="00BD69C1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>Cultivarea relaţiilor de colaborare bazate pe un set de valori general valabile</w:t>
            </w:r>
          </w:p>
          <w:p w14:paraId="69814954" w14:textId="77777777" w:rsidR="00BD69C1" w:rsidRPr="00BD69C1" w:rsidRDefault="00BD69C1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>Competenţe de comunicare, exprimare asertivă, ascultare activă</w:t>
            </w:r>
          </w:p>
          <w:p w14:paraId="78946F0F" w14:textId="77777777" w:rsidR="00C94D71" w:rsidRPr="00C4385C" w:rsidRDefault="00C94D71" w:rsidP="00752E1C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29C6F0E3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93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5"/>
        <w:gridCol w:w="3196"/>
        <w:gridCol w:w="2865"/>
      </w:tblGrid>
      <w:tr w:rsidR="00802D13" w:rsidRPr="00C4385C" w14:paraId="65C2680D" w14:textId="77777777" w:rsidTr="002D30D7">
        <w:tc>
          <w:tcPr>
            <w:tcW w:w="3335" w:type="dxa"/>
            <w:shd w:val="clear" w:color="auto" w:fill="auto"/>
          </w:tcPr>
          <w:p w14:paraId="460E7C72" w14:textId="7DD40BA1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8.1 Curs</w:t>
            </w:r>
          </w:p>
        </w:tc>
        <w:tc>
          <w:tcPr>
            <w:tcW w:w="3196" w:type="dxa"/>
            <w:shd w:val="clear" w:color="auto" w:fill="auto"/>
          </w:tcPr>
          <w:p w14:paraId="34C90944" w14:textId="026D1C96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2865" w:type="dxa"/>
            <w:shd w:val="clear" w:color="auto" w:fill="auto"/>
          </w:tcPr>
          <w:p w14:paraId="241C1E48" w14:textId="6EDECD3B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Observații</w:t>
            </w:r>
          </w:p>
        </w:tc>
      </w:tr>
      <w:tr w:rsidR="002D6C97" w:rsidRPr="00C4385C" w14:paraId="668108F7" w14:textId="77777777" w:rsidTr="002D30D7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E449" w14:textId="02E5F2FA" w:rsidR="002D6C97" w:rsidRPr="002644F8" w:rsidRDefault="002D6C97" w:rsidP="002D6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B178" w14:textId="01F08333" w:rsidR="002D6C97" w:rsidRPr="002644F8" w:rsidRDefault="002D6C97" w:rsidP="002D6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5" w:type="dxa"/>
            <w:shd w:val="clear" w:color="auto" w:fill="auto"/>
          </w:tcPr>
          <w:p w14:paraId="2E720044" w14:textId="77777777" w:rsidR="002D6C97" w:rsidRPr="002644F8" w:rsidRDefault="002D6C97" w:rsidP="002D6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727" w:rsidRPr="00C4385C" w14:paraId="67C8F17B" w14:textId="77777777" w:rsidTr="002D30D7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055E" w14:textId="421103D6" w:rsidR="00FE3727" w:rsidRPr="005101A4" w:rsidRDefault="007E0F38" w:rsidP="00FE3727">
            <w:r w:rsidRPr="005101A4">
              <w:t>Curente filosofice in educație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A898" w14:textId="77777777" w:rsidR="00FE3727" w:rsidRDefault="00FE3727" w:rsidP="00FE3727">
            <w:pPr>
              <w:widowControl w:val="0"/>
              <w:autoSpaceDE w:val="0"/>
              <w:autoSpaceDN w:val="0"/>
              <w:adjustRightInd w:val="0"/>
            </w:pPr>
            <w:r>
              <w:t xml:space="preserve"> Prelegere intensificată, prezentare PP, discuţii</w:t>
            </w:r>
          </w:p>
          <w:p w14:paraId="7CC5BAD7" w14:textId="08B7C820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5" w:type="dxa"/>
            <w:shd w:val="clear" w:color="auto" w:fill="auto"/>
          </w:tcPr>
          <w:p w14:paraId="489DC630" w14:textId="77777777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727" w:rsidRPr="00C4385C" w14:paraId="5042F9E2" w14:textId="77777777" w:rsidTr="002D30D7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A79E" w14:textId="1E4DC612" w:rsidR="00FE3727" w:rsidRPr="005101A4" w:rsidRDefault="00AE681D" w:rsidP="00AE681D">
            <w:r w:rsidRPr="005101A4">
              <w:t>Idealismul, Perenalismul, Esentialismul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47CB" w14:textId="3C7F0378" w:rsidR="00FE3727" w:rsidRDefault="00FE3727" w:rsidP="00FE3727">
            <w:pPr>
              <w:widowControl w:val="0"/>
              <w:autoSpaceDE w:val="0"/>
              <w:autoSpaceDN w:val="0"/>
              <w:adjustRightInd w:val="0"/>
            </w:pPr>
            <w:r>
              <w:t>Prelegere intensificată, prezentare PP,</w:t>
            </w:r>
          </w:p>
          <w:p w14:paraId="018E1ADD" w14:textId="2F922A4A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Google Classroom,  Padlet</w:t>
            </w:r>
          </w:p>
        </w:tc>
        <w:tc>
          <w:tcPr>
            <w:tcW w:w="2865" w:type="dxa"/>
            <w:shd w:val="clear" w:color="auto" w:fill="auto"/>
          </w:tcPr>
          <w:p w14:paraId="43A9482F" w14:textId="77777777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727" w:rsidRPr="00C4385C" w14:paraId="4462626E" w14:textId="77777777" w:rsidTr="002D30D7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9A10" w14:textId="459574FF" w:rsidR="00FE3727" w:rsidRPr="002644F8" w:rsidRDefault="00AE681D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681D">
              <w:t>Paradigme filosofice in stiintele educatiei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EB62" w14:textId="7C75D34A" w:rsidR="00FE3727" w:rsidRDefault="00FE3727" w:rsidP="00FE3727">
            <w:pPr>
              <w:widowControl w:val="0"/>
              <w:autoSpaceDE w:val="0"/>
              <w:autoSpaceDN w:val="0"/>
              <w:adjustRightInd w:val="0"/>
            </w:pPr>
            <w:r>
              <w:t>Brainsorming, studiu de caz, prezentare,</w:t>
            </w:r>
          </w:p>
          <w:p w14:paraId="62E35265" w14:textId="156D1A86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Google Classroom,  </w:t>
            </w:r>
          </w:p>
        </w:tc>
        <w:tc>
          <w:tcPr>
            <w:tcW w:w="2865" w:type="dxa"/>
            <w:shd w:val="clear" w:color="auto" w:fill="auto"/>
          </w:tcPr>
          <w:p w14:paraId="45DCD84A" w14:textId="77777777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727" w:rsidRPr="00C4385C" w14:paraId="2BA791BD" w14:textId="77777777" w:rsidTr="002D30D7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DDBF" w14:textId="0909C988" w:rsidR="00FE3727" w:rsidRPr="002644F8" w:rsidRDefault="00852F56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2F56">
              <w:t>Postmodernismul  in educatie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432F" w14:textId="40D77A70" w:rsidR="00FE3727" w:rsidRDefault="00FE3727" w:rsidP="00FE3727">
            <w:pPr>
              <w:widowControl w:val="0"/>
              <w:autoSpaceDE w:val="0"/>
              <w:autoSpaceDN w:val="0"/>
              <w:adjustRightInd w:val="0"/>
            </w:pPr>
            <w:r>
              <w:t xml:space="preserve">Studiu de caz, prelegere intensificată, prezentare PP, </w:t>
            </w:r>
          </w:p>
          <w:p w14:paraId="3E559C50" w14:textId="13E4BAAB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Google Classroom,  </w:t>
            </w:r>
          </w:p>
        </w:tc>
        <w:tc>
          <w:tcPr>
            <w:tcW w:w="2865" w:type="dxa"/>
            <w:shd w:val="clear" w:color="auto" w:fill="auto"/>
          </w:tcPr>
          <w:p w14:paraId="755A7E2E" w14:textId="77777777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727" w:rsidRPr="00C4385C" w14:paraId="4C6CA1F5" w14:textId="77777777" w:rsidTr="002D30D7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D035" w14:textId="63B60748" w:rsidR="00FE3727" w:rsidRPr="002644F8" w:rsidRDefault="00852F56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Paradigma constructivistă -</w:t>
            </w:r>
            <w:r w:rsidRPr="00852F56">
              <w:t>Invățarea prin colaborare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C967" w14:textId="470D3E01" w:rsidR="00FE3727" w:rsidRDefault="00FE3727" w:rsidP="00FE3727">
            <w:pPr>
              <w:widowControl w:val="0"/>
              <w:autoSpaceDE w:val="0"/>
              <w:autoSpaceDN w:val="0"/>
              <w:adjustRightInd w:val="0"/>
            </w:pPr>
            <w:r>
              <w:t>Mozaic,</w:t>
            </w:r>
          </w:p>
          <w:p w14:paraId="3FD66535" w14:textId="19335A72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Google Classroom,  Google Docs</w:t>
            </w:r>
          </w:p>
        </w:tc>
        <w:tc>
          <w:tcPr>
            <w:tcW w:w="2865" w:type="dxa"/>
            <w:shd w:val="clear" w:color="auto" w:fill="auto"/>
          </w:tcPr>
          <w:p w14:paraId="1EF587EF" w14:textId="77777777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727" w:rsidRPr="00C4385C" w14:paraId="3F42D28A" w14:textId="77777777" w:rsidTr="002D30D7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9A00" w14:textId="191B3879" w:rsidR="00FE3727" w:rsidRPr="002644F8" w:rsidRDefault="00852F56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Homeschooling – o paradigmă?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22B1" w14:textId="77777777" w:rsidR="00FE3727" w:rsidRDefault="00FE3727" w:rsidP="00FE3727">
            <w:pPr>
              <w:widowControl w:val="0"/>
              <w:autoSpaceDE w:val="0"/>
              <w:autoSpaceDN w:val="0"/>
              <w:adjustRightInd w:val="0"/>
            </w:pPr>
            <w:r>
              <w:t>Investigaţia participativă, brainstorming, discuţii</w:t>
            </w:r>
          </w:p>
          <w:p w14:paraId="6837C5C5" w14:textId="62218FB8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Google Classroom,  </w:t>
            </w:r>
          </w:p>
        </w:tc>
        <w:tc>
          <w:tcPr>
            <w:tcW w:w="2865" w:type="dxa"/>
            <w:shd w:val="clear" w:color="auto" w:fill="auto"/>
          </w:tcPr>
          <w:p w14:paraId="3EAAF341" w14:textId="77777777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727" w:rsidRPr="00C4385C" w14:paraId="7806DF3B" w14:textId="77777777" w:rsidTr="002D30D7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6D8B" w14:textId="77777777" w:rsidR="00FE3727" w:rsidRDefault="00852F56" w:rsidP="00FE3727">
            <w:r>
              <w:lastRenderedPageBreak/>
              <w:t>Blended learning și formele sale paradigmatice</w:t>
            </w:r>
          </w:p>
          <w:p w14:paraId="0193CE61" w14:textId="3DF7E31D" w:rsidR="002577AB" w:rsidRPr="002644F8" w:rsidRDefault="002577AB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Învățământul online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040E" w14:textId="75B9C66A" w:rsidR="00572067" w:rsidRDefault="00FE3727" w:rsidP="00572067">
            <w:pPr>
              <w:widowControl w:val="0"/>
              <w:autoSpaceDE w:val="0"/>
              <w:autoSpaceDN w:val="0"/>
              <w:adjustRightInd w:val="0"/>
            </w:pPr>
            <w:r>
              <w:t>Prelegere intensificată, prezentare PP</w:t>
            </w:r>
          </w:p>
          <w:p w14:paraId="1E611557" w14:textId="7D6E8620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5" w:type="dxa"/>
            <w:shd w:val="clear" w:color="auto" w:fill="auto"/>
          </w:tcPr>
          <w:p w14:paraId="0D7C63A1" w14:textId="77777777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77AB" w:rsidRPr="00C4385C" w14:paraId="2B7DAF03" w14:textId="77777777" w:rsidTr="002D30D7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BE0B" w14:textId="7EAE9275" w:rsidR="002577AB" w:rsidRDefault="002577AB" w:rsidP="00FE3727">
            <w:r>
              <w:t>Paradigme referitoare la</w:t>
            </w:r>
            <w:r w:rsidRPr="002577AB">
              <w:t xml:space="preserve"> predarea centrată pe elev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8A8E" w14:textId="77777777" w:rsidR="002577AB" w:rsidRDefault="002577AB" w:rsidP="00FE37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5" w:type="dxa"/>
            <w:shd w:val="clear" w:color="auto" w:fill="auto"/>
          </w:tcPr>
          <w:p w14:paraId="62DF4C44" w14:textId="77777777" w:rsidR="002577AB" w:rsidRPr="002644F8" w:rsidRDefault="002577AB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727" w:rsidRPr="00C4385C" w14:paraId="02469381" w14:textId="77777777" w:rsidTr="002D30D7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C46C" w14:textId="5977A249" w:rsidR="00FE3727" w:rsidRPr="002644F8" w:rsidRDefault="002577AB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7AB">
              <w:t>Politici publice/educationale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720E" w14:textId="764F8D6A" w:rsidR="00FE3727" w:rsidRDefault="00FE3727" w:rsidP="00FE3727">
            <w:pPr>
              <w:widowControl w:val="0"/>
              <w:autoSpaceDE w:val="0"/>
              <w:autoSpaceDN w:val="0"/>
              <w:adjustRightInd w:val="0"/>
            </w:pPr>
            <w:r>
              <w:t>Studiu de caz, prelegere intensificată, prezentare PP</w:t>
            </w:r>
          </w:p>
          <w:p w14:paraId="5DB22758" w14:textId="2438F018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5" w:type="dxa"/>
            <w:shd w:val="clear" w:color="auto" w:fill="auto"/>
          </w:tcPr>
          <w:p w14:paraId="169C3915" w14:textId="77777777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727" w:rsidRPr="00C4385C" w14:paraId="1A98D5E3" w14:textId="77777777" w:rsidTr="002D30D7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61F8" w14:textId="57C2BA44" w:rsidR="00FE3727" w:rsidRDefault="00994E65" w:rsidP="00994E65">
            <w:r>
              <w:t>P</w:t>
            </w:r>
            <w:r w:rsidRPr="00994E65">
              <w:t xml:space="preserve">olitici de finantare a invatamantului si efectele acestora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5069" w14:textId="0D822C51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5" w:type="dxa"/>
            <w:shd w:val="clear" w:color="auto" w:fill="auto"/>
          </w:tcPr>
          <w:p w14:paraId="3C8377D4" w14:textId="77777777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01A4" w:rsidRPr="00C4385C" w14:paraId="0CE623DE" w14:textId="77777777" w:rsidTr="002D30D7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6F84" w14:textId="354A63A8" w:rsidR="005101A4" w:rsidRDefault="005101A4" w:rsidP="005101A4">
            <w:r w:rsidRPr="00994E65">
              <w:t>Cadrul european al calificărilor si al competentelor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04D4" w14:textId="1933D402" w:rsidR="005101A4" w:rsidRDefault="005101A4" w:rsidP="005101A4">
            <w:r w:rsidRPr="00380001">
              <w:t>Studiu de caz, prelegere intensificată, prezentare PP, discuţii</w:t>
            </w:r>
          </w:p>
        </w:tc>
        <w:tc>
          <w:tcPr>
            <w:tcW w:w="2865" w:type="dxa"/>
            <w:shd w:val="clear" w:color="auto" w:fill="auto"/>
          </w:tcPr>
          <w:p w14:paraId="0B2105BF" w14:textId="77777777" w:rsidR="005101A4" w:rsidRPr="002644F8" w:rsidRDefault="005101A4" w:rsidP="00510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01A4" w:rsidRPr="00C4385C" w14:paraId="12DB3851" w14:textId="77777777" w:rsidTr="002D30D7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08F2" w14:textId="41D5830E" w:rsidR="005101A4" w:rsidRDefault="005101A4" w:rsidP="005101A4">
            <w:r w:rsidRPr="00994E65">
              <w:t>Mecansime suport pentru politicile educationale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01B6" w14:textId="17453F92" w:rsidR="005101A4" w:rsidRDefault="005101A4" w:rsidP="005101A4">
            <w:r w:rsidRPr="00380001">
              <w:t>Google Classroom,  Google Docs</w:t>
            </w:r>
          </w:p>
        </w:tc>
        <w:tc>
          <w:tcPr>
            <w:tcW w:w="2865" w:type="dxa"/>
            <w:shd w:val="clear" w:color="auto" w:fill="auto"/>
          </w:tcPr>
          <w:p w14:paraId="7F8455C4" w14:textId="77777777" w:rsidR="005101A4" w:rsidRPr="002644F8" w:rsidRDefault="005101A4" w:rsidP="00510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01A4" w:rsidRPr="00C4385C" w14:paraId="0E21FA15" w14:textId="77777777" w:rsidTr="002D30D7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F3EF" w14:textId="5A181062" w:rsidR="005101A4" w:rsidRDefault="005101A4" w:rsidP="005101A4">
            <w:r w:rsidRPr="00994E65">
              <w:t>Politici publice în învățământ - Mișcarea personalului didactic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F69B" w14:textId="1A5E5E63" w:rsidR="005101A4" w:rsidRDefault="005101A4" w:rsidP="005101A4">
            <w:r w:rsidRPr="00380001">
              <w:t>Studiu de caz, prelegere intensificată, prezentare PP, discuţii</w:t>
            </w:r>
          </w:p>
        </w:tc>
        <w:tc>
          <w:tcPr>
            <w:tcW w:w="2865" w:type="dxa"/>
            <w:shd w:val="clear" w:color="auto" w:fill="auto"/>
          </w:tcPr>
          <w:p w14:paraId="376A8FF8" w14:textId="77777777" w:rsidR="005101A4" w:rsidRPr="002644F8" w:rsidRDefault="005101A4" w:rsidP="00510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01A4" w:rsidRPr="00C4385C" w14:paraId="2515BCCA" w14:textId="77777777" w:rsidTr="002D30D7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EFB2" w14:textId="17F4905C" w:rsidR="005101A4" w:rsidRDefault="005101A4" w:rsidP="005101A4">
            <w:r w:rsidRPr="00994E65">
              <w:t xml:space="preserve">Politici publice în învățământ </w:t>
            </w:r>
            <w:r>
              <w:t>–</w:t>
            </w:r>
            <w:r w:rsidRPr="00994E65">
              <w:t xml:space="preserve"> </w:t>
            </w:r>
            <w:r>
              <w:t>Rezultatele PISA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66B0" w14:textId="56A491E3" w:rsidR="005101A4" w:rsidRDefault="005101A4" w:rsidP="005101A4">
            <w:r w:rsidRPr="00380001">
              <w:t>Google Classroom,  Google Docs</w:t>
            </w:r>
          </w:p>
        </w:tc>
        <w:tc>
          <w:tcPr>
            <w:tcW w:w="2865" w:type="dxa"/>
            <w:shd w:val="clear" w:color="auto" w:fill="auto"/>
          </w:tcPr>
          <w:p w14:paraId="5FDC64D9" w14:textId="77777777" w:rsidR="005101A4" w:rsidRPr="002644F8" w:rsidRDefault="005101A4" w:rsidP="00510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727" w:rsidRPr="00C4385C" w14:paraId="40DC4846" w14:textId="77777777" w:rsidTr="002D30D7">
        <w:tc>
          <w:tcPr>
            <w:tcW w:w="9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613B" w14:textId="77777777" w:rsidR="00B92787" w:rsidRDefault="00B92787" w:rsidP="00B9278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Bibliografie :</w:t>
            </w:r>
          </w:p>
          <w:p w14:paraId="46A7D16D" w14:textId="77777777" w:rsidR="00B92787" w:rsidRPr="002D30D7" w:rsidRDefault="00B92787" w:rsidP="00B92787">
            <w:pPr>
              <w:jc w:val="both"/>
              <w:rPr>
                <w:rFonts w:eastAsiaTheme="minorEastAsia"/>
                <w:lang w:val="en-US" w:eastAsia="en-US"/>
              </w:rPr>
            </w:pPr>
          </w:p>
          <w:tbl>
            <w:tblPr>
              <w:tblW w:w="9082" w:type="dxa"/>
              <w:tblInd w:w="98" w:type="dxa"/>
              <w:tblLook w:val="0000" w:firstRow="0" w:lastRow="0" w:firstColumn="0" w:lastColumn="0" w:noHBand="0" w:noVBand="0"/>
            </w:tblPr>
            <w:tblGrid>
              <w:gridCol w:w="9082"/>
            </w:tblGrid>
            <w:tr w:rsidR="00B92787" w:rsidRPr="002D30D7" w14:paraId="16ED0FEF" w14:textId="77777777" w:rsidTr="002E586E">
              <w:trPr>
                <w:trHeight w:val="630"/>
              </w:trPr>
              <w:tc>
                <w:tcPr>
                  <w:tcW w:w="9082" w:type="dxa"/>
                  <w:shd w:val="clear" w:color="auto" w:fill="auto"/>
                </w:tcPr>
                <w:p w14:paraId="2F1A16E5" w14:textId="77777777" w:rsidR="00B92787" w:rsidRPr="002D30D7" w:rsidRDefault="00B92787" w:rsidP="00B92787">
                  <w:pPr>
                    <w:numPr>
                      <w:ilvl w:val="0"/>
                      <w:numId w:val="33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n-US" w:eastAsia="en-US"/>
                    </w:rPr>
                  </w:pPr>
                  <w:r>
                    <w:t>Costul investiţiei insuficiente în educaţie în România : raport final pentru UNICEF / Pierre Varly, Constantin-Şerban Iosifescu, Ciprian Fartuşnic, ... ; coord. din partea UNCEF România: Luminiţa Costache. - Buzău : Alpha MDN, 2015</w:t>
                  </w:r>
                </w:p>
              </w:tc>
            </w:tr>
            <w:tr w:rsidR="00B92787" w:rsidRPr="002D30D7" w14:paraId="64281AC8" w14:textId="77777777" w:rsidTr="002E586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1F88F4E8" w14:textId="77777777" w:rsidR="00B92787" w:rsidRPr="002D30D7" w:rsidRDefault="00B92787" w:rsidP="00B92787">
                  <w:pPr>
                    <w:numPr>
                      <w:ilvl w:val="0"/>
                      <w:numId w:val="34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 w:eastAsia="en-US"/>
                    </w:rPr>
                  </w:pPr>
                  <w:proofErr w:type="spellStart"/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 w:eastAsia="en-US"/>
                    </w:rPr>
                    <w:t>Baloche</w:t>
                  </w:r>
                  <w:proofErr w:type="spellEnd"/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 w:eastAsia="en-US"/>
                    </w:rPr>
                    <w:t xml:space="preserve">, Linda. 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sz w:val="22"/>
                      <w:szCs w:val="22"/>
                      <w:lang w:val="fr-FR" w:eastAsia="en-US"/>
                    </w:rPr>
                    <w:t xml:space="preserve">The </w:t>
                  </w:r>
                  <w:proofErr w:type="spellStart"/>
                  <w:r w:rsidRPr="002D30D7">
                    <w:rPr>
                      <w:rFonts w:asciiTheme="minorHAnsi" w:eastAsiaTheme="minorEastAsia" w:hAnsiTheme="minorHAnsi" w:cstheme="minorBidi"/>
                      <w:i/>
                      <w:sz w:val="22"/>
                      <w:szCs w:val="22"/>
                      <w:lang w:val="fr-FR" w:eastAsia="en-US"/>
                    </w:rPr>
                    <w:t>Cooperative</w:t>
                  </w:r>
                  <w:proofErr w:type="spellEnd"/>
                  <w:r w:rsidRPr="002D30D7">
                    <w:rPr>
                      <w:rFonts w:asciiTheme="minorHAnsi" w:eastAsiaTheme="minorEastAsia" w:hAnsiTheme="minorHAnsi" w:cstheme="minorBidi"/>
                      <w:i/>
                      <w:sz w:val="22"/>
                      <w:szCs w:val="22"/>
                      <w:lang w:val="fr-FR" w:eastAsia="en-US"/>
                    </w:rPr>
                    <w:t xml:space="preserve"> Classroom. </w:t>
                  </w:r>
                  <w:proofErr w:type="spellStart"/>
                  <w:r w:rsidRPr="002D30D7">
                    <w:rPr>
                      <w:rFonts w:asciiTheme="minorHAnsi" w:eastAsiaTheme="minorEastAsia" w:hAnsiTheme="minorHAnsi" w:cstheme="minorBidi"/>
                      <w:i/>
                      <w:sz w:val="22"/>
                      <w:szCs w:val="22"/>
                      <w:lang w:val="fr-FR" w:eastAsia="en-US"/>
                    </w:rPr>
                    <w:t>Empowering</w:t>
                  </w:r>
                  <w:proofErr w:type="spellEnd"/>
                  <w:r w:rsidRPr="002D30D7">
                    <w:rPr>
                      <w:rFonts w:asciiTheme="minorHAnsi" w:eastAsiaTheme="minorEastAsia" w:hAnsiTheme="minorHAnsi" w:cstheme="minorBidi"/>
                      <w:i/>
                      <w:sz w:val="22"/>
                      <w:szCs w:val="22"/>
                      <w:lang w:val="fr-FR" w:eastAsia="en-US"/>
                    </w:rPr>
                    <w:t xml:space="preserve"> </w:t>
                  </w:r>
                  <w:proofErr w:type="spellStart"/>
                  <w:r w:rsidRPr="002D30D7">
                    <w:rPr>
                      <w:rFonts w:asciiTheme="minorHAnsi" w:eastAsiaTheme="minorEastAsia" w:hAnsiTheme="minorHAnsi" w:cstheme="minorBidi"/>
                      <w:i/>
                      <w:sz w:val="22"/>
                      <w:szCs w:val="22"/>
                      <w:lang w:val="fr-FR" w:eastAsia="en-US"/>
                    </w:rPr>
                    <w:t>Learning.</w:t>
                  </w: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 w:eastAsia="en-US"/>
                    </w:rPr>
                    <w:t>Pretince</w:t>
                  </w:r>
                  <w:proofErr w:type="spellEnd"/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 w:eastAsia="en-US"/>
                    </w:rPr>
                    <w:t xml:space="preserve"> Hall, New Jersey, 1998</w:t>
                  </w:r>
                </w:p>
              </w:tc>
            </w:tr>
            <w:tr w:rsidR="00B92787" w:rsidRPr="002D30D7" w14:paraId="7BFB319D" w14:textId="77777777" w:rsidTr="002E586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719854D4" w14:textId="77777777" w:rsidR="00B92787" w:rsidRPr="00B92787" w:rsidRDefault="00B92787" w:rsidP="00B92787">
                  <w:pPr>
                    <w:pStyle w:val="ListParagraph"/>
                    <w:numPr>
                      <w:ilvl w:val="0"/>
                      <w:numId w:val="34"/>
                    </w:numPr>
                    <w:shd w:val="clear" w:color="auto" w:fill="F6F6F6"/>
                    <w:spacing w:after="150"/>
                    <w:outlineLvl w:val="1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 w:eastAsia="en-US"/>
                    </w:rPr>
                  </w:pPr>
                  <w:r w:rsidRPr="00B9278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 w:eastAsia="en-US"/>
                    </w:rPr>
                    <w:t xml:space="preserve">PISA 2018 </w:t>
                  </w:r>
                  <w:proofErr w:type="spellStart"/>
                  <w:r w:rsidRPr="00B9278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 w:eastAsia="en-US"/>
                    </w:rPr>
                    <w:t>Results</w:t>
                  </w:r>
                  <w:proofErr w:type="spellEnd"/>
                  <w:r w:rsidRPr="00B9278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 w:eastAsia="en-US"/>
                    </w:rPr>
                    <w:t xml:space="preserve"> (Volume I-V)</w:t>
                  </w:r>
                </w:p>
              </w:tc>
            </w:tr>
            <w:tr w:rsidR="00B92787" w:rsidRPr="002D30D7" w14:paraId="3B53165C" w14:textId="77777777" w:rsidTr="002E586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6EAB43C0" w14:textId="77777777" w:rsidR="00B92787" w:rsidRPr="002D30D7" w:rsidRDefault="00B92787" w:rsidP="00B92787">
                  <w:pPr>
                    <w:numPr>
                      <w:ilvl w:val="0"/>
                      <w:numId w:val="34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30D7"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eastAsia="en-US"/>
                    </w:rPr>
                    <w:t xml:space="preserve">Dewey, John. 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color w:val="000000"/>
                      <w:sz w:val="22"/>
                      <w:szCs w:val="22"/>
                      <w:lang w:eastAsia="en-US"/>
                    </w:rPr>
                    <w:t>Experienţă şi învăţare</w:t>
                  </w:r>
                  <w:r w:rsidRPr="002D30D7"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eastAsia="en-US"/>
                    </w:rPr>
                    <w:t xml:space="preserve">. În culegerea: Dewey, John. 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Trei scrieri despre educaţie. </w:t>
                  </w:r>
                  <w:r w:rsidRPr="002D30D7"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eastAsia="en-US"/>
                    </w:rPr>
                    <w:t>Editura Didactică şi Pedagogică. Bucureşti. 1977</w:t>
                  </w:r>
                </w:p>
              </w:tc>
            </w:tr>
            <w:tr w:rsidR="00B92787" w:rsidRPr="002D30D7" w14:paraId="3C50E5F2" w14:textId="77777777" w:rsidTr="002E586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7D8D99C4" w14:textId="77777777" w:rsidR="00B92787" w:rsidRPr="002D30D7" w:rsidRDefault="00B92787" w:rsidP="00B92787">
                  <w:pPr>
                    <w:numPr>
                      <w:ilvl w:val="0"/>
                      <w:numId w:val="34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30D7"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eastAsia="en-US"/>
                    </w:rPr>
                    <w:t xml:space="preserve">Dewey, John. 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color w:val="000000"/>
                      <w:sz w:val="22"/>
                      <w:szCs w:val="22"/>
                      <w:lang w:eastAsia="en-US"/>
                    </w:rPr>
                    <w:t>Crezul meu pedagogic</w:t>
                  </w:r>
                  <w:r w:rsidRPr="002D30D7"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eastAsia="en-US"/>
                    </w:rPr>
                    <w:t xml:space="preserve">. În culegerea: Dewey, John. 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Fundamente pentru o ştiinţă a educaţiei. </w:t>
                  </w:r>
                  <w:r w:rsidRPr="002D30D7"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eastAsia="en-US"/>
                    </w:rPr>
                    <w:t>Editura Didactică şi Pedagogică. Bucureşti. 1992</w:t>
                  </w:r>
                </w:p>
              </w:tc>
            </w:tr>
            <w:tr w:rsidR="00B92787" w:rsidRPr="002D30D7" w14:paraId="345D2560" w14:textId="77777777" w:rsidTr="002E586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06924491" w14:textId="77777777" w:rsidR="00B92787" w:rsidRPr="002D30D7" w:rsidRDefault="00B92787" w:rsidP="00B92787">
                  <w:pPr>
                    <w:numPr>
                      <w:ilvl w:val="0"/>
                      <w:numId w:val="33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n-US" w:eastAsia="en-US"/>
                    </w:rPr>
                  </w:pP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 xml:space="preserve">König, E; Zedler, P.. 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iCs/>
                      <w:sz w:val="22"/>
                      <w:szCs w:val="22"/>
                      <w:lang w:eastAsia="en-US"/>
                    </w:rPr>
                    <w:t>Theorien der Erziehungswissenschaft</w:t>
                  </w: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. Beltz. Basel, 2002</w:t>
                  </w:r>
                </w:p>
              </w:tc>
            </w:tr>
            <w:tr w:rsidR="00B92787" w:rsidRPr="002D30D7" w14:paraId="7917F1CA" w14:textId="77777777" w:rsidTr="002E586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746F9E47" w14:textId="77777777" w:rsidR="00B92787" w:rsidRPr="002D30D7" w:rsidRDefault="00B92787" w:rsidP="00B92787">
                  <w:pPr>
                    <w:numPr>
                      <w:ilvl w:val="0"/>
                      <w:numId w:val="33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n-US" w:eastAsia="en-US"/>
                    </w:rPr>
                  </w:pP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 xml:space="preserve">Ornstein, Allan C.; Hunkin, Francis P.. 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iCs/>
                      <w:sz w:val="22"/>
                      <w:szCs w:val="22"/>
                      <w:lang w:eastAsia="en-US"/>
                    </w:rPr>
                    <w:t>Curriculum. Foundations, Principles and Issues</w:t>
                  </w: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, ed  a 4-a, Pearson Education. Boston. 2003</w:t>
                  </w:r>
                </w:p>
              </w:tc>
            </w:tr>
            <w:tr w:rsidR="00B92787" w:rsidRPr="002D30D7" w14:paraId="767F0E7A" w14:textId="77777777" w:rsidTr="002E586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26A3D715" w14:textId="77777777" w:rsidR="00B92787" w:rsidRPr="00D90896" w:rsidRDefault="00B92787" w:rsidP="00B92787">
                  <w:pPr>
                    <w:pStyle w:val="ListParagraph"/>
                    <w:numPr>
                      <w:ilvl w:val="0"/>
                      <w:numId w:val="33"/>
                    </w:numPr>
                    <w:shd w:val="clear" w:color="auto" w:fill="FFFFFF"/>
                    <w:spacing w:before="30" w:after="30"/>
                    <w:ind w:right="30"/>
                    <w:outlineLvl w:val="0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</w:pPr>
                  <w:r w:rsidRPr="00D90896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 xml:space="preserve">Ce spun experții despre Rezultatele PISA 2018/ Ciprian Fartușnic: Rezultatele țin de modul în care profesorul reușește să relaționeze cu copiii/ Noi avem două sisteme de educație în momentul de față    </w:t>
                  </w:r>
                  <w:r w:rsidR="00000000">
                    <w:fldChar w:fldCharType="begin"/>
                  </w:r>
                  <w:r w:rsidR="00000000">
                    <w:instrText xml:space="preserve"> HYPERLINK "https://www.hotnews.ro/stiri-educatie-23529063-spun-expertii-despre-rezultatele-pisa-2018-ciprian-fartusnic-rezultatele-tin-modul-care-profesorul-reuseste-relationeze-copiii-noi-avem-doua-sisteme-educatie-momentul-fata.htm" </w:instrText>
                  </w:r>
                  <w:r w:rsidR="00000000">
                    <w:fldChar w:fldCharType="separate"/>
                  </w:r>
                  <w:r w:rsidRPr="00D90896">
                    <w:rPr>
                      <w:rStyle w:val="Hyperlink"/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https://www.hotnews.ro/stiri-educatie-23529063-spun-expertii-</w:t>
                  </w:r>
                  <w:r w:rsidRPr="00D90896">
                    <w:rPr>
                      <w:rStyle w:val="Hyperlink"/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despre-rezultatele-pisa-2018-ciprian-fartusnic-rezultatele-tin-modul-care-profesorul-reuseste-relationeze-copiii-noi-avem-doua-sisteme-educatie-momentul-fata.htm</w:t>
                  </w:r>
                  <w:r w:rsidR="00000000">
                    <w:rPr>
                      <w:rStyle w:val="Hyperlink"/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B92787" w:rsidRPr="002D30D7" w14:paraId="4CC738AB" w14:textId="77777777" w:rsidTr="002E586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035B53F6" w14:textId="77777777" w:rsidR="00B92787" w:rsidRDefault="00B92787" w:rsidP="00B92787">
                  <w:pPr>
                    <w:numPr>
                      <w:ilvl w:val="0"/>
                      <w:numId w:val="34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</w:pP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 xml:space="preserve">Borovic-Ivanov, Darius; 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sz w:val="22"/>
                      <w:szCs w:val="22"/>
                      <w:lang w:eastAsia="en-US"/>
                    </w:rPr>
                    <w:t>Philosophie – eine didaktische Perspektive</w:t>
                  </w: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, E. Mirton, Timişoara, 2007</w:t>
                  </w:r>
                </w:p>
                <w:p w14:paraId="61B0BEBC" w14:textId="77777777" w:rsidR="00B92787" w:rsidRPr="007153AF" w:rsidRDefault="00B92787" w:rsidP="00B92787">
                  <w:pPr>
                    <w:numPr>
                      <w:ilvl w:val="0"/>
                      <w:numId w:val="34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153AF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Schneider, J. (2007) Lack of Oversight for Home-schooled Alarms Educator, Lansing State</w:t>
                  </w:r>
                </w:p>
                <w:p w14:paraId="54921F3E" w14:textId="77777777" w:rsidR="00B92787" w:rsidRPr="007153AF" w:rsidRDefault="00B92787" w:rsidP="00B92787">
                  <w:pPr>
                    <w:spacing w:after="200" w:line="276" w:lineRule="auto"/>
                    <w:ind w:left="360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 xml:space="preserve">       </w:t>
                  </w:r>
                  <w:r w:rsidRPr="007153AF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Journal 27, October.</w:t>
                  </w:r>
                </w:p>
                <w:p w14:paraId="04C56B6A" w14:textId="77777777" w:rsidR="00B92787" w:rsidRPr="007153AF" w:rsidRDefault="00B92787" w:rsidP="00B92787">
                  <w:pPr>
                    <w:numPr>
                      <w:ilvl w:val="0"/>
                      <w:numId w:val="34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153AF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Somerville, S. (2005) Legal Rights for Homeschool Families, in B. Cooper (ed.) Homeschooling</w:t>
                  </w: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153AF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in Full View (Greenwich, Information Age), pp. 135–149.</w:t>
                  </w:r>
                </w:p>
                <w:p w14:paraId="24B6657A" w14:textId="77777777" w:rsidR="00B92787" w:rsidRPr="007153AF" w:rsidRDefault="00B92787" w:rsidP="00B92787">
                  <w:pPr>
                    <w:numPr>
                      <w:ilvl w:val="0"/>
                      <w:numId w:val="34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153AF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Sperling, J. (2005) Thuisonderwijs in Nederland: een buitenbeentje in Europa [Homeschooling in</w:t>
                  </w: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153AF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the Netherlands; A Misfit in Europe], School en Wet (April), pp. 9–12.</w:t>
                  </w:r>
                </w:p>
                <w:p w14:paraId="045FB3FE" w14:textId="77777777" w:rsidR="00B92787" w:rsidRPr="007153AF" w:rsidRDefault="00B92787" w:rsidP="00B92787">
                  <w:pPr>
                    <w:numPr>
                      <w:ilvl w:val="0"/>
                      <w:numId w:val="34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153AF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Spiegler, T. (2003) Home Education in Germany: An Overview of the Contemporary Situation,</w:t>
                  </w: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153AF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Evaluation and Research in Education, 17.2&amp;3, pp. 179–190.</w:t>
                  </w:r>
                </w:p>
                <w:p w14:paraId="6688D35D" w14:textId="77777777" w:rsidR="00B92787" w:rsidRPr="007153AF" w:rsidRDefault="00B92787" w:rsidP="00B92787">
                  <w:pPr>
                    <w:numPr>
                      <w:ilvl w:val="0"/>
                      <w:numId w:val="34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153AF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Stevens, M. (2005) The Normalisation of Homeschooling in the USA, Evaluation and Research in</w:t>
                  </w: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153AF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Education, 18, pp. 90–100.</w:t>
                  </w:r>
                </w:p>
                <w:p w14:paraId="2A218A8D" w14:textId="77777777" w:rsidR="00B92787" w:rsidRPr="007153AF" w:rsidRDefault="00B92787" w:rsidP="00B92787">
                  <w:pPr>
                    <w:numPr>
                      <w:ilvl w:val="0"/>
                      <w:numId w:val="34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153AF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Unruh, B. (2007) Judge Warns of Child-Abusing Homeschoolers. Available at: http://www.wnd.com/news/article.asp?ARTICLE_ID=54624</w:t>
                  </w:r>
                </w:p>
                <w:p w14:paraId="63CD0F0C" w14:textId="77777777" w:rsidR="00B92787" w:rsidRPr="002D30D7" w:rsidRDefault="00B92787" w:rsidP="00B92787">
                  <w:pPr>
                    <w:numPr>
                      <w:ilvl w:val="0"/>
                      <w:numId w:val="34"/>
                    </w:numPr>
                    <w:spacing w:after="200" w:line="276" w:lineRule="auto"/>
                    <w:jc w:val="both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</w:pPr>
                  <w:r w:rsidRPr="002D30D7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Borovic-Ivanov Darius</w:t>
                  </w:r>
                  <w:r w:rsidRPr="002D30D7">
                    <w:rPr>
                      <w:rFonts w:ascii="Calibri" w:eastAsia="Calibri" w:hAnsi="Calibri"/>
                      <w:b/>
                      <w:sz w:val="20"/>
                      <w:szCs w:val="22"/>
                      <w:lang w:eastAsia="en-US"/>
                    </w:rPr>
                    <w:t>.</w:t>
                  </w:r>
                  <w:r w:rsidRPr="002D30D7">
                    <w:rPr>
                      <w:rFonts w:ascii="TimesNewRomanPS-BoldMT" w:eastAsiaTheme="minorEastAsia" w:hAnsi="TimesNewRomanPS-BoldMT" w:cs="TimesNewRomanPS-BoldMT"/>
                      <w:b/>
                      <w:bCs/>
                      <w:sz w:val="34"/>
                      <w:szCs w:val="34"/>
                      <w:lang w:eastAsia="en-US"/>
                    </w:rPr>
                    <w:t xml:space="preserve"> </w:t>
                  </w:r>
                  <w:r w:rsidRPr="002D30D7">
                    <w:rPr>
                      <w:rFonts w:ascii="Calibri" w:eastAsia="Calibri" w:hAnsi="Calibri"/>
                      <w:b/>
                      <w:i/>
                      <w:sz w:val="22"/>
                      <w:szCs w:val="22"/>
                      <w:lang w:eastAsia="en-US"/>
                    </w:rPr>
                    <w:t xml:space="preserve">Relaţia dintre curriculumul formal şi cel nonformal: metodologia proiectului în </w:t>
                  </w:r>
                  <w:r w:rsidRPr="002D30D7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educaţia civică și predarea științelor socio-umane. Eikon. Cluj Napoca 2012</w:t>
                  </w:r>
                </w:p>
              </w:tc>
            </w:tr>
          </w:tbl>
          <w:p w14:paraId="107DB02C" w14:textId="77777777" w:rsidR="00FE3727" w:rsidRPr="002644F8" w:rsidRDefault="00FE3727" w:rsidP="00FE372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FE3727" w:rsidRPr="00C4385C" w14:paraId="7C5F1B96" w14:textId="77777777" w:rsidTr="002D30D7">
        <w:tc>
          <w:tcPr>
            <w:tcW w:w="3335" w:type="dxa"/>
            <w:shd w:val="clear" w:color="auto" w:fill="auto"/>
          </w:tcPr>
          <w:p w14:paraId="0CA282A9" w14:textId="1809AB2B" w:rsidR="00FE3727" w:rsidRPr="002644F8" w:rsidRDefault="00FE3727" w:rsidP="00FE372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</w:rPr>
              <w:lastRenderedPageBreak/>
              <w:t xml:space="preserve">8.2 Seminar / </w:t>
            </w:r>
            <w:r w:rsidRPr="002644F8">
              <w:rPr>
                <w:rFonts w:asciiTheme="minorHAnsi" w:hAnsiTheme="minorHAnsi" w:cstheme="minorHAnsi"/>
                <w:lang w:val="ro-RO"/>
              </w:rPr>
              <w:t>laborator</w:t>
            </w:r>
          </w:p>
        </w:tc>
        <w:tc>
          <w:tcPr>
            <w:tcW w:w="3196" w:type="dxa"/>
            <w:shd w:val="clear" w:color="auto" w:fill="auto"/>
          </w:tcPr>
          <w:p w14:paraId="517B4358" w14:textId="0C9FBF1E" w:rsidR="00FE3727" w:rsidRPr="002644F8" w:rsidRDefault="00FE3727" w:rsidP="00FE372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2865" w:type="dxa"/>
            <w:shd w:val="clear" w:color="auto" w:fill="auto"/>
          </w:tcPr>
          <w:p w14:paraId="1DE1D96E" w14:textId="14B2FBD2" w:rsidR="00FE3727" w:rsidRPr="002644F8" w:rsidRDefault="00FE3727" w:rsidP="00FE372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Observații</w:t>
            </w:r>
          </w:p>
        </w:tc>
      </w:tr>
      <w:tr w:rsidR="005101A4" w:rsidRPr="00C4385C" w14:paraId="04894FAF" w14:textId="77777777" w:rsidTr="006E641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B08A" w14:textId="2EA7B75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5101A4">
              <w:rPr>
                <w:rFonts w:ascii="Times New Roman" w:hAnsi="Times New Roman"/>
                <w:sz w:val="24"/>
                <w:szCs w:val="24"/>
              </w:rPr>
              <w:t>Curente</w:t>
            </w:r>
            <w:proofErr w:type="spellEnd"/>
            <w:r w:rsidRPr="0051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1A4">
              <w:rPr>
                <w:rFonts w:ascii="Times New Roman" w:hAnsi="Times New Roman"/>
                <w:sz w:val="24"/>
                <w:szCs w:val="24"/>
              </w:rPr>
              <w:t>filosofice</w:t>
            </w:r>
            <w:proofErr w:type="spellEnd"/>
            <w:r w:rsidRPr="005101A4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5101A4">
              <w:rPr>
                <w:rFonts w:ascii="Times New Roman" w:hAnsi="Times New Roman"/>
                <w:sz w:val="24"/>
                <w:szCs w:val="24"/>
              </w:rPr>
              <w:t>educație</w:t>
            </w:r>
            <w:proofErr w:type="spellEnd"/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51C7" w14:textId="7817A70C" w:rsidR="00572067" w:rsidRDefault="005101A4" w:rsidP="00572067">
            <w:pPr>
              <w:widowControl w:val="0"/>
              <w:autoSpaceDE w:val="0"/>
              <w:autoSpaceDN w:val="0"/>
              <w:adjustRightInd w:val="0"/>
            </w:pPr>
            <w:r>
              <w:t xml:space="preserve"> Prelegere intensificată, prezentare PP</w:t>
            </w:r>
          </w:p>
          <w:p w14:paraId="4F5484C9" w14:textId="55EAE21C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t xml:space="preserve"> </w:t>
            </w:r>
          </w:p>
        </w:tc>
        <w:tc>
          <w:tcPr>
            <w:tcW w:w="2865" w:type="dxa"/>
            <w:shd w:val="clear" w:color="auto" w:fill="auto"/>
          </w:tcPr>
          <w:p w14:paraId="7876E703" w14:textId="7777777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5101A4" w:rsidRPr="00C4385C" w14:paraId="18DD56B5" w14:textId="77777777" w:rsidTr="006E641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69FA" w14:textId="1EE3F6F0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5101A4">
              <w:rPr>
                <w:rFonts w:ascii="Times New Roman" w:hAnsi="Times New Roman"/>
                <w:sz w:val="24"/>
                <w:szCs w:val="24"/>
              </w:rPr>
              <w:t>Idealismul</w:t>
            </w:r>
            <w:proofErr w:type="spellEnd"/>
            <w:r w:rsidRPr="005101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01A4">
              <w:rPr>
                <w:rFonts w:ascii="Times New Roman" w:hAnsi="Times New Roman"/>
                <w:sz w:val="24"/>
                <w:szCs w:val="24"/>
              </w:rPr>
              <w:t>Perenalismul</w:t>
            </w:r>
            <w:proofErr w:type="spellEnd"/>
            <w:r w:rsidRPr="005101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01A4">
              <w:rPr>
                <w:rFonts w:ascii="Times New Roman" w:hAnsi="Times New Roman"/>
                <w:sz w:val="24"/>
                <w:szCs w:val="24"/>
              </w:rPr>
              <w:t>Esentialismul</w:t>
            </w:r>
            <w:proofErr w:type="spellEnd"/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116E" w14:textId="43BEC6BD" w:rsidR="00572067" w:rsidRDefault="005101A4" w:rsidP="00572067">
            <w:pPr>
              <w:widowControl w:val="0"/>
              <w:autoSpaceDE w:val="0"/>
              <w:autoSpaceDN w:val="0"/>
              <w:adjustRightInd w:val="0"/>
            </w:pPr>
            <w:r>
              <w:t xml:space="preserve">Prelegere intensificată, prezentare PP, </w:t>
            </w:r>
          </w:p>
          <w:p w14:paraId="6DDC5DAE" w14:textId="3E706B46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gramStart"/>
            <w:r>
              <w:t>,  Padlet</w:t>
            </w:r>
            <w:proofErr w:type="gramEnd"/>
          </w:p>
        </w:tc>
        <w:tc>
          <w:tcPr>
            <w:tcW w:w="2865" w:type="dxa"/>
            <w:shd w:val="clear" w:color="auto" w:fill="auto"/>
          </w:tcPr>
          <w:p w14:paraId="3A02CF74" w14:textId="7777777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5101A4" w:rsidRPr="00C4385C" w14:paraId="209BA7BB" w14:textId="77777777" w:rsidTr="006E641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64A4" w14:textId="1EB2418F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AE681D">
              <w:t>Paradigme</w:t>
            </w:r>
            <w:proofErr w:type="spellEnd"/>
            <w:r w:rsidRPr="00AE681D">
              <w:t xml:space="preserve"> </w:t>
            </w:r>
            <w:proofErr w:type="spellStart"/>
            <w:r w:rsidRPr="00AE681D">
              <w:t>filosofice</w:t>
            </w:r>
            <w:proofErr w:type="spellEnd"/>
            <w:r w:rsidRPr="00AE681D">
              <w:t xml:space="preserve"> in </w:t>
            </w:r>
            <w:proofErr w:type="spellStart"/>
            <w:r w:rsidRPr="00AE681D">
              <w:t>stiintele</w:t>
            </w:r>
            <w:proofErr w:type="spellEnd"/>
            <w:r w:rsidRPr="00AE681D">
              <w:t xml:space="preserve"> </w:t>
            </w:r>
            <w:proofErr w:type="spellStart"/>
            <w:r w:rsidRPr="00AE681D">
              <w:t>educatiei</w:t>
            </w:r>
            <w:proofErr w:type="spellEnd"/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DEA5" w14:textId="18D333D0" w:rsidR="00572067" w:rsidRDefault="005101A4" w:rsidP="00572067">
            <w:pPr>
              <w:widowControl w:val="0"/>
              <w:autoSpaceDE w:val="0"/>
              <w:autoSpaceDN w:val="0"/>
              <w:adjustRightInd w:val="0"/>
            </w:pPr>
            <w:r>
              <w:t>Brainsorming, studiu de caz, prezentare</w:t>
            </w:r>
          </w:p>
          <w:p w14:paraId="798DBF77" w14:textId="08DB1A34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t xml:space="preserve"> </w:t>
            </w:r>
          </w:p>
        </w:tc>
        <w:tc>
          <w:tcPr>
            <w:tcW w:w="2865" w:type="dxa"/>
            <w:shd w:val="clear" w:color="auto" w:fill="auto"/>
          </w:tcPr>
          <w:p w14:paraId="4DF73AE8" w14:textId="7777777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5101A4" w:rsidRPr="00C4385C" w14:paraId="41B9494E" w14:textId="77777777" w:rsidTr="006E641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57AD" w14:textId="112A6672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proofErr w:type="gramStart"/>
            <w:r w:rsidRPr="00852F56">
              <w:t>Postmodernismul</w:t>
            </w:r>
            <w:proofErr w:type="spellEnd"/>
            <w:r w:rsidRPr="00852F56">
              <w:t xml:space="preserve">  in</w:t>
            </w:r>
            <w:proofErr w:type="gramEnd"/>
            <w:r w:rsidRPr="00852F56">
              <w:t xml:space="preserve"> </w:t>
            </w:r>
            <w:proofErr w:type="spellStart"/>
            <w:r w:rsidRPr="00852F56">
              <w:t>educatie</w:t>
            </w:r>
            <w:proofErr w:type="spellEnd"/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802F" w14:textId="3F7CF88E" w:rsidR="005101A4" w:rsidRPr="002644F8" w:rsidRDefault="005101A4" w:rsidP="005101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t>Studiu de caz, Google Classroom,  Google Docs</w:t>
            </w:r>
          </w:p>
        </w:tc>
        <w:tc>
          <w:tcPr>
            <w:tcW w:w="2865" w:type="dxa"/>
            <w:shd w:val="clear" w:color="auto" w:fill="auto"/>
          </w:tcPr>
          <w:p w14:paraId="35275A20" w14:textId="7777777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5101A4" w:rsidRPr="00C4385C" w14:paraId="535BB8E7" w14:textId="77777777" w:rsidTr="006E641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972F" w14:textId="2693ADB0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t>Paradigma</w:t>
            </w:r>
            <w:proofErr w:type="spellEnd"/>
            <w:r>
              <w:t xml:space="preserve"> </w:t>
            </w:r>
            <w:proofErr w:type="spellStart"/>
            <w:r>
              <w:t>constructivistă</w:t>
            </w:r>
            <w:proofErr w:type="spellEnd"/>
            <w:r>
              <w:t xml:space="preserve"> -</w:t>
            </w:r>
            <w:proofErr w:type="spellStart"/>
            <w:r w:rsidRPr="00852F56">
              <w:t>Invățarea</w:t>
            </w:r>
            <w:proofErr w:type="spellEnd"/>
            <w:r w:rsidRPr="00852F56">
              <w:t xml:space="preserve"> </w:t>
            </w:r>
            <w:proofErr w:type="spellStart"/>
            <w:r w:rsidRPr="00852F56">
              <w:t>prin</w:t>
            </w:r>
            <w:proofErr w:type="spellEnd"/>
            <w:r w:rsidRPr="00852F56">
              <w:t xml:space="preserve"> </w:t>
            </w:r>
            <w:proofErr w:type="spellStart"/>
            <w:r w:rsidRPr="00852F56">
              <w:t>colaborare</w:t>
            </w:r>
            <w:proofErr w:type="spellEnd"/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F34F" w14:textId="77777777" w:rsidR="005101A4" w:rsidRDefault="005101A4" w:rsidP="005101A4">
            <w:pPr>
              <w:widowControl w:val="0"/>
              <w:autoSpaceDE w:val="0"/>
              <w:autoSpaceDN w:val="0"/>
              <w:adjustRightInd w:val="0"/>
            </w:pPr>
            <w:r>
              <w:t>Mozaic, prezentare, discuţii</w:t>
            </w:r>
          </w:p>
          <w:p w14:paraId="0892CCBB" w14:textId="3858365B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t xml:space="preserve">Google </w:t>
            </w:r>
            <w:proofErr w:type="gramStart"/>
            <w:r>
              <w:t>Classroom,  Google</w:t>
            </w:r>
            <w:proofErr w:type="gramEnd"/>
            <w:r>
              <w:t xml:space="preserve"> Docs</w:t>
            </w:r>
          </w:p>
        </w:tc>
        <w:tc>
          <w:tcPr>
            <w:tcW w:w="2865" w:type="dxa"/>
            <w:shd w:val="clear" w:color="auto" w:fill="auto"/>
          </w:tcPr>
          <w:p w14:paraId="02C4CF92" w14:textId="7777777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5101A4" w:rsidRPr="00C4385C" w14:paraId="4F3BED16" w14:textId="77777777" w:rsidTr="006E641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5A5F" w14:textId="67467C0A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t xml:space="preserve">Homeschooling – o </w:t>
            </w:r>
            <w:proofErr w:type="spellStart"/>
            <w:r>
              <w:t>paradigmă</w:t>
            </w:r>
            <w:proofErr w:type="spellEnd"/>
            <w:r>
              <w:t>?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7C54" w14:textId="591071F4" w:rsidR="00572067" w:rsidRPr="002644F8" w:rsidRDefault="005101A4" w:rsidP="0057206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t xml:space="preserve">Investigaţia participativă, brainstorming, </w:t>
            </w:r>
          </w:p>
          <w:p w14:paraId="7F50B6E4" w14:textId="79777F49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865" w:type="dxa"/>
            <w:shd w:val="clear" w:color="auto" w:fill="auto"/>
          </w:tcPr>
          <w:p w14:paraId="56853480" w14:textId="7777777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5101A4" w:rsidRPr="00C4385C" w14:paraId="4A08584F" w14:textId="77777777" w:rsidTr="006E641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B687" w14:textId="77777777" w:rsidR="005101A4" w:rsidRDefault="005101A4" w:rsidP="005101A4">
            <w:r>
              <w:t>Blended learning și formele sale paradigmatice</w:t>
            </w:r>
          </w:p>
          <w:p w14:paraId="0C5C6EC3" w14:textId="18714CCF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t>Învățământul</w:t>
            </w:r>
            <w:proofErr w:type="spellEnd"/>
            <w:r>
              <w:t xml:space="preserve"> online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6D1A" w14:textId="39D8101C" w:rsidR="005101A4" w:rsidRDefault="005101A4" w:rsidP="005101A4">
            <w:pPr>
              <w:widowControl w:val="0"/>
              <w:autoSpaceDE w:val="0"/>
              <w:autoSpaceDN w:val="0"/>
              <w:adjustRightInd w:val="0"/>
            </w:pPr>
            <w:r>
              <w:t>Studiul de caz, discuţii</w:t>
            </w:r>
          </w:p>
          <w:p w14:paraId="5111D6C7" w14:textId="058B26F1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t xml:space="preserve">Google Classroom,  </w:t>
            </w:r>
          </w:p>
        </w:tc>
        <w:tc>
          <w:tcPr>
            <w:tcW w:w="2865" w:type="dxa"/>
            <w:shd w:val="clear" w:color="auto" w:fill="auto"/>
          </w:tcPr>
          <w:p w14:paraId="34696304" w14:textId="7777777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5101A4" w:rsidRPr="00C4385C" w14:paraId="3A0C07D3" w14:textId="77777777" w:rsidTr="006E641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7BDE" w14:textId="2BD49A10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lastRenderedPageBreak/>
              <w:t>Paradigme</w:t>
            </w:r>
            <w:proofErr w:type="spellEnd"/>
            <w:r>
              <w:t xml:space="preserve"> </w:t>
            </w:r>
            <w:proofErr w:type="spellStart"/>
            <w:r>
              <w:t>referitoare</w:t>
            </w:r>
            <w:proofErr w:type="spellEnd"/>
            <w:r>
              <w:t xml:space="preserve"> la</w:t>
            </w:r>
            <w:r w:rsidRPr="002577AB">
              <w:t xml:space="preserve"> </w:t>
            </w:r>
            <w:proofErr w:type="spellStart"/>
            <w:r w:rsidRPr="002577AB">
              <w:t>predarea</w:t>
            </w:r>
            <w:proofErr w:type="spellEnd"/>
            <w:r w:rsidRPr="002577AB">
              <w:t xml:space="preserve"> </w:t>
            </w:r>
            <w:proofErr w:type="spellStart"/>
            <w:r w:rsidRPr="002577AB">
              <w:t>centrată</w:t>
            </w:r>
            <w:proofErr w:type="spellEnd"/>
            <w:r w:rsidRPr="002577AB">
              <w:t xml:space="preserve"> pe </w:t>
            </w:r>
            <w:proofErr w:type="spellStart"/>
            <w:r w:rsidRPr="002577AB">
              <w:t>elev</w:t>
            </w:r>
            <w:proofErr w:type="spellEnd"/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439B" w14:textId="66E25F96" w:rsidR="00572067" w:rsidRPr="002644F8" w:rsidRDefault="005101A4" w:rsidP="0057206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t>Studiul de caz</w:t>
            </w:r>
          </w:p>
          <w:p w14:paraId="0505C09B" w14:textId="66F07E12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865" w:type="dxa"/>
            <w:shd w:val="clear" w:color="auto" w:fill="auto"/>
          </w:tcPr>
          <w:p w14:paraId="48BA9C53" w14:textId="7777777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5101A4" w:rsidRPr="00C4385C" w14:paraId="43B35422" w14:textId="77777777" w:rsidTr="006E641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BF66" w14:textId="16272D15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2577AB">
              <w:t>Politici</w:t>
            </w:r>
            <w:proofErr w:type="spellEnd"/>
            <w:r w:rsidRPr="002577AB">
              <w:t xml:space="preserve"> </w:t>
            </w:r>
            <w:proofErr w:type="spellStart"/>
            <w:r w:rsidRPr="002577AB">
              <w:t>publice</w:t>
            </w:r>
            <w:proofErr w:type="spellEnd"/>
            <w:r w:rsidRPr="002577AB">
              <w:t>/</w:t>
            </w:r>
            <w:proofErr w:type="spellStart"/>
            <w:r w:rsidRPr="002577AB">
              <w:t>educationale</w:t>
            </w:r>
            <w:proofErr w:type="spellEnd"/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4D3A" w14:textId="2D910909" w:rsidR="00572067" w:rsidRDefault="005101A4" w:rsidP="00572067">
            <w:pPr>
              <w:widowControl w:val="0"/>
              <w:autoSpaceDE w:val="0"/>
              <w:autoSpaceDN w:val="0"/>
              <w:adjustRightInd w:val="0"/>
            </w:pPr>
            <w:r>
              <w:t xml:space="preserve">Studiu de caz, </w:t>
            </w:r>
          </w:p>
          <w:p w14:paraId="7822708A" w14:textId="27D2CDA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865" w:type="dxa"/>
            <w:shd w:val="clear" w:color="auto" w:fill="auto"/>
          </w:tcPr>
          <w:p w14:paraId="5C444FB9" w14:textId="7777777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5101A4" w:rsidRPr="00C4385C" w14:paraId="7B899E77" w14:textId="77777777" w:rsidTr="006E641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4E9F" w14:textId="5B318F7E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t>P</w:t>
            </w:r>
            <w:r w:rsidRPr="00994E65">
              <w:t>olitici</w:t>
            </w:r>
            <w:proofErr w:type="spellEnd"/>
            <w:r w:rsidRPr="00994E65">
              <w:t xml:space="preserve"> de </w:t>
            </w:r>
            <w:proofErr w:type="spellStart"/>
            <w:r w:rsidRPr="00994E65">
              <w:t>finantare</w:t>
            </w:r>
            <w:proofErr w:type="spellEnd"/>
            <w:r w:rsidRPr="00994E65">
              <w:t xml:space="preserve"> </w:t>
            </w:r>
            <w:proofErr w:type="gramStart"/>
            <w:r w:rsidRPr="00994E65">
              <w:t>a</w:t>
            </w:r>
            <w:proofErr w:type="gramEnd"/>
            <w:r w:rsidRPr="00994E65">
              <w:t xml:space="preserve"> </w:t>
            </w:r>
            <w:proofErr w:type="spellStart"/>
            <w:r w:rsidRPr="00994E65">
              <w:t>invatamantului</w:t>
            </w:r>
            <w:proofErr w:type="spellEnd"/>
            <w:r w:rsidRPr="00994E65">
              <w:t xml:space="preserve"> </w:t>
            </w:r>
            <w:proofErr w:type="spellStart"/>
            <w:r w:rsidRPr="00994E65">
              <w:t>si</w:t>
            </w:r>
            <w:proofErr w:type="spellEnd"/>
            <w:r w:rsidRPr="00994E65">
              <w:t xml:space="preserve"> </w:t>
            </w:r>
            <w:proofErr w:type="spellStart"/>
            <w:r w:rsidRPr="00994E65">
              <w:t>efectele</w:t>
            </w:r>
            <w:proofErr w:type="spellEnd"/>
            <w:r w:rsidRPr="00994E65">
              <w:t xml:space="preserve"> </w:t>
            </w:r>
            <w:proofErr w:type="spellStart"/>
            <w:r w:rsidRPr="00994E65">
              <w:t>acestora</w:t>
            </w:r>
            <w:proofErr w:type="spellEnd"/>
            <w:r w:rsidRPr="00994E65">
              <w:t xml:space="preserve">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F61E" w14:textId="1B67C652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comparativă</w:t>
            </w:r>
            <w:proofErr w:type="spellEnd"/>
            <w:r>
              <w:t xml:space="preserve">  Google</w:t>
            </w:r>
            <w:proofErr w:type="gramEnd"/>
            <w:r>
              <w:t xml:space="preserve"> Docs</w:t>
            </w:r>
          </w:p>
        </w:tc>
        <w:tc>
          <w:tcPr>
            <w:tcW w:w="2865" w:type="dxa"/>
            <w:shd w:val="clear" w:color="auto" w:fill="auto"/>
          </w:tcPr>
          <w:p w14:paraId="486F93E5" w14:textId="7777777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5101A4" w:rsidRPr="00C4385C" w14:paraId="6E9FC0F5" w14:textId="77777777" w:rsidTr="006E641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3B11" w14:textId="0E3F9F52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94E65">
              <w:t>Cadrul</w:t>
            </w:r>
            <w:proofErr w:type="spellEnd"/>
            <w:r w:rsidRPr="00994E65">
              <w:t xml:space="preserve"> </w:t>
            </w:r>
            <w:proofErr w:type="spellStart"/>
            <w:r w:rsidRPr="00994E65">
              <w:t>european</w:t>
            </w:r>
            <w:proofErr w:type="spellEnd"/>
            <w:r w:rsidRPr="00994E65">
              <w:t xml:space="preserve"> al </w:t>
            </w:r>
            <w:proofErr w:type="spellStart"/>
            <w:r w:rsidRPr="00994E65">
              <w:t>calificărilor</w:t>
            </w:r>
            <w:proofErr w:type="spellEnd"/>
            <w:r w:rsidRPr="00994E65">
              <w:t xml:space="preserve"> </w:t>
            </w:r>
            <w:proofErr w:type="spellStart"/>
            <w:r w:rsidRPr="00994E65">
              <w:t>si</w:t>
            </w:r>
            <w:proofErr w:type="spellEnd"/>
            <w:r w:rsidRPr="00994E65">
              <w:t xml:space="preserve"> al </w:t>
            </w:r>
            <w:proofErr w:type="spellStart"/>
            <w:r w:rsidRPr="00994E65">
              <w:t>competentelor</w:t>
            </w:r>
            <w:proofErr w:type="spellEnd"/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D28E" w14:textId="77777777" w:rsidR="005101A4" w:rsidRDefault="005101A4" w:rsidP="005101A4">
            <w:pPr>
              <w:widowControl w:val="0"/>
              <w:autoSpaceDE w:val="0"/>
              <w:autoSpaceDN w:val="0"/>
              <w:adjustRightInd w:val="0"/>
            </w:pPr>
            <w:r>
              <w:t>Studiul de caz, discuţii</w:t>
            </w:r>
          </w:p>
          <w:p w14:paraId="2DD9E580" w14:textId="5D2841FA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t xml:space="preserve">, </w:t>
            </w:r>
          </w:p>
        </w:tc>
        <w:tc>
          <w:tcPr>
            <w:tcW w:w="2865" w:type="dxa"/>
            <w:shd w:val="clear" w:color="auto" w:fill="auto"/>
          </w:tcPr>
          <w:p w14:paraId="1B462FAD" w14:textId="7777777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5101A4" w:rsidRPr="00C4385C" w14:paraId="66781BB7" w14:textId="77777777" w:rsidTr="006E641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AAE7" w14:textId="733D94CB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94E65">
              <w:t>Mecansime</w:t>
            </w:r>
            <w:proofErr w:type="spellEnd"/>
            <w:r w:rsidRPr="00994E65">
              <w:t xml:space="preserve"> </w:t>
            </w:r>
            <w:proofErr w:type="spellStart"/>
            <w:r w:rsidRPr="00994E65">
              <w:t>suport</w:t>
            </w:r>
            <w:proofErr w:type="spellEnd"/>
            <w:r w:rsidRPr="00994E65">
              <w:t xml:space="preserve"> </w:t>
            </w:r>
            <w:proofErr w:type="spellStart"/>
            <w:r w:rsidRPr="00994E65">
              <w:t>pentru</w:t>
            </w:r>
            <w:proofErr w:type="spellEnd"/>
            <w:r w:rsidRPr="00994E65">
              <w:t xml:space="preserve"> </w:t>
            </w:r>
            <w:proofErr w:type="spellStart"/>
            <w:r w:rsidRPr="00994E65">
              <w:t>politicile</w:t>
            </w:r>
            <w:proofErr w:type="spellEnd"/>
            <w:r w:rsidRPr="00994E65">
              <w:t xml:space="preserve"> </w:t>
            </w:r>
            <w:proofErr w:type="spellStart"/>
            <w:r w:rsidRPr="00994E65">
              <w:t>educationale</w:t>
            </w:r>
            <w:proofErr w:type="spellEnd"/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31F6" w14:textId="30D987BB" w:rsidR="005101A4" w:rsidRPr="002644F8" w:rsidRDefault="005101A4" w:rsidP="0057206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t>Studiul de caz</w:t>
            </w:r>
          </w:p>
        </w:tc>
        <w:tc>
          <w:tcPr>
            <w:tcW w:w="2865" w:type="dxa"/>
            <w:shd w:val="clear" w:color="auto" w:fill="auto"/>
          </w:tcPr>
          <w:p w14:paraId="6D04A699" w14:textId="7777777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5101A4" w:rsidRPr="00C4385C" w14:paraId="0CF5204D" w14:textId="77777777" w:rsidTr="006E641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227D" w14:textId="47CA025E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94E65">
              <w:t>Politici</w:t>
            </w:r>
            <w:proofErr w:type="spellEnd"/>
            <w:r w:rsidRPr="00994E65">
              <w:t xml:space="preserve"> </w:t>
            </w:r>
            <w:proofErr w:type="spellStart"/>
            <w:r w:rsidRPr="00994E65">
              <w:t>publice</w:t>
            </w:r>
            <w:proofErr w:type="spellEnd"/>
            <w:r w:rsidRPr="00994E65">
              <w:t xml:space="preserve"> </w:t>
            </w:r>
            <w:proofErr w:type="spellStart"/>
            <w:r w:rsidRPr="00994E65">
              <w:t>în</w:t>
            </w:r>
            <w:proofErr w:type="spellEnd"/>
            <w:r w:rsidRPr="00994E65">
              <w:t xml:space="preserve"> </w:t>
            </w:r>
            <w:proofErr w:type="spellStart"/>
            <w:r w:rsidRPr="00994E65">
              <w:t>învățământ</w:t>
            </w:r>
            <w:proofErr w:type="spellEnd"/>
            <w:r w:rsidRPr="00994E65">
              <w:t xml:space="preserve"> - </w:t>
            </w:r>
            <w:proofErr w:type="spellStart"/>
            <w:r w:rsidRPr="00994E65">
              <w:t>Mișcarea</w:t>
            </w:r>
            <w:proofErr w:type="spellEnd"/>
            <w:r w:rsidRPr="00994E65">
              <w:t xml:space="preserve"> </w:t>
            </w:r>
            <w:proofErr w:type="spellStart"/>
            <w:r w:rsidRPr="00994E65">
              <w:t>personalului</w:t>
            </w:r>
            <w:proofErr w:type="spellEnd"/>
            <w:r w:rsidRPr="00994E65">
              <w:t xml:space="preserve"> didactic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5F5A" w14:textId="31E0111C" w:rsidR="00572067" w:rsidRDefault="005101A4" w:rsidP="00572067">
            <w:pPr>
              <w:widowControl w:val="0"/>
              <w:autoSpaceDE w:val="0"/>
              <w:autoSpaceDN w:val="0"/>
              <w:adjustRightInd w:val="0"/>
            </w:pPr>
            <w:r>
              <w:t>Studiul de caz</w:t>
            </w:r>
          </w:p>
          <w:p w14:paraId="2F52F1DF" w14:textId="6A4365D6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t xml:space="preserve"> </w:t>
            </w:r>
          </w:p>
        </w:tc>
        <w:tc>
          <w:tcPr>
            <w:tcW w:w="2865" w:type="dxa"/>
            <w:shd w:val="clear" w:color="auto" w:fill="auto"/>
          </w:tcPr>
          <w:p w14:paraId="1C15D766" w14:textId="7777777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5101A4" w:rsidRPr="00C4385C" w14:paraId="72AABCE9" w14:textId="77777777" w:rsidTr="006E641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EBE5" w14:textId="749928EA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94E65">
              <w:t>Politici</w:t>
            </w:r>
            <w:proofErr w:type="spellEnd"/>
            <w:r w:rsidRPr="00994E65">
              <w:t xml:space="preserve"> </w:t>
            </w:r>
            <w:proofErr w:type="spellStart"/>
            <w:r w:rsidRPr="00994E65">
              <w:t>publice</w:t>
            </w:r>
            <w:proofErr w:type="spellEnd"/>
            <w:r w:rsidRPr="00994E65">
              <w:t xml:space="preserve"> </w:t>
            </w:r>
            <w:proofErr w:type="spellStart"/>
            <w:r w:rsidRPr="00994E65">
              <w:t>în</w:t>
            </w:r>
            <w:proofErr w:type="spellEnd"/>
            <w:r w:rsidRPr="00994E65">
              <w:t xml:space="preserve"> </w:t>
            </w:r>
            <w:proofErr w:type="spellStart"/>
            <w:r w:rsidRPr="00994E65">
              <w:t>învățământ</w:t>
            </w:r>
            <w:proofErr w:type="spellEnd"/>
            <w:r w:rsidRPr="00994E65">
              <w:t xml:space="preserve"> </w:t>
            </w:r>
            <w:r>
              <w:t>–</w:t>
            </w:r>
            <w:r w:rsidRPr="00994E65">
              <w:t xml:space="preserve"> </w:t>
            </w:r>
            <w:proofErr w:type="spellStart"/>
            <w:r>
              <w:t>Rezultatele</w:t>
            </w:r>
            <w:proofErr w:type="spellEnd"/>
            <w:r>
              <w:t xml:space="preserve"> PISA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ABE3" w14:textId="5BBD57E4" w:rsidR="00572067" w:rsidRPr="002644F8" w:rsidRDefault="005101A4" w:rsidP="0057206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t>Studiul de caz</w:t>
            </w:r>
          </w:p>
          <w:p w14:paraId="765F653D" w14:textId="7BFD2CCB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865" w:type="dxa"/>
            <w:shd w:val="clear" w:color="auto" w:fill="auto"/>
          </w:tcPr>
          <w:p w14:paraId="44BBC614" w14:textId="7777777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5101A4" w:rsidRPr="00C4385C" w14:paraId="577EED0B" w14:textId="77777777" w:rsidTr="002D30D7">
        <w:tc>
          <w:tcPr>
            <w:tcW w:w="3335" w:type="dxa"/>
            <w:shd w:val="clear" w:color="auto" w:fill="auto"/>
          </w:tcPr>
          <w:p w14:paraId="2AE5C509" w14:textId="7777777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96" w:type="dxa"/>
            <w:shd w:val="clear" w:color="auto" w:fill="auto"/>
          </w:tcPr>
          <w:p w14:paraId="4BC4C29C" w14:textId="7777777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865" w:type="dxa"/>
            <w:shd w:val="clear" w:color="auto" w:fill="auto"/>
          </w:tcPr>
          <w:p w14:paraId="566ABA6E" w14:textId="7777777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5101A4" w:rsidRPr="00C4385C" w14:paraId="341E6E20" w14:textId="77777777" w:rsidTr="002D30D7">
        <w:tc>
          <w:tcPr>
            <w:tcW w:w="3335" w:type="dxa"/>
            <w:shd w:val="clear" w:color="auto" w:fill="auto"/>
          </w:tcPr>
          <w:p w14:paraId="08EF56F2" w14:textId="7777777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96" w:type="dxa"/>
            <w:shd w:val="clear" w:color="auto" w:fill="auto"/>
          </w:tcPr>
          <w:p w14:paraId="60E7384F" w14:textId="7777777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865" w:type="dxa"/>
            <w:shd w:val="clear" w:color="auto" w:fill="auto"/>
          </w:tcPr>
          <w:p w14:paraId="216829F5" w14:textId="7777777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5101A4" w:rsidRPr="00C4385C" w14:paraId="5C858480" w14:textId="77777777" w:rsidTr="002D30D7">
        <w:tc>
          <w:tcPr>
            <w:tcW w:w="3335" w:type="dxa"/>
            <w:shd w:val="clear" w:color="auto" w:fill="auto"/>
          </w:tcPr>
          <w:p w14:paraId="6852D3A5" w14:textId="7777777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96" w:type="dxa"/>
            <w:shd w:val="clear" w:color="auto" w:fill="auto"/>
          </w:tcPr>
          <w:p w14:paraId="4C8E621E" w14:textId="7777777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865" w:type="dxa"/>
            <w:shd w:val="clear" w:color="auto" w:fill="auto"/>
          </w:tcPr>
          <w:p w14:paraId="0D56F86F" w14:textId="7777777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5101A4" w:rsidRPr="00C4385C" w14:paraId="20F5661E" w14:textId="77777777" w:rsidTr="002D30D7">
        <w:tc>
          <w:tcPr>
            <w:tcW w:w="3335" w:type="dxa"/>
            <w:shd w:val="clear" w:color="auto" w:fill="auto"/>
          </w:tcPr>
          <w:p w14:paraId="165C8295" w14:textId="7777777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96" w:type="dxa"/>
            <w:shd w:val="clear" w:color="auto" w:fill="auto"/>
          </w:tcPr>
          <w:p w14:paraId="760A5EC0" w14:textId="7777777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865" w:type="dxa"/>
            <w:shd w:val="clear" w:color="auto" w:fill="auto"/>
          </w:tcPr>
          <w:p w14:paraId="06E1D6AD" w14:textId="7777777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5101A4" w:rsidRPr="00C4385C" w14:paraId="74C1D716" w14:textId="77777777" w:rsidTr="002D30D7">
        <w:tc>
          <w:tcPr>
            <w:tcW w:w="3335" w:type="dxa"/>
            <w:shd w:val="clear" w:color="auto" w:fill="auto"/>
          </w:tcPr>
          <w:p w14:paraId="4DA4FEE5" w14:textId="7777777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96" w:type="dxa"/>
            <w:shd w:val="clear" w:color="auto" w:fill="auto"/>
          </w:tcPr>
          <w:p w14:paraId="4DD36989" w14:textId="7777777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865" w:type="dxa"/>
            <w:shd w:val="clear" w:color="auto" w:fill="auto"/>
          </w:tcPr>
          <w:p w14:paraId="42849E83" w14:textId="7777777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5101A4" w:rsidRPr="00C4385C" w14:paraId="10F216E5" w14:textId="77777777" w:rsidTr="002D30D7">
        <w:tc>
          <w:tcPr>
            <w:tcW w:w="3335" w:type="dxa"/>
            <w:shd w:val="clear" w:color="auto" w:fill="auto"/>
          </w:tcPr>
          <w:p w14:paraId="4068F9D0" w14:textId="7777777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96" w:type="dxa"/>
            <w:shd w:val="clear" w:color="auto" w:fill="auto"/>
          </w:tcPr>
          <w:p w14:paraId="16446460" w14:textId="7777777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865" w:type="dxa"/>
            <w:shd w:val="clear" w:color="auto" w:fill="auto"/>
          </w:tcPr>
          <w:p w14:paraId="58CB791C" w14:textId="77777777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5101A4" w:rsidRPr="00C4385C" w14:paraId="53EC0F9B" w14:textId="77777777" w:rsidTr="002D30D7">
        <w:tc>
          <w:tcPr>
            <w:tcW w:w="9396" w:type="dxa"/>
            <w:gridSpan w:val="3"/>
            <w:shd w:val="clear" w:color="auto" w:fill="auto"/>
          </w:tcPr>
          <w:p w14:paraId="57B21B7F" w14:textId="45DE285D" w:rsidR="005101A4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Bibliografie :</w:t>
            </w:r>
          </w:p>
          <w:p w14:paraId="67B744C8" w14:textId="77777777" w:rsidR="005101A4" w:rsidRPr="002D30D7" w:rsidRDefault="005101A4" w:rsidP="005101A4">
            <w:pPr>
              <w:jc w:val="both"/>
              <w:rPr>
                <w:rFonts w:eastAsiaTheme="minorEastAsia"/>
                <w:lang w:val="en-US" w:eastAsia="en-US"/>
              </w:rPr>
            </w:pPr>
          </w:p>
          <w:tbl>
            <w:tblPr>
              <w:tblW w:w="9082" w:type="dxa"/>
              <w:tblInd w:w="98" w:type="dxa"/>
              <w:tblLook w:val="0000" w:firstRow="0" w:lastRow="0" w:firstColumn="0" w:lastColumn="0" w:noHBand="0" w:noVBand="0"/>
            </w:tblPr>
            <w:tblGrid>
              <w:gridCol w:w="9082"/>
            </w:tblGrid>
            <w:tr w:rsidR="005101A4" w:rsidRPr="002D30D7" w14:paraId="4DB31F25" w14:textId="77777777" w:rsidTr="00BA452E">
              <w:trPr>
                <w:trHeight w:val="630"/>
              </w:trPr>
              <w:tc>
                <w:tcPr>
                  <w:tcW w:w="9082" w:type="dxa"/>
                  <w:shd w:val="clear" w:color="auto" w:fill="auto"/>
                </w:tcPr>
                <w:p w14:paraId="7CD68B83" w14:textId="6C76EF50" w:rsidR="005101A4" w:rsidRPr="002D30D7" w:rsidRDefault="007153AF" w:rsidP="005101A4">
                  <w:pPr>
                    <w:numPr>
                      <w:ilvl w:val="0"/>
                      <w:numId w:val="33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n-US" w:eastAsia="en-US"/>
                    </w:rPr>
                  </w:pPr>
                  <w:r>
                    <w:t>Costul investiţiei insuficiente în educaţie în România : raport final pentru UNICEF / Pierre Varly, Constantin-Şerban Iosifescu, Ciprian Fartuşnic, ... ; coord. din partea UNCEF România: Luminiţa Costache. - Buzău : Alpha MDN, 2015</w:t>
                  </w:r>
                </w:p>
              </w:tc>
            </w:tr>
            <w:tr w:rsidR="005101A4" w:rsidRPr="002D30D7" w14:paraId="0B19F18A" w14:textId="77777777" w:rsidTr="00BA452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6BBEA056" w14:textId="77777777" w:rsidR="005101A4" w:rsidRPr="002D30D7" w:rsidRDefault="005101A4" w:rsidP="005101A4">
                  <w:pPr>
                    <w:numPr>
                      <w:ilvl w:val="0"/>
                      <w:numId w:val="34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 w:eastAsia="en-US"/>
                    </w:rPr>
                  </w:pPr>
                  <w:proofErr w:type="spellStart"/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 w:eastAsia="en-US"/>
                    </w:rPr>
                    <w:t>Baloche</w:t>
                  </w:r>
                  <w:proofErr w:type="spellEnd"/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 w:eastAsia="en-US"/>
                    </w:rPr>
                    <w:t xml:space="preserve">, Linda. 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sz w:val="22"/>
                      <w:szCs w:val="22"/>
                      <w:lang w:val="fr-FR" w:eastAsia="en-US"/>
                    </w:rPr>
                    <w:t xml:space="preserve">The </w:t>
                  </w:r>
                  <w:proofErr w:type="spellStart"/>
                  <w:r w:rsidRPr="002D30D7">
                    <w:rPr>
                      <w:rFonts w:asciiTheme="minorHAnsi" w:eastAsiaTheme="minorEastAsia" w:hAnsiTheme="minorHAnsi" w:cstheme="minorBidi"/>
                      <w:i/>
                      <w:sz w:val="22"/>
                      <w:szCs w:val="22"/>
                      <w:lang w:val="fr-FR" w:eastAsia="en-US"/>
                    </w:rPr>
                    <w:t>Cooperative</w:t>
                  </w:r>
                  <w:proofErr w:type="spellEnd"/>
                  <w:r w:rsidRPr="002D30D7">
                    <w:rPr>
                      <w:rFonts w:asciiTheme="minorHAnsi" w:eastAsiaTheme="minorEastAsia" w:hAnsiTheme="minorHAnsi" w:cstheme="minorBidi"/>
                      <w:i/>
                      <w:sz w:val="22"/>
                      <w:szCs w:val="22"/>
                      <w:lang w:val="fr-FR" w:eastAsia="en-US"/>
                    </w:rPr>
                    <w:t xml:space="preserve"> Classroom. </w:t>
                  </w:r>
                  <w:proofErr w:type="spellStart"/>
                  <w:r w:rsidRPr="002D30D7">
                    <w:rPr>
                      <w:rFonts w:asciiTheme="minorHAnsi" w:eastAsiaTheme="minorEastAsia" w:hAnsiTheme="minorHAnsi" w:cstheme="minorBidi"/>
                      <w:i/>
                      <w:sz w:val="22"/>
                      <w:szCs w:val="22"/>
                      <w:lang w:val="fr-FR" w:eastAsia="en-US"/>
                    </w:rPr>
                    <w:t>Empowering</w:t>
                  </w:r>
                  <w:proofErr w:type="spellEnd"/>
                  <w:r w:rsidRPr="002D30D7">
                    <w:rPr>
                      <w:rFonts w:asciiTheme="minorHAnsi" w:eastAsiaTheme="minorEastAsia" w:hAnsiTheme="minorHAnsi" w:cstheme="minorBidi"/>
                      <w:i/>
                      <w:sz w:val="22"/>
                      <w:szCs w:val="22"/>
                      <w:lang w:val="fr-FR" w:eastAsia="en-US"/>
                    </w:rPr>
                    <w:t xml:space="preserve"> </w:t>
                  </w:r>
                  <w:proofErr w:type="spellStart"/>
                  <w:r w:rsidRPr="002D30D7">
                    <w:rPr>
                      <w:rFonts w:asciiTheme="minorHAnsi" w:eastAsiaTheme="minorEastAsia" w:hAnsiTheme="minorHAnsi" w:cstheme="minorBidi"/>
                      <w:i/>
                      <w:sz w:val="22"/>
                      <w:szCs w:val="22"/>
                      <w:lang w:val="fr-FR" w:eastAsia="en-US"/>
                    </w:rPr>
                    <w:t>Learning.</w:t>
                  </w: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 w:eastAsia="en-US"/>
                    </w:rPr>
                    <w:t>Pretince</w:t>
                  </w:r>
                  <w:proofErr w:type="spellEnd"/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 w:eastAsia="en-US"/>
                    </w:rPr>
                    <w:t xml:space="preserve"> Hall, New Jersey, 1998</w:t>
                  </w:r>
                </w:p>
              </w:tc>
            </w:tr>
            <w:tr w:rsidR="005101A4" w:rsidRPr="002D30D7" w14:paraId="1A1D8F84" w14:textId="77777777" w:rsidTr="00BA452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7D53FCFE" w14:textId="3C010A01" w:rsidR="005101A4" w:rsidRPr="00B92787" w:rsidRDefault="007153AF" w:rsidP="00B92787">
                  <w:pPr>
                    <w:pStyle w:val="ListParagraph"/>
                    <w:numPr>
                      <w:ilvl w:val="0"/>
                      <w:numId w:val="34"/>
                    </w:numPr>
                    <w:shd w:val="clear" w:color="auto" w:fill="F6F6F6"/>
                    <w:spacing w:after="150"/>
                    <w:outlineLvl w:val="1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 w:eastAsia="en-US"/>
                    </w:rPr>
                  </w:pPr>
                  <w:r w:rsidRPr="00B9278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 w:eastAsia="en-US"/>
                    </w:rPr>
                    <w:t xml:space="preserve">PISA 2018 </w:t>
                  </w:r>
                  <w:proofErr w:type="spellStart"/>
                  <w:r w:rsidRPr="00B9278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 w:eastAsia="en-US"/>
                    </w:rPr>
                    <w:t>Results</w:t>
                  </w:r>
                  <w:proofErr w:type="spellEnd"/>
                  <w:r w:rsidRPr="00B9278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 w:eastAsia="en-US"/>
                    </w:rPr>
                    <w:t xml:space="preserve"> (Volume </w:t>
                  </w:r>
                  <w:r w:rsidR="00D90896" w:rsidRPr="00B9278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 w:eastAsia="en-US"/>
                    </w:rPr>
                    <w:t>I-V</w:t>
                  </w:r>
                  <w:r w:rsidRPr="00B9278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fr-FR" w:eastAsia="en-US"/>
                    </w:rPr>
                    <w:t>)</w:t>
                  </w:r>
                </w:p>
              </w:tc>
            </w:tr>
            <w:tr w:rsidR="005101A4" w:rsidRPr="002D30D7" w14:paraId="4F10AB52" w14:textId="77777777" w:rsidTr="00BA452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7B177C83" w14:textId="77777777" w:rsidR="005101A4" w:rsidRPr="002D30D7" w:rsidRDefault="005101A4" w:rsidP="005101A4">
                  <w:pPr>
                    <w:numPr>
                      <w:ilvl w:val="0"/>
                      <w:numId w:val="34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30D7"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eastAsia="en-US"/>
                    </w:rPr>
                    <w:t xml:space="preserve">Dewey, John. 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color w:val="000000"/>
                      <w:sz w:val="22"/>
                      <w:szCs w:val="22"/>
                      <w:lang w:eastAsia="en-US"/>
                    </w:rPr>
                    <w:t>Experienţă şi învăţare</w:t>
                  </w:r>
                  <w:r w:rsidRPr="002D30D7"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eastAsia="en-US"/>
                    </w:rPr>
                    <w:t xml:space="preserve">. În culegerea: Dewey, John. 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Trei scrieri despre educaţie. </w:t>
                  </w:r>
                  <w:r w:rsidRPr="002D30D7"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eastAsia="en-US"/>
                    </w:rPr>
                    <w:t>Editura Didactică şi Pedagogică. Bucureşti. 1977</w:t>
                  </w:r>
                </w:p>
              </w:tc>
            </w:tr>
            <w:tr w:rsidR="005101A4" w:rsidRPr="002D30D7" w14:paraId="24A2F99D" w14:textId="77777777" w:rsidTr="00BA452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4D893AD6" w14:textId="77777777" w:rsidR="005101A4" w:rsidRPr="002D30D7" w:rsidRDefault="005101A4" w:rsidP="005101A4">
                  <w:pPr>
                    <w:numPr>
                      <w:ilvl w:val="0"/>
                      <w:numId w:val="34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D30D7"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eastAsia="en-US"/>
                    </w:rPr>
                    <w:t xml:space="preserve">Dewey, John. 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color w:val="000000"/>
                      <w:sz w:val="22"/>
                      <w:szCs w:val="22"/>
                      <w:lang w:eastAsia="en-US"/>
                    </w:rPr>
                    <w:t>Crezul meu pedagogic</w:t>
                  </w:r>
                  <w:r w:rsidRPr="002D30D7"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eastAsia="en-US"/>
                    </w:rPr>
                    <w:t xml:space="preserve">. În culegerea: Dewey, John. 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color w:val="000000"/>
                      <w:sz w:val="22"/>
                      <w:szCs w:val="22"/>
                      <w:lang w:eastAsia="en-US"/>
                    </w:rPr>
                    <w:t xml:space="preserve">Fundamente pentru o ştiinţă a educaţiei. </w:t>
                  </w:r>
                  <w:r w:rsidRPr="002D30D7"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  <w:lang w:eastAsia="en-US"/>
                    </w:rPr>
                    <w:t>Editura Didactică şi Pedagogică. Bucureşti. 1992</w:t>
                  </w:r>
                </w:p>
              </w:tc>
            </w:tr>
            <w:tr w:rsidR="005101A4" w:rsidRPr="002D30D7" w14:paraId="359BBBA8" w14:textId="77777777" w:rsidTr="00BA452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1B4EB5A8" w14:textId="77777777" w:rsidR="005101A4" w:rsidRPr="002D30D7" w:rsidRDefault="005101A4" w:rsidP="005101A4">
                  <w:pPr>
                    <w:numPr>
                      <w:ilvl w:val="0"/>
                      <w:numId w:val="33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n-US" w:eastAsia="en-US"/>
                    </w:rPr>
                  </w:pP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 xml:space="preserve">König, E; Zedler, P.. 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iCs/>
                      <w:sz w:val="22"/>
                      <w:szCs w:val="22"/>
                      <w:lang w:eastAsia="en-US"/>
                    </w:rPr>
                    <w:t>Theorien der Erziehungswissenschaft</w:t>
                  </w: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. Beltz. Basel, 2002</w:t>
                  </w:r>
                </w:p>
              </w:tc>
            </w:tr>
            <w:tr w:rsidR="005101A4" w:rsidRPr="002D30D7" w14:paraId="271363D9" w14:textId="77777777" w:rsidTr="00BA452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44D128B4" w14:textId="77777777" w:rsidR="005101A4" w:rsidRPr="002D30D7" w:rsidRDefault="005101A4" w:rsidP="005101A4">
                  <w:pPr>
                    <w:numPr>
                      <w:ilvl w:val="0"/>
                      <w:numId w:val="33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n-US" w:eastAsia="en-US"/>
                    </w:rPr>
                  </w:pP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 xml:space="preserve">Ornstein, Allan C.; Hunkin, Francis P.. 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iCs/>
                      <w:sz w:val="22"/>
                      <w:szCs w:val="22"/>
                      <w:lang w:eastAsia="en-US"/>
                    </w:rPr>
                    <w:t>Curriculum. Foundations, Principles and Issues</w:t>
                  </w: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, ed  a 4-a, Pearson Education. Boston. 2003</w:t>
                  </w:r>
                </w:p>
              </w:tc>
            </w:tr>
            <w:tr w:rsidR="005101A4" w:rsidRPr="002D30D7" w14:paraId="10084EA1" w14:textId="77777777" w:rsidTr="00BA452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2DEA493C" w14:textId="46B8B922" w:rsidR="005101A4" w:rsidRPr="00D90896" w:rsidRDefault="00D90896" w:rsidP="00D90896">
                  <w:pPr>
                    <w:pStyle w:val="ListParagraph"/>
                    <w:numPr>
                      <w:ilvl w:val="0"/>
                      <w:numId w:val="33"/>
                    </w:numPr>
                    <w:shd w:val="clear" w:color="auto" w:fill="FFFFFF"/>
                    <w:spacing w:before="30" w:after="30"/>
                    <w:ind w:right="30"/>
                    <w:outlineLvl w:val="0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</w:pPr>
                  <w:r w:rsidRPr="00D90896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 xml:space="preserve">Ce spun experții despre Rezultatele PISA 2018/ Ciprian Fartușnic: Rezultatele țin de modul în care profesorul reușește să relaționeze cu copiii/ Noi avem două sisteme de educație în momentul de față    </w:t>
                  </w:r>
                  <w:r w:rsidR="00000000">
                    <w:fldChar w:fldCharType="begin"/>
                  </w:r>
                  <w:r w:rsidR="00000000">
                    <w:instrText xml:space="preserve"> HYPERLINK "https://www.hotnews.ro/stiri-educatie-23529063-spun-expertii-despre-rezultatele-pisa-2018-ciprian-fartusnic-rezultatele-tin-modul-care-profesorul-reuseste-relationeze-copiii-noi-avem-doua-sisteme-educatie-momentul-fata.htm" </w:instrText>
                  </w:r>
                  <w:r w:rsidR="00000000">
                    <w:fldChar w:fldCharType="separate"/>
                  </w:r>
                  <w:r w:rsidRPr="00D90896">
                    <w:rPr>
                      <w:rStyle w:val="Hyperlink"/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https://www.hotnews.ro/stiri-educatie-23529063-spun-expertii-despre-rezultatele-pisa-2018-ciprian-fartusnic-rezultatele-tin-modul-care-profesorul-reuseste-relationeze-copiii-noi-avem-doua-sisteme-educatie-momentul-fata.htm</w:t>
                  </w:r>
                  <w:r w:rsidR="00000000">
                    <w:rPr>
                      <w:rStyle w:val="Hyperlink"/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5101A4" w:rsidRPr="002D30D7" w14:paraId="37A93C7D" w14:textId="77777777" w:rsidTr="00BA452E">
              <w:trPr>
                <w:trHeight w:val="315"/>
              </w:trPr>
              <w:tc>
                <w:tcPr>
                  <w:tcW w:w="9082" w:type="dxa"/>
                  <w:shd w:val="clear" w:color="auto" w:fill="auto"/>
                </w:tcPr>
                <w:p w14:paraId="4450CCDE" w14:textId="1886CA69" w:rsidR="005101A4" w:rsidRDefault="005101A4" w:rsidP="005101A4">
                  <w:pPr>
                    <w:numPr>
                      <w:ilvl w:val="0"/>
                      <w:numId w:val="34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</w:pP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 xml:space="preserve">Borovic-Ivanov, Darius; </w:t>
                  </w:r>
                  <w:r w:rsidRPr="002D30D7">
                    <w:rPr>
                      <w:rFonts w:asciiTheme="minorHAnsi" w:eastAsiaTheme="minorEastAsia" w:hAnsiTheme="minorHAnsi" w:cstheme="minorBidi"/>
                      <w:i/>
                      <w:sz w:val="22"/>
                      <w:szCs w:val="22"/>
                      <w:lang w:eastAsia="en-US"/>
                    </w:rPr>
                    <w:t>Philosophie – eine didaktische Perspektive</w:t>
                  </w:r>
                  <w:r w:rsidRPr="002D30D7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, E. Mirton, Timişoara, 2007</w:t>
                  </w:r>
                </w:p>
                <w:p w14:paraId="3C930527" w14:textId="77777777" w:rsidR="007153AF" w:rsidRPr="007153AF" w:rsidRDefault="007153AF" w:rsidP="007153AF">
                  <w:pPr>
                    <w:numPr>
                      <w:ilvl w:val="0"/>
                      <w:numId w:val="34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153AF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Schneider, J. (2007) Lack of Oversight for Home-schooled Alarms Educator, Lansing State</w:t>
                  </w:r>
                </w:p>
                <w:p w14:paraId="6F396EEC" w14:textId="551481AE" w:rsidR="007153AF" w:rsidRPr="007153AF" w:rsidRDefault="007153AF" w:rsidP="007153AF">
                  <w:pPr>
                    <w:spacing w:after="200" w:line="276" w:lineRule="auto"/>
                    <w:ind w:left="360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 xml:space="preserve">       </w:t>
                  </w:r>
                  <w:r w:rsidRPr="007153AF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Journal 27, October.</w:t>
                  </w:r>
                </w:p>
                <w:p w14:paraId="767C08E5" w14:textId="60E5EF05" w:rsidR="007153AF" w:rsidRPr="007153AF" w:rsidRDefault="007153AF" w:rsidP="007153AF">
                  <w:pPr>
                    <w:numPr>
                      <w:ilvl w:val="0"/>
                      <w:numId w:val="34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153AF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Somerville, S. (2005) Legal Rights for Homeschool Families, in B. Cooper (ed.) Homeschooling</w:t>
                  </w: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153AF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in Full View (Greenwich, Information Age), pp. 135–149.</w:t>
                  </w:r>
                </w:p>
                <w:p w14:paraId="0F696E60" w14:textId="4CEBA407" w:rsidR="007153AF" w:rsidRPr="007153AF" w:rsidRDefault="007153AF" w:rsidP="007153AF">
                  <w:pPr>
                    <w:numPr>
                      <w:ilvl w:val="0"/>
                      <w:numId w:val="34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153AF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Sperling, J. (2005) Thuisonderwijs in Nederland: een buitenbeentje in Europa [Homeschooling in</w:t>
                  </w: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153AF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the Netherlands; A Misfit in Europe], School en Wet (April), pp. 9–12.</w:t>
                  </w:r>
                </w:p>
                <w:p w14:paraId="7B01CC90" w14:textId="156A97E8" w:rsidR="007153AF" w:rsidRPr="007153AF" w:rsidRDefault="007153AF" w:rsidP="007153AF">
                  <w:pPr>
                    <w:numPr>
                      <w:ilvl w:val="0"/>
                      <w:numId w:val="34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153AF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Spiegler, T. (2003) Home Education in Germany: An Overview of the Contemporary Situation,</w:t>
                  </w: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153AF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Evaluation and Research in Education, 17.2&amp;3, pp. 179–190.</w:t>
                  </w:r>
                </w:p>
                <w:p w14:paraId="339C75E9" w14:textId="58261066" w:rsidR="007153AF" w:rsidRPr="007153AF" w:rsidRDefault="007153AF" w:rsidP="007153AF">
                  <w:pPr>
                    <w:numPr>
                      <w:ilvl w:val="0"/>
                      <w:numId w:val="34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153AF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Stevens, M. (2005) The Normalisation of Homeschooling in the USA, Evaluation and Research in</w:t>
                  </w:r>
                  <w: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153AF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Education, 18, pp. 90–100.</w:t>
                  </w:r>
                </w:p>
                <w:p w14:paraId="060FD5BF" w14:textId="1D9AD1FF" w:rsidR="007153AF" w:rsidRPr="007153AF" w:rsidRDefault="007153AF" w:rsidP="007153AF">
                  <w:pPr>
                    <w:numPr>
                      <w:ilvl w:val="0"/>
                      <w:numId w:val="34"/>
                    </w:numPr>
                    <w:spacing w:after="200"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153AF"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  <w:t>Unruh, B. (2007) Judge Warns of Child-Abusing Homeschoolers. Available at: http://www.wnd.com/news/article.asp?ARTICLE_ID=54624</w:t>
                  </w:r>
                </w:p>
                <w:p w14:paraId="49E6D5EA" w14:textId="3B2DE3F9" w:rsidR="005101A4" w:rsidRPr="002D30D7" w:rsidRDefault="005101A4" w:rsidP="005101A4">
                  <w:pPr>
                    <w:numPr>
                      <w:ilvl w:val="0"/>
                      <w:numId w:val="34"/>
                    </w:numPr>
                    <w:spacing w:after="200" w:line="276" w:lineRule="auto"/>
                    <w:jc w:val="both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eastAsia="en-US"/>
                    </w:rPr>
                  </w:pPr>
                  <w:r w:rsidRPr="002D30D7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Borovic-Ivanov Darius</w:t>
                  </w:r>
                  <w:r w:rsidRPr="002D30D7">
                    <w:rPr>
                      <w:rFonts w:ascii="Calibri" w:eastAsia="Calibri" w:hAnsi="Calibri"/>
                      <w:b/>
                      <w:sz w:val="20"/>
                      <w:szCs w:val="22"/>
                      <w:lang w:eastAsia="en-US"/>
                    </w:rPr>
                    <w:t>.</w:t>
                  </w:r>
                  <w:r w:rsidRPr="002D30D7">
                    <w:rPr>
                      <w:rFonts w:ascii="TimesNewRomanPS-BoldMT" w:eastAsiaTheme="minorEastAsia" w:hAnsi="TimesNewRomanPS-BoldMT" w:cs="TimesNewRomanPS-BoldMT"/>
                      <w:b/>
                      <w:bCs/>
                      <w:sz w:val="34"/>
                      <w:szCs w:val="34"/>
                      <w:lang w:eastAsia="en-US"/>
                    </w:rPr>
                    <w:t xml:space="preserve"> </w:t>
                  </w:r>
                  <w:r w:rsidRPr="002D30D7">
                    <w:rPr>
                      <w:rFonts w:ascii="Calibri" w:eastAsia="Calibri" w:hAnsi="Calibri"/>
                      <w:b/>
                      <w:i/>
                      <w:sz w:val="22"/>
                      <w:szCs w:val="22"/>
                      <w:lang w:eastAsia="en-US"/>
                    </w:rPr>
                    <w:t xml:space="preserve">Relaţia dintre curriculumul formal şi cel nonformal: metodologia proiectului în </w:t>
                  </w:r>
                  <w:r w:rsidRPr="002D30D7">
                    <w:rPr>
                      <w:rFonts w:ascii="Calibri" w:eastAsia="Calibri" w:hAnsi="Calibri"/>
                      <w:sz w:val="20"/>
                      <w:szCs w:val="22"/>
                      <w:lang w:eastAsia="en-US"/>
                    </w:rPr>
                    <w:t>educaţia civică și predarea științelor socio-umane. Eikon. Cluj Napoca 2012</w:t>
                  </w:r>
                </w:p>
              </w:tc>
            </w:tr>
          </w:tbl>
          <w:p w14:paraId="5E328A2F" w14:textId="6A8F8B6A" w:rsidR="005101A4" w:rsidRPr="002644F8" w:rsidRDefault="005101A4" w:rsidP="005101A4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072152BC" w14:textId="77777777" w:rsidR="00802D13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DCD796C" w14:textId="7EF138E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616C5A3F" w14:textId="77777777" w:rsidTr="00E0255D">
        <w:tc>
          <w:tcPr>
            <w:tcW w:w="9389" w:type="dxa"/>
          </w:tcPr>
          <w:p w14:paraId="05CF01FE" w14:textId="77777777" w:rsidR="00BD69C1" w:rsidRPr="00BD69C1" w:rsidRDefault="00BD69C1" w:rsidP="00BD69C1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Completarea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cunoaşterii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teoretice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prin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aplicare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practică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;</w:t>
            </w:r>
            <w:proofErr w:type="gramEnd"/>
          </w:p>
          <w:p w14:paraId="718C168E" w14:textId="024EA5F3" w:rsidR="00BD69C1" w:rsidRPr="00BD69C1" w:rsidRDefault="00B92787" w:rsidP="00BD69C1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Elaborarea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unor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sugestii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pentru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imbunîtîțirea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politicilor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educațioanel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;</w:t>
            </w:r>
            <w:proofErr w:type="gramEnd"/>
          </w:p>
          <w:p w14:paraId="7BFA39A2" w14:textId="77777777" w:rsidR="00633EB5" w:rsidRDefault="00BD69C1" w:rsidP="00BD69C1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Dezvoltarea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capacităţii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comunicare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fluenta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expresiva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si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concisa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in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limbajul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specialitate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adecvat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la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situaţii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concrete de </w:t>
            </w:r>
            <w:proofErr w:type="spellStart"/>
            <w:proofErr w:type="gram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instruire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;</w:t>
            </w:r>
            <w:proofErr w:type="gramEnd"/>
          </w:p>
          <w:p w14:paraId="573D3022" w14:textId="4C1EEE69" w:rsidR="00E0255D" w:rsidRPr="00633EB5" w:rsidRDefault="00B92787" w:rsidP="00BD69C1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EastAsia" w:hAnsiTheme="minorHAnsi" w:cstheme="minorBidi"/>
              </w:rPr>
              <w:t>Analiza unor paradigme educaționale influente</w:t>
            </w:r>
          </w:p>
        </w:tc>
      </w:tr>
    </w:tbl>
    <w:p w14:paraId="6C85CEF1" w14:textId="77777777" w:rsidR="00802D13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4CF112F" w14:textId="246FB52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2"/>
        <w:gridCol w:w="2189"/>
        <w:gridCol w:w="3089"/>
        <w:gridCol w:w="1639"/>
      </w:tblGrid>
      <w:tr w:rsidR="00E0255D" w:rsidRPr="00C4385C" w14:paraId="580DDEA8" w14:textId="77777777" w:rsidTr="00137CA8">
        <w:tc>
          <w:tcPr>
            <w:tcW w:w="2462" w:type="dxa"/>
            <w:shd w:val="clear" w:color="auto" w:fill="auto"/>
          </w:tcPr>
          <w:p w14:paraId="66D2F9EF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2189" w:type="dxa"/>
            <w:shd w:val="clear" w:color="auto" w:fill="auto"/>
          </w:tcPr>
          <w:p w14:paraId="46CB3910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10.1 Criterii de evaluare</w:t>
            </w:r>
          </w:p>
        </w:tc>
        <w:tc>
          <w:tcPr>
            <w:tcW w:w="3089" w:type="dxa"/>
            <w:shd w:val="clear" w:color="auto" w:fill="auto"/>
          </w:tcPr>
          <w:p w14:paraId="7D590296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10.2 Metode de evaluare</w:t>
            </w:r>
          </w:p>
        </w:tc>
        <w:tc>
          <w:tcPr>
            <w:tcW w:w="1639" w:type="dxa"/>
            <w:shd w:val="clear" w:color="auto" w:fill="auto"/>
          </w:tcPr>
          <w:p w14:paraId="5AC52449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10.3 Pondere din nota finală</w:t>
            </w:r>
          </w:p>
        </w:tc>
      </w:tr>
      <w:tr w:rsidR="002D30D7" w:rsidRPr="00C4385C" w14:paraId="70F082A4" w14:textId="77777777" w:rsidTr="00137CA8">
        <w:trPr>
          <w:trHeight w:val="363"/>
        </w:trPr>
        <w:tc>
          <w:tcPr>
            <w:tcW w:w="2462" w:type="dxa"/>
            <w:shd w:val="clear" w:color="auto" w:fill="auto"/>
          </w:tcPr>
          <w:p w14:paraId="2723C094" w14:textId="77777777" w:rsidR="002D30D7" w:rsidRPr="00C4385C" w:rsidRDefault="002D30D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10.4 Curs</w:t>
            </w:r>
          </w:p>
        </w:tc>
        <w:tc>
          <w:tcPr>
            <w:tcW w:w="2189" w:type="dxa"/>
            <w:shd w:val="clear" w:color="auto" w:fill="auto"/>
          </w:tcPr>
          <w:p w14:paraId="4C213948" w14:textId="7E396215" w:rsidR="002D30D7" w:rsidRPr="00137CA8" w:rsidRDefault="002D30D7" w:rsidP="00137CA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6BCE" w14:textId="4EEA76D5" w:rsidR="002D30D7" w:rsidRPr="00C4385C" w:rsidRDefault="002D30D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Examen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7FD9" w14:textId="13DDAE76" w:rsidR="002D30D7" w:rsidRPr="00C4385C" w:rsidRDefault="002D30D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2D30D7" w:rsidRPr="00C4385C" w14:paraId="51B60B6B" w14:textId="77777777" w:rsidTr="00137CA8">
        <w:trPr>
          <w:trHeight w:val="567"/>
        </w:trPr>
        <w:tc>
          <w:tcPr>
            <w:tcW w:w="2462" w:type="dxa"/>
            <w:shd w:val="clear" w:color="auto" w:fill="auto"/>
          </w:tcPr>
          <w:p w14:paraId="55D0D379" w14:textId="77777777" w:rsidR="002D30D7" w:rsidRPr="00C4385C" w:rsidRDefault="002D30D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10.5 Seminar / laborator</w:t>
            </w:r>
          </w:p>
        </w:tc>
        <w:tc>
          <w:tcPr>
            <w:tcW w:w="2189" w:type="dxa"/>
            <w:shd w:val="clear" w:color="auto" w:fill="auto"/>
          </w:tcPr>
          <w:p w14:paraId="474DB993" w14:textId="2C2BB6D3" w:rsidR="002D30D7" w:rsidRPr="00137CA8" w:rsidRDefault="005101A4" w:rsidP="002D30D7">
            <w:pPr>
              <w:pStyle w:val="NoSpacing"/>
              <w:rPr>
                <w:rFonts w:ascii="Arial Narrow" w:hAnsi="Arial Narrow"/>
                <w:sz w:val="20"/>
                <w:szCs w:val="24"/>
                <w:lang w:val="ro-RO" w:eastAsia="ro-RO"/>
              </w:rPr>
            </w:pPr>
            <w:r>
              <w:rPr>
                <w:rFonts w:ascii="Arial Narrow" w:hAnsi="Arial Narrow"/>
                <w:sz w:val="20"/>
                <w:szCs w:val="24"/>
                <w:lang w:val="ro-RO" w:eastAsia="ro-RO"/>
              </w:rPr>
              <w:t>Matrice evaluare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1678" w14:textId="1848E284" w:rsidR="002D30D7" w:rsidRPr="00C4385C" w:rsidRDefault="005101A4" w:rsidP="0011173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Susținere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eseu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073B" w14:textId="17DB8928" w:rsidR="002D30D7" w:rsidRPr="00C4385C" w:rsidRDefault="002D30D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2D30D7" w:rsidRPr="00C4385C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2ED4B125" w:rsidR="002D30D7" w:rsidRPr="00C4385C" w:rsidRDefault="002D30D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10.6 Standard minim de performanță</w:t>
            </w:r>
          </w:p>
        </w:tc>
      </w:tr>
      <w:tr w:rsidR="00137CA8" w:rsidRPr="00C4385C" w14:paraId="00CB4107" w14:textId="77777777" w:rsidTr="00AA7D86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505BC9FD" w14:textId="77777777" w:rsidR="00137CA8" w:rsidRDefault="00137CA8" w:rsidP="00137CA8">
            <w:pPr>
              <w:ind w:right="5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Existenţa cel puţin a unei intervenţii la seminar la care să fi obţinut nota 5.</w:t>
            </w:r>
          </w:p>
          <w:p w14:paraId="6C60DAF4" w14:textId="3381B5D4" w:rsidR="00137CA8" w:rsidRDefault="00137CA8" w:rsidP="00137CA8">
            <w:pPr>
              <w:ind w:right="5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Existenţa </w:t>
            </w:r>
            <w:r w:rsidR="005101A4">
              <w:rPr>
                <w:rFonts w:ascii="Arial Narrow" w:hAnsi="Arial Narrow"/>
                <w:sz w:val="20"/>
              </w:rPr>
              <w:t>eseului/studiului avand</w:t>
            </w:r>
            <w:r>
              <w:rPr>
                <w:rFonts w:ascii="Arial Narrow" w:hAnsi="Arial Narrow"/>
                <w:sz w:val="20"/>
              </w:rPr>
              <w:t xml:space="preserve"> calificativul minim suficient.</w:t>
            </w:r>
          </w:p>
          <w:p w14:paraId="63D51674" w14:textId="1229536B" w:rsidR="00137CA8" w:rsidRPr="00C4385C" w:rsidRDefault="00137CA8" w:rsidP="00137CA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4FE0EF6C" w14:textId="3E5EE759" w:rsidR="00E0255D" w:rsidRPr="00C4385C" w:rsidRDefault="00E0255D" w:rsidP="00752E1C">
      <w:pPr>
        <w:jc w:val="center"/>
        <w:rPr>
          <w:rFonts w:asciiTheme="minorHAnsi" w:hAnsiTheme="minorHAnsi" w:cstheme="minorHAnsi"/>
        </w:rPr>
      </w:pPr>
    </w:p>
    <w:p w14:paraId="4DF397D7" w14:textId="3D1B19FE" w:rsidR="005F6BF6" w:rsidRDefault="005F6BF6" w:rsidP="00802D13">
      <w:pPr>
        <w:rPr>
          <w:rFonts w:asciiTheme="minorHAnsi" w:eastAsia="Calibri" w:hAnsiTheme="minorHAnsi" w:cstheme="minorHAnsi"/>
        </w:rPr>
      </w:pPr>
    </w:p>
    <w:p w14:paraId="2707918E" w14:textId="6216D95B" w:rsidR="00802D13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completării                                                                                                           Titular de disciplină</w:t>
      </w:r>
    </w:p>
    <w:p w14:paraId="02BBEA29" w14:textId="6EEAB47D" w:rsidR="005F6BF6" w:rsidRDefault="0011173A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24.09.2022</w:t>
      </w:r>
    </w:p>
    <w:p w14:paraId="5C94F5E2" w14:textId="2A1C18A0" w:rsidR="005F6BF6" w:rsidRDefault="00694313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</w:t>
      </w:r>
    </w:p>
    <w:p w14:paraId="3DF70A15" w14:textId="14FB8636" w:rsidR="00694313" w:rsidRDefault="00694313" w:rsidP="00802D13">
      <w:pPr>
        <w:rPr>
          <w:rFonts w:asciiTheme="minorHAnsi" w:eastAsia="Calibri" w:hAnsiTheme="minorHAnsi" w:cstheme="minorHAnsi"/>
        </w:rPr>
      </w:pPr>
    </w:p>
    <w:p w14:paraId="4E525394" w14:textId="475D23F7" w:rsidR="00694313" w:rsidRDefault="00694313" w:rsidP="00802D13">
      <w:pPr>
        <w:rPr>
          <w:rFonts w:asciiTheme="minorHAnsi" w:eastAsia="Calibri" w:hAnsiTheme="minorHAnsi" w:cstheme="minorHAnsi"/>
        </w:rPr>
      </w:pPr>
    </w:p>
    <w:p w14:paraId="5B399458" w14:textId="77777777" w:rsidR="00694313" w:rsidRDefault="00694313" w:rsidP="00802D13">
      <w:pPr>
        <w:rPr>
          <w:rFonts w:asciiTheme="minorHAnsi" w:eastAsia="Calibri" w:hAnsiTheme="minorHAnsi" w:cstheme="minorHAnsi"/>
        </w:rPr>
      </w:pPr>
    </w:p>
    <w:p w14:paraId="339B2856" w14:textId="21BF193F" w:rsidR="005F6BF6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</w:p>
    <w:p w14:paraId="3B384E91" w14:textId="12E97544" w:rsidR="00D93FAA" w:rsidRPr="00802D13" w:rsidRDefault="00D93FAA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         </w:t>
      </w:r>
    </w:p>
    <w:sectPr w:rsidR="00D93FAA" w:rsidRPr="00802D13" w:rsidSect="0086407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8307" w14:textId="77777777" w:rsidR="00CF7736" w:rsidRDefault="00CF7736" w:rsidP="003E226A">
      <w:r>
        <w:separator/>
      </w:r>
    </w:p>
  </w:endnote>
  <w:endnote w:type="continuationSeparator" w:id="0">
    <w:p w14:paraId="645836D5" w14:textId="77777777" w:rsidR="00CF7736" w:rsidRDefault="00CF7736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750A" w14:textId="77777777" w:rsidR="00CF7736" w:rsidRDefault="00CF7736" w:rsidP="003E226A">
      <w:r>
        <w:separator/>
      </w:r>
    </w:p>
  </w:footnote>
  <w:footnote w:type="continuationSeparator" w:id="0">
    <w:p w14:paraId="520CD199" w14:textId="77777777" w:rsidR="00CF7736" w:rsidRDefault="00CF7736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13628"/>
    <w:multiLevelType w:val="hybridMultilevel"/>
    <w:tmpl w:val="4DB2F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10980"/>
    <w:multiLevelType w:val="hybridMultilevel"/>
    <w:tmpl w:val="648E3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881AC1"/>
    <w:multiLevelType w:val="multilevel"/>
    <w:tmpl w:val="2AA8FB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B5688"/>
    <w:multiLevelType w:val="hybridMultilevel"/>
    <w:tmpl w:val="3A425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073986">
    <w:abstractNumId w:val="26"/>
  </w:num>
  <w:num w:numId="2" w16cid:durableId="2030714783">
    <w:abstractNumId w:val="0"/>
  </w:num>
  <w:num w:numId="3" w16cid:durableId="464733548">
    <w:abstractNumId w:val="13"/>
  </w:num>
  <w:num w:numId="4" w16cid:durableId="262491761">
    <w:abstractNumId w:val="7"/>
  </w:num>
  <w:num w:numId="5" w16cid:durableId="1981182298">
    <w:abstractNumId w:val="30"/>
  </w:num>
  <w:num w:numId="6" w16cid:durableId="1632638127">
    <w:abstractNumId w:val="14"/>
  </w:num>
  <w:num w:numId="7" w16cid:durableId="1995375479">
    <w:abstractNumId w:val="8"/>
  </w:num>
  <w:num w:numId="8" w16cid:durableId="573971652">
    <w:abstractNumId w:val="5"/>
  </w:num>
  <w:num w:numId="9" w16cid:durableId="1975522252">
    <w:abstractNumId w:val="21"/>
  </w:num>
  <w:num w:numId="10" w16cid:durableId="1123889245">
    <w:abstractNumId w:val="18"/>
  </w:num>
  <w:num w:numId="11" w16cid:durableId="977878856">
    <w:abstractNumId w:val="15"/>
  </w:num>
  <w:num w:numId="12" w16cid:durableId="74665356">
    <w:abstractNumId w:val="11"/>
  </w:num>
  <w:num w:numId="13" w16cid:durableId="96025059">
    <w:abstractNumId w:val="27"/>
  </w:num>
  <w:num w:numId="14" w16cid:durableId="1848057795">
    <w:abstractNumId w:val="3"/>
  </w:num>
  <w:num w:numId="15" w16cid:durableId="1795438790">
    <w:abstractNumId w:val="12"/>
  </w:num>
  <w:num w:numId="16" w16cid:durableId="1988121748">
    <w:abstractNumId w:val="23"/>
  </w:num>
  <w:num w:numId="17" w16cid:durableId="1266619006">
    <w:abstractNumId w:val="32"/>
  </w:num>
  <w:num w:numId="18" w16cid:durableId="742604222">
    <w:abstractNumId w:val="9"/>
  </w:num>
  <w:num w:numId="19" w16cid:durableId="71238759">
    <w:abstractNumId w:val="4"/>
  </w:num>
  <w:num w:numId="20" w16cid:durableId="175928506">
    <w:abstractNumId w:val="16"/>
  </w:num>
  <w:num w:numId="21" w16cid:durableId="1066222789">
    <w:abstractNumId w:val="25"/>
  </w:num>
  <w:num w:numId="22" w16cid:durableId="745956774">
    <w:abstractNumId w:val="31"/>
  </w:num>
  <w:num w:numId="23" w16cid:durableId="1248689377">
    <w:abstractNumId w:val="20"/>
  </w:num>
  <w:num w:numId="24" w16cid:durableId="163673187">
    <w:abstractNumId w:val="28"/>
  </w:num>
  <w:num w:numId="25" w16cid:durableId="1793018695">
    <w:abstractNumId w:val="33"/>
  </w:num>
  <w:num w:numId="26" w16cid:durableId="315039244">
    <w:abstractNumId w:val="2"/>
  </w:num>
  <w:num w:numId="27" w16cid:durableId="1416244407">
    <w:abstractNumId w:val="22"/>
  </w:num>
  <w:num w:numId="28" w16cid:durableId="365646180">
    <w:abstractNumId w:val="24"/>
  </w:num>
  <w:num w:numId="29" w16cid:durableId="8265155">
    <w:abstractNumId w:val="6"/>
  </w:num>
  <w:num w:numId="30" w16cid:durableId="1253733444">
    <w:abstractNumId w:val="1"/>
  </w:num>
  <w:num w:numId="31" w16cid:durableId="774787752">
    <w:abstractNumId w:val="19"/>
  </w:num>
  <w:num w:numId="32" w16cid:durableId="515463240">
    <w:abstractNumId w:val="17"/>
  </w:num>
  <w:num w:numId="33" w16cid:durableId="108671892">
    <w:abstractNumId w:val="10"/>
  </w:num>
  <w:num w:numId="34" w16cid:durableId="126183708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8174D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173A"/>
    <w:rsid w:val="001140D1"/>
    <w:rsid w:val="00116B1B"/>
    <w:rsid w:val="00116CFD"/>
    <w:rsid w:val="00125B83"/>
    <w:rsid w:val="00131150"/>
    <w:rsid w:val="00131523"/>
    <w:rsid w:val="00135E0B"/>
    <w:rsid w:val="00137CA8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4925"/>
    <w:rsid w:val="00256D69"/>
    <w:rsid w:val="002577AB"/>
    <w:rsid w:val="002644F8"/>
    <w:rsid w:val="00272E14"/>
    <w:rsid w:val="00286335"/>
    <w:rsid w:val="00287419"/>
    <w:rsid w:val="0029063D"/>
    <w:rsid w:val="002A007E"/>
    <w:rsid w:val="002A2971"/>
    <w:rsid w:val="002A2C06"/>
    <w:rsid w:val="002A3C87"/>
    <w:rsid w:val="002B11E0"/>
    <w:rsid w:val="002B6BDC"/>
    <w:rsid w:val="002B71D3"/>
    <w:rsid w:val="002C184A"/>
    <w:rsid w:val="002C64E3"/>
    <w:rsid w:val="002D2F0E"/>
    <w:rsid w:val="002D30D7"/>
    <w:rsid w:val="002D3D67"/>
    <w:rsid w:val="002D6C97"/>
    <w:rsid w:val="002E0EBF"/>
    <w:rsid w:val="002E4EA3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5BC9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31D6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01A4"/>
    <w:rsid w:val="00514428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2067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3EB5"/>
    <w:rsid w:val="00634D14"/>
    <w:rsid w:val="00634DA4"/>
    <w:rsid w:val="00634F07"/>
    <w:rsid w:val="006411B6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4313"/>
    <w:rsid w:val="00696C21"/>
    <w:rsid w:val="006A03FD"/>
    <w:rsid w:val="006A4078"/>
    <w:rsid w:val="006B1918"/>
    <w:rsid w:val="006C68F5"/>
    <w:rsid w:val="006E26A5"/>
    <w:rsid w:val="006E2D60"/>
    <w:rsid w:val="006E5E5F"/>
    <w:rsid w:val="00700816"/>
    <w:rsid w:val="00700F45"/>
    <w:rsid w:val="0070415C"/>
    <w:rsid w:val="00704752"/>
    <w:rsid w:val="00711409"/>
    <w:rsid w:val="00713E4D"/>
    <w:rsid w:val="007153AF"/>
    <w:rsid w:val="0072653D"/>
    <w:rsid w:val="007328DE"/>
    <w:rsid w:val="00735E50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0766"/>
    <w:rsid w:val="007B12A5"/>
    <w:rsid w:val="007B17EB"/>
    <w:rsid w:val="007B4745"/>
    <w:rsid w:val="007C51B7"/>
    <w:rsid w:val="007D3FEE"/>
    <w:rsid w:val="007D4F71"/>
    <w:rsid w:val="007D65B4"/>
    <w:rsid w:val="007E0F38"/>
    <w:rsid w:val="007F1F46"/>
    <w:rsid w:val="007F4B78"/>
    <w:rsid w:val="008007F7"/>
    <w:rsid w:val="00802D13"/>
    <w:rsid w:val="00803821"/>
    <w:rsid w:val="0083113F"/>
    <w:rsid w:val="00831232"/>
    <w:rsid w:val="00834D02"/>
    <w:rsid w:val="0083539C"/>
    <w:rsid w:val="00840B6C"/>
    <w:rsid w:val="00845050"/>
    <w:rsid w:val="00852F56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C7D05"/>
    <w:rsid w:val="008D440F"/>
    <w:rsid w:val="008D77C9"/>
    <w:rsid w:val="008E1A87"/>
    <w:rsid w:val="008F1E09"/>
    <w:rsid w:val="00910EDC"/>
    <w:rsid w:val="00917227"/>
    <w:rsid w:val="009264A3"/>
    <w:rsid w:val="00927661"/>
    <w:rsid w:val="00927CF8"/>
    <w:rsid w:val="00931E7F"/>
    <w:rsid w:val="0093339B"/>
    <w:rsid w:val="00933A38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94E65"/>
    <w:rsid w:val="009A01A8"/>
    <w:rsid w:val="009A62C7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C6D5B"/>
    <w:rsid w:val="00AD0377"/>
    <w:rsid w:val="00AE0BA9"/>
    <w:rsid w:val="00AE1752"/>
    <w:rsid w:val="00AE681D"/>
    <w:rsid w:val="00B0274C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18C0"/>
    <w:rsid w:val="00B65967"/>
    <w:rsid w:val="00B66CD7"/>
    <w:rsid w:val="00B814D7"/>
    <w:rsid w:val="00B839FF"/>
    <w:rsid w:val="00B843A7"/>
    <w:rsid w:val="00B92787"/>
    <w:rsid w:val="00BA67CE"/>
    <w:rsid w:val="00BB26E4"/>
    <w:rsid w:val="00BB53A1"/>
    <w:rsid w:val="00BC6EA0"/>
    <w:rsid w:val="00BD5423"/>
    <w:rsid w:val="00BD69C1"/>
    <w:rsid w:val="00BF0AE6"/>
    <w:rsid w:val="00BF1DAB"/>
    <w:rsid w:val="00BF305D"/>
    <w:rsid w:val="00C076F1"/>
    <w:rsid w:val="00C07B3E"/>
    <w:rsid w:val="00C102BA"/>
    <w:rsid w:val="00C11900"/>
    <w:rsid w:val="00C220D1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C18CF"/>
    <w:rsid w:val="00CD1B6F"/>
    <w:rsid w:val="00CF39F6"/>
    <w:rsid w:val="00CF773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39ED"/>
    <w:rsid w:val="00D563C7"/>
    <w:rsid w:val="00D64A96"/>
    <w:rsid w:val="00D87273"/>
    <w:rsid w:val="00D90896"/>
    <w:rsid w:val="00D91691"/>
    <w:rsid w:val="00D93FAA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E4E3E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61D7"/>
    <w:rsid w:val="00FB732C"/>
    <w:rsid w:val="00FD26C7"/>
    <w:rsid w:val="00FD2998"/>
    <w:rsid w:val="00FE159E"/>
    <w:rsid w:val="00FE2FA1"/>
    <w:rsid w:val="00FE3727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B386-182E-410B-B039-40A01169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1852</Words>
  <Characters>10561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6</cp:revision>
  <cp:lastPrinted>2021-10-08T14:51:00Z</cp:lastPrinted>
  <dcterms:created xsi:type="dcterms:W3CDTF">2022-10-05T06:53:00Z</dcterms:created>
  <dcterms:modified xsi:type="dcterms:W3CDTF">2022-10-15T11:17:00Z</dcterms:modified>
</cp:coreProperties>
</file>