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831F" w14:textId="77777777" w:rsidR="001C7940" w:rsidRDefault="001C7940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D93666" w14:textId="77777777" w:rsidR="001C7940" w:rsidRDefault="000000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FIȘA DISCIPLINEI</w:t>
      </w:r>
    </w:p>
    <w:p w14:paraId="3C089D61" w14:textId="77777777" w:rsidR="001C7940" w:rsidRDefault="001C7940">
      <w:pPr>
        <w:rPr>
          <w:rFonts w:asciiTheme="minorHAnsi" w:hAnsiTheme="minorHAnsi" w:cstheme="minorHAnsi"/>
          <w:b/>
          <w:sz w:val="28"/>
          <w:szCs w:val="28"/>
        </w:rPr>
      </w:pPr>
    </w:p>
    <w:p w14:paraId="318A602A" w14:textId="77777777" w:rsidR="001C7940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despre program</w:t>
      </w:r>
    </w:p>
    <w:p w14:paraId="24980181" w14:textId="77777777" w:rsidR="001C7940" w:rsidRDefault="001C7940">
      <w:pPr>
        <w:rPr>
          <w:rFonts w:asciiTheme="minorHAnsi" w:hAnsiTheme="minorHAnsi" w:cstheme="minorHAnsi"/>
        </w:rPr>
      </w:pPr>
    </w:p>
    <w:tbl>
      <w:tblPr>
        <w:tblW w:w="9203" w:type="dxa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5313"/>
      </w:tblGrid>
      <w:tr w:rsidR="001C7940" w14:paraId="126CD36F" w14:textId="77777777">
        <w:trPr>
          <w:trHeight w:val="261"/>
        </w:trPr>
        <w:tc>
          <w:tcPr>
            <w:tcW w:w="3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67F5" w14:textId="77777777" w:rsidR="001C7940" w:rsidRDefault="00000000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 Instituţia de învăţământ superior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27C0" w14:textId="77777777" w:rsidR="001C7940" w:rsidRDefault="0000000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UNIVERSITATEA DE VEST DIN TIMIŞOARA</w:t>
            </w:r>
          </w:p>
        </w:tc>
      </w:tr>
      <w:tr w:rsidR="001C7940" w14:paraId="4435208D" w14:textId="77777777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0544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 Facultatea / Departamentul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E789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Facultatea de Chimie, Biologie, Geografie/ GEOGRAFIE</w:t>
            </w:r>
          </w:p>
        </w:tc>
      </w:tr>
      <w:tr w:rsidR="001C7940" w14:paraId="305D636C" w14:textId="77777777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A63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 Catedra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A7A6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Geografie</w:t>
            </w:r>
          </w:p>
        </w:tc>
      </w:tr>
      <w:tr w:rsidR="001C7940" w14:paraId="0CA8E8AA" w14:textId="77777777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117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 Domeniul de studii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C471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Geografie</w:t>
            </w:r>
          </w:p>
        </w:tc>
      </w:tr>
      <w:tr w:rsidR="001C7940" w14:paraId="407BB54E" w14:textId="77777777">
        <w:trPr>
          <w:trHeight w:val="26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B6B" w14:textId="77777777" w:rsidR="001C7940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 Ciclul de studii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C169" w14:textId="77777777" w:rsidR="001C7940" w:rsidRDefault="0000000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</w:t>
            </w:r>
          </w:p>
        </w:tc>
      </w:tr>
      <w:tr w:rsidR="001C7940" w14:paraId="785E50CE" w14:textId="77777777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B35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 Programul de studii / Calificarea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F359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 didactic/Geografie</w:t>
            </w:r>
          </w:p>
        </w:tc>
      </w:tr>
    </w:tbl>
    <w:p w14:paraId="554EE6DF" w14:textId="77777777" w:rsidR="001C7940" w:rsidRDefault="001C7940">
      <w:pPr>
        <w:rPr>
          <w:rFonts w:asciiTheme="minorHAnsi" w:hAnsiTheme="minorHAnsi" w:cstheme="minorHAnsi"/>
        </w:rPr>
      </w:pPr>
    </w:p>
    <w:p w14:paraId="4EFBD28D" w14:textId="77777777" w:rsidR="001C7940" w:rsidRDefault="001C7940">
      <w:pPr>
        <w:rPr>
          <w:rFonts w:asciiTheme="minorHAnsi" w:hAnsiTheme="minorHAnsi" w:cstheme="minorHAnsi"/>
        </w:rPr>
      </w:pPr>
    </w:p>
    <w:p w14:paraId="2DC94763" w14:textId="77777777" w:rsidR="001C7940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despre disciplină</w:t>
      </w:r>
    </w:p>
    <w:p w14:paraId="1DC4647A" w14:textId="77777777" w:rsidR="001C7940" w:rsidRDefault="001C7940">
      <w:pPr>
        <w:rPr>
          <w:rFonts w:asciiTheme="minorHAnsi" w:hAnsiTheme="minorHAnsi" w:cstheme="minorHAnsi"/>
        </w:rPr>
      </w:pPr>
    </w:p>
    <w:tbl>
      <w:tblPr>
        <w:tblW w:w="96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72"/>
        <w:gridCol w:w="1417"/>
        <w:gridCol w:w="284"/>
        <w:gridCol w:w="568"/>
        <w:gridCol w:w="2000"/>
        <w:gridCol w:w="284"/>
        <w:gridCol w:w="2126"/>
        <w:gridCol w:w="567"/>
      </w:tblGrid>
      <w:tr w:rsidR="001C7940" w14:paraId="73E93532" w14:textId="77777777">
        <w:trPr>
          <w:trHeight w:val="263"/>
        </w:trPr>
        <w:tc>
          <w:tcPr>
            <w:tcW w:w="3833" w:type="dxa"/>
            <w:gridSpan w:val="3"/>
          </w:tcPr>
          <w:p w14:paraId="124F690D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 Denumirea disciplinei</w:t>
            </w:r>
          </w:p>
        </w:tc>
        <w:tc>
          <w:tcPr>
            <w:tcW w:w="5829" w:type="dxa"/>
            <w:gridSpan w:val="6"/>
          </w:tcPr>
          <w:p w14:paraId="0B7DCB34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Elementede geografie fizică </w:t>
            </w:r>
          </w:p>
        </w:tc>
      </w:tr>
      <w:tr w:rsidR="001C7940" w14:paraId="66AB9834" w14:textId="77777777">
        <w:trPr>
          <w:trHeight w:val="263"/>
        </w:trPr>
        <w:tc>
          <w:tcPr>
            <w:tcW w:w="3833" w:type="dxa"/>
            <w:gridSpan w:val="3"/>
          </w:tcPr>
          <w:p w14:paraId="54AABEEA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 Titularul activităţilor de curs</w:t>
            </w:r>
          </w:p>
        </w:tc>
        <w:tc>
          <w:tcPr>
            <w:tcW w:w="5829" w:type="dxa"/>
            <w:gridSpan w:val="6"/>
          </w:tcPr>
          <w:p w14:paraId="356B0BAC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Univ. Dr. Petru URDEA</w:t>
            </w:r>
          </w:p>
        </w:tc>
      </w:tr>
      <w:tr w:rsidR="001C7940" w14:paraId="68176CF5" w14:textId="77777777">
        <w:trPr>
          <w:trHeight w:val="268"/>
        </w:trPr>
        <w:tc>
          <w:tcPr>
            <w:tcW w:w="3833" w:type="dxa"/>
            <w:gridSpan w:val="3"/>
          </w:tcPr>
          <w:p w14:paraId="5FFAF11C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 Titularul activităţilor de seminar</w:t>
            </w:r>
          </w:p>
        </w:tc>
        <w:tc>
          <w:tcPr>
            <w:tcW w:w="5829" w:type="dxa"/>
            <w:gridSpan w:val="6"/>
          </w:tcPr>
          <w:p w14:paraId="3900A06E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Univ. Dr. Petru URDEA</w:t>
            </w:r>
          </w:p>
        </w:tc>
      </w:tr>
      <w:tr w:rsidR="001C7940" w14:paraId="344AAC81" w14:textId="77777777">
        <w:trPr>
          <w:trHeight w:val="527"/>
        </w:trPr>
        <w:tc>
          <w:tcPr>
            <w:tcW w:w="1844" w:type="dxa"/>
          </w:tcPr>
          <w:p w14:paraId="65BBDA67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 Anul de studiu</w:t>
            </w:r>
          </w:p>
        </w:tc>
        <w:tc>
          <w:tcPr>
            <w:tcW w:w="572" w:type="dxa"/>
          </w:tcPr>
          <w:p w14:paraId="72B694BB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701" w:type="dxa"/>
            <w:gridSpan w:val="2"/>
          </w:tcPr>
          <w:p w14:paraId="6174B8AD" w14:textId="77777777" w:rsidR="001C7940" w:rsidRDefault="00000000">
            <w:pPr>
              <w:pStyle w:val="TableParagraph"/>
              <w:spacing w:line="225" w:lineRule="exact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 Semestrul</w:t>
            </w:r>
          </w:p>
        </w:tc>
        <w:tc>
          <w:tcPr>
            <w:tcW w:w="568" w:type="dxa"/>
          </w:tcPr>
          <w:p w14:paraId="55DDB0AB" w14:textId="77777777" w:rsidR="001C7940" w:rsidRDefault="00000000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00" w:type="dxa"/>
          </w:tcPr>
          <w:p w14:paraId="34CF7892" w14:textId="77777777" w:rsidR="001C7940" w:rsidRDefault="00000000">
            <w:pPr>
              <w:pStyle w:val="TableParagraph"/>
              <w:spacing w:line="225" w:lineRule="exact"/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 Tipul de evaluare</w:t>
            </w:r>
          </w:p>
        </w:tc>
        <w:tc>
          <w:tcPr>
            <w:tcW w:w="284" w:type="dxa"/>
          </w:tcPr>
          <w:p w14:paraId="16515AD3" w14:textId="77777777" w:rsidR="001C7940" w:rsidRDefault="00000000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126" w:type="dxa"/>
          </w:tcPr>
          <w:p w14:paraId="4A1605B4" w14:textId="77777777" w:rsidR="001C7940" w:rsidRDefault="00000000">
            <w:pPr>
              <w:pStyle w:val="TableParagraph"/>
              <w:spacing w:line="225" w:lineRule="exact"/>
              <w:ind w:left="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 Regimul disciplinei</w:t>
            </w:r>
          </w:p>
        </w:tc>
        <w:tc>
          <w:tcPr>
            <w:tcW w:w="567" w:type="dxa"/>
          </w:tcPr>
          <w:p w14:paraId="49E594F2" w14:textId="77777777" w:rsidR="001C7940" w:rsidRDefault="00000000">
            <w:pPr>
              <w:pStyle w:val="TableParagraph"/>
              <w:spacing w:line="225" w:lineRule="exact"/>
              <w:ind w:left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</w:t>
            </w:r>
          </w:p>
          <w:p w14:paraId="078FD77E" w14:textId="77777777" w:rsidR="001C7940" w:rsidRDefault="00000000">
            <w:pPr>
              <w:pStyle w:val="TableParagraph"/>
              <w:spacing w:line="225" w:lineRule="exact"/>
              <w:ind w:left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SSP</w:t>
            </w:r>
          </w:p>
        </w:tc>
      </w:tr>
    </w:tbl>
    <w:p w14:paraId="2FC89F64" w14:textId="77777777" w:rsidR="001C7940" w:rsidRDefault="001C7940">
      <w:pPr>
        <w:rPr>
          <w:rFonts w:asciiTheme="minorHAnsi" w:hAnsiTheme="minorHAnsi" w:cstheme="minorHAnsi"/>
        </w:rPr>
      </w:pPr>
    </w:p>
    <w:p w14:paraId="3E978097" w14:textId="77777777" w:rsidR="001C7940" w:rsidRDefault="00000000">
      <w:pPr>
        <w:pStyle w:val="ListParagraph"/>
        <w:widowControl w:val="0"/>
        <w:numPr>
          <w:ilvl w:val="0"/>
          <w:numId w:val="26"/>
        </w:numPr>
        <w:tabs>
          <w:tab w:val="left" w:pos="968"/>
          <w:tab w:val="left" w:pos="969"/>
        </w:tabs>
        <w:autoSpaceDE w:val="0"/>
        <w:autoSpaceDN w:val="0"/>
        <w:spacing w:before="1" w:after="34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Timpul </w:t>
      </w:r>
      <w:r>
        <w:rPr>
          <w:rFonts w:asciiTheme="minorHAnsi" w:hAnsiTheme="minorHAnsi" w:cstheme="minorHAnsi"/>
          <w:b/>
          <w:sz w:val="22"/>
          <w:szCs w:val="22"/>
        </w:rPr>
        <w:t>total estimat (ore pe semestru al activităţilordidactice)</w:t>
      </w:r>
    </w:p>
    <w:tbl>
      <w:tblPr>
        <w:tblW w:w="977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10"/>
        <w:gridCol w:w="143"/>
        <w:gridCol w:w="1838"/>
        <w:gridCol w:w="571"/>
        <w:gridCol w:w="2145"/>
        <w:gridCol w:w="709"/>
      </w:tblGrid>
      <w:tr w:rsidR="001C7940" w14:paraId="111433E6" w14:textId="77777777">
        <w:trPr>
          <w:trHeight w:val="263"/>
        </w:trPr>
        <w:tc>
          <w:tcPr>
            <w:tcW w:w="3654" w:type="dxa"/>
          </w:tcPr>
          <w:p w14:paraId="552D02B6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 Număr de ore pe săptămână</w:t>
            </w:r>
          </w:p>
        </w:tc>
        <w:tc>
          <w:tcPr>
            <w:tcW w:w="710" w:type="dxa"/>
          </w:tcPr>
          <w:p w14:paraId="3ACDE280" w14:textId="77777777" w:rsidR="001C7940" w:rsidRDefault="00000000">
            <w:pPr>
              <w:pStyle w:val="TableParagraph"/>
              <w:spacing w:line="225" w:lineRule="exact"/>
              <w:ind w:left="0" w:right="2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1" w:type="dxa"/>
            <w:gridSpan w:val="2"/>
          </w:tcPr>
          <w:p w14:paraId="07770EF0" w14:textId="77777777" w:rsidR="001C7940" w:rsidRDefault="00000000">
            <w:pPr>
              <w:pStyle w:val="TableParagraph"/>
              <w:spacing w:line="225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 care: 3.2 curs</w:t>
            </w:r>
          </w:p>
        </w:tc>
        <w:tc>
          <w:tcPr>
            <w:tcW w:w="571" w:type="dxa"/>
          </w:tcPr>
          <w:p w14:paraId="7D84B6C5" w14:textId="77777777" w:rsidR="001C7940" w:rsidRDefault="00000000">
            <w:pPr>
              <w:pStyle w:val="TableParagraph"/>
              <w:spacing w:line="22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45" w:type="dxa"/>
          </w:tcPr>
          <w:p w14:paraId="67649C80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 seminar/laborator</w:t>
            </w:r>
          </w:p>
        </w:tc>
        <w:tc>
          <w:tcPr>
            <w:tcW w:w="709" w:type="dxa"/>
          </w:tcPr>
          <w:p w14:paraId="19D4BAEF" w14:textId="77777777" w:rsidR="001C7940" w:rsidRDefault="00000000">
            <w:pPr>
              <w:pStyle w:val="TableParagraph"/>
              <w:spacing w:line="225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C7940" w14:paraId="1CB46922" w14:textId="77777777">
        <w:trPr>
          <w:trHeight w:val="263"/>
        </w:trPr>
        <w:tc>
          <w:tcPr>
            <w:tcW w:w="3654" w:type="dxa"/>
          </w:tcPr>
          <w:p w14:paraId="4F17C68F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 Total ore din planul de învăţământ</w:t>
            </w:r>
          </w:p>
        </w:tc>
        <w:tc>
          <w:tcPr>
            <w:tcW w:w="710" w:type="dxa"/>
          </w:tcPr>
          <w:p w14:paraId="5E294B24" w14:textId="77777777" w:rsidR="001C7940" w:rsidRDefault="00000000">
            <w:pPr>
              <w:pStyle w:val="TableParagraph"/>
              <w:spacing w:line="225" w:lineRule="exact"/>
              <w:ind w:left="0" w:right="24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981" w:type="dxa"/>
            <w:gridSpan w:val="2"/>
          </w:tcPr>
          <w:p w14:paraId="71349332" w14:textId="77777777" w:rsidR="001C7940" w:rsidRDefault="00000000">
            <w:pPr>
              <w:pStyle w:val="TableParagraph"/>
              <w:spacing w:line="225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 care: 3.5 curs</w:t>
            </w:r>
          </w:p>
        </w:tc>
        <w:tc>
          <w:tcPr>
            <w:tcW w:w="571" w:type="dxa"/>
          </w:tcPr>
          <w:p w14:paraId="08FFCD51" w14:textId="77777777" w:rsidR="001C7940" w:rsidRDefault="00000000">
            <w:pPr>
              <w:pStyle w:val="TableParagraph"/>
              <w:spacing w:line="22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45" w:type="dxa"/>
          </w:tcPr>
          <w:p w14:paraId="5874627C" w14:textId="77777777" w:rsidR="001C7940" w:rsidRDefault="00000000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 seminar/laborator</w:t>
            </w:r>
          </w:p>
        </w:tc>
        <w:tc>
          <w:tcPr>
            <w:tcW w:w="709" w:type="dxa"/>
          </w:tcPr>
          <w:p w14:paraId="03F30285" w14:textId="77777777" w:rsidR="001C7940" w:rsidRDefault="00000000">
            <w:pPr>
              <w:pStyle w:val="TableParagraph"/>
              <w:spacing w:line="225" w:lineRule="exact"/>
              <w:ind w:left="199" w:right="1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1C7940" w14:paraId="44CA62A8" w14:textId="77777777">
        <w:trPr>
          <w:trHeight w:val="268"/>
        </w:trPr>
        <w:tc>
          <w:tcPr>
            <w:tcW w:w="9061" w:type="dxa"/>
            <w:gridSpan w:val="6"/>
          </w:tcPr>
          <w:p w14:paraId="5031F566" w14:textId="77777777" w:rsidR="001C7940" w:rsidRDefault="000000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Distribuţia fondului de timp:</w:t>
            </w:r>
          </w:p>
        </w:tc>
        <w:tc>
          <w:tcPr>
            <w:tcW w:w="709" w:type="dxa"/>
          </w:tcPr>
          <w:p w14:paraId="27A01ECD" w14:textId="77777777" w:rsidR="001C7940" w:rsidRDefault="00000000">
            <w:pPr>
              <w:pStyle w:val="TableParagraph"/>
              <w:ind w:left="199" w:right="18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1C7940" w14:paraId="0CE98A91" w14:textId="77777777">
        <w:trPr>
          <w:trHeight w:val="263"/>
        </w:trPr>
        <w:tc>
          <w:tcPr>
            <w:tcW w:w="9061" w:type="dxa"/>
            <w:gridSpan w:val="6"/>
          </w:tcPr>
          <w:p w14:paraId="2337AC1D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Studiul după manual, suport de curs, bibliografie şi notiţe</w:t>
            </w:r>
          </w:p>
        </w:tc>
        <w:tc>
          <w:tcPr>
            <w:tcW w:w="709" w:type="dxa"/>
          </w:tcPr>
          <w:p w14:paraId="29D28949" w14:textId="77777777" w:rsidR="001C7940" w:rsidRDefault="00000000">
            <w:pPr>
              <w:pStyle w:val="TableParagraph"/>
              <w:spacing w:line="225" w:lineRule="exact"/>
              <w:ind w:left="199" w:right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</w:tr>
      <w:tr w:rsidR="001C7940" w14:paraId="347CDB7F" w14:textId="77777777">
        <w:trPr>
          <w:trHeight w:val="263"/>
        </w:trPr>
        <w:tc>
          <w:tcPr>
            <w:tcW w:w="9061" w:type="dxa"/>
            <w:gridSpan w:val="6"/>
          </w:tcPr>
          <w:p w14:paraId="7675965E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Documentare suplimentară în bibliotecă, pe platformele electronice de specialitate / pe teren</w:t>
            </w:r>
          </w:p>
        </w:tc>
        <w:tc>
          <w:tcPr>
            <w:tcW w:w="709" w:type="dxa"/>
          </w:tcPr>
          <w:p w14:paraId="18168F1C" w14:textId="77777777" w:rsidR="001C7940" w:rsidRDefault="00000000">
            <w:pPr>
              <w:pStyle w:val="TableParagraph"/>
              <w:spacing w:line="225" w:lineRule="exact"/>
              <w:ind w:left="199" w:right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</w:tr>
      <w:tr w:rsidR="001C7940" w14:paraId="3C050E8C" w14:textId="77777777">
        <w:trPr>
          <w:trHeight w:val="263"/>
        </w:trPr>
        <w:tc>
          <w:tcPr>
            <w:tcW w:w="9061" w:type="dxa"/>
            <w:gridSpan w:val="6"/>
          </w:tcPr>
          <w:p w14:paraId="34FD6510" w14:textId="77777777" w:rsidR="001C7940" w:rsidRDefault="00000000">
            <w:pPr>
              <w:pStyle w:val="TableParagraph"/>
              <w:spacing w:line="22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Pregătire seminarii / laboratoare, teme, referate, portofolii şi eseuri</w:t>
            </w:r>
          </w:p>
        </w:tc>
        <w:tc>
          <w:tcPr>
            <w:tcW w:w="709" w:type="dxa"/>
          </w:tcPr>
          <w:p w14:paraId="781AED0D" w14:textId="77777777" w:rsidR="001C7940" w:rsidRDefault="00000000">
            <w:pPr>
              <w:pStyle w:val="TableParagraph"/>
              <w:spacing w:line="226" w:lineRule="exact"/>
              <w:ind w:left="199" w:right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C7940" w14:paraId="33EA6A1C" w14:textId="77777777">
        <w:trPr>
          <w:trHeight w:val="263"/>
        </w:trPr>
        <w:tc>
          <w:tcPr>
            <w:tcW w:w="9061" w:type="dxa"/>
            <w:gridSpan w:val="6"/>
          </w:tcPr>
          <w:p w14:paraId="290BF065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Tutoriat</w:t>
            </w:r>
          </w:p>
        </w:tc>
        <w:tc>
          <w:tcPr>
            <w:tcW w:w="709" w:type="dxa"/>
          </w:tcPr>
          <w:p w14:paraId="4A121CDF" w14:textId="77777777" w:rsidR="001C7940" w:rsidRDefault="00000000">
            <w:pPr>
              <w:pStyle w:val="TableParagraph"/>
              <w:spacing w:line="225" w:lineRule="exact"/>
              <w:ind w:left="199" w:right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1C7940" w14:paraId="14C58D9D" w14:textId="77777777">
        <w:trPr>
          <w:trHeight w:val="263"/>
        </w:trPr>
        <w:tc>
          <w:tcPr>
            <w:tcW w:w="9061" w:type="dxa"/>
            <w:gridSpan w:val="6"/>
          </w:tcPr>
          <w:p w14:paraId="42F57882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Examinări</w:t>
            </w:r>
          </w:p>
        </w:tc>
        <w:tc>
          <w:tcPr>
            <w:tcW w:w="709" w:type="dxa"/>
          </w:tcPr>
          <w:p w14:paraId="5E1CDFE0" w14:textId="77777777" w:rsidR="001C7940" w:rsidRDefault="00000000">
            <w:pPr>
              <w:pStyle w:val="TableParagraph"/>
              <w:spacing w:line="225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C7940" w14:paraId="4D5F9FA2" w14:textId="77777777">
        <w:trPr>
          <w:trHeight w:val="268"/>
        </w:trPr>
        <w:tc>
          <w:tcPr>
            <w:tcW w:w="9061" w:type="dxa"/>
            <w:gridSpan w:val="6"/>
          </w:tcPr>
          <w:p w14:paraId="79D66F76" w14:textId="77777777" w:rsidR="001C7940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 activităţi……………………………………</w:t>
            </w:r>
          </w:p>
        </w:tc>
        <w:tc>
          <w:tcPr>
            <w:tcW w:w="709" w:type="dxa"/>
          </w:tcPr>
          <w:p w14:paraId="327F013F" w14:textId="77777777" w:rsidR="001C7940" w:rsidRDefault="00000000">
            <w:pPr>
              <w:pStyle w:val="TableParagraph"/>
              <w:ind w:left="199" w:right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1C7940" w14:paraId="404D37B3" w14:textId="77777777">
        <w:trPr>
          <w:trHeight w:val="263"/>
        </w:trPr>
        <w:tc>
          <w:tcPr>
            <w:tcW w:w="3654" w:type="dxa"/>
          </w:tcPr>
          <w:p w14:paraId="687BEA35" w14:textId="77777777" w:rsidR="001C7940" w:rsidRDefault="000000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 Total ore studiu individual</w:t>
            </w:r>
          </w:p>
        </w:tc>
        <w:tc>
          <w:tcPr>
            <w:tcW w:w="853" w:type="dxa"/>
            <w:gridSpan w:val="2"/>
          </w:tcPr>
          <w:p w14:paraId="74D4E3B8" w14:textId="77777777" w:rsidR="001C7940" w:rsidRDefault="00000000">
            <w:pPr>
              <w:pStyle w:val="TableParagraph"/>
              <w:ind w:left="2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106</w:t>
            </w:r>
          </w:p>
        </w:tc>
        <w:tc>
          <w:tcPr>
            <w:tcW w:w="5263" w:type="dxa"/>
            <w:gridSpan w:val="4"/>
            <w:vMerge w:val="restart"/>
            <w:tcBorders>
              <w:bottom w:val="nil"/>
              <w:right w:val="nil"/>
            </w:tcBorders>
          </w:tcPr>
          <w:p w14:paraId="2630FC56" w14:textId="77777777" w:rsidR="001C7940" w:rsidRDefault="001C794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C7940" w14:paraId="5B341E1B" w14:textId="77777777">
        <w:trPr>
          <w:trHeight w:val="263"/>
        </w:trPr>
        <w:tc>
          <w:tcPr>
            <w:tcW w:w="3654" w:type="dxa"/>
          </w:tcPr>
          <w:p w14:paraId="6D5E9A4D" w14:textId="77777777" w:rsidR="001C7940" w:rsidRDefault="000000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 Total ore pe semestru</w:t>
            </w:r>
          </w:p>
        </w:tc>
        <w:tc>
          <w:tcPr>
            <w:tcW w:w="853" w:type="dxa"/>
            <w:gridSpan w:val="2"/>
          </w:tcPr>
          <w:p w14:paraId="615278BA" w14:textId="076A9699" w:rsidR="001C7940" w:rsidRDefault="00000000">
            <w:pPr>
              <w:pStyle w:val="TableParagraph"/>
              <w:ind w:left="2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D6595"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526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3EE620B" w14:textId="77777777" w:rsidR="001C7940" w:rsidRDefault="001C7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940" w14:paraId="3BD83442" w14:textId="77777777">
        <w:trPr>
          <w:trHeight w:val="264"/>
        </w:trPr>
        <w:tc>
          <w:tcPr>
            <w:tcW w:w="3654" w:type="dxa"/>
          </w:tcPr>
          <w:p w14:paraId="7973D10A" w14:textId="77777777" w:rsidR="001C7940" w:rsidRDefault="000000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3.9 Numărul de credite</w:t>
            </w:r>
          </w:p>
        </w:tc>
        <w:tc>
          <w:tcPr>
            <w:tcW w:w="853" w:type="dxa"/>
            <w:gridSpan w:val="2"/>
          </w:tcPr>
          <w:p w14:paraId="6B2767AA" w14:textId="77777777" w:rsidR="001C7940" w:rsidRDefault="00000000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26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1C0C87C" w14:textId="77777777" w:rsidR="001C7940" w:rsidRDefault="001C7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59A170" w14:textId="77777777" w:rsidR="001C7940" w:rsidRDefault="00000000">
      <w:pPr>
        <w:pStyle w:val="ListParagraph"/>
        <w:widowControl w:val="0"/>
        <w:numPr>
          <w:ilvl w:val="0"/>
          <w:numId w:val="26"/>
        </w:numPr>
        <w:tabs>
          <w:tab w:val="left" w:pos="968"/>
          <w:tab w:val="left" w:pos="969"/>
        </w:tabs>
        <w:autoSpaceDE w:val="0"/>
        <w:autoSpaceDN w:val="0"/>
        <w:spacing w:after="34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Precondiţii (acolo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unde </w:t>
      </w:r>
      <w:r>
        <w:rPr>
          <w:rFonts w:asciiTheme="minorHAnsi" w:hAnsiTheme="minorHAnsi" w:cstheme="minorHAnsi"/>
          <w:b/>
          <w:sz w:val="22"/>
          <w:szCs w:val="22"/>
        </w:rPr>
        <w:t>estecazul)</w:t>
      </w:r>
    </w:p>
    <w:tbl>
      <w:tblPr>
        <w:tblW w:w="96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674"/>
      </w:tblGrid>
      <w:tr w:rsidR="001C7940" w14:paraId="2920FB8A" w14:textId="77777777">
        <w:trPr>
          <w:trHeight w:val="282"/>
        </w:trPr>
        <w:tc>
          <w:tcPr>
            <w:tcW w:w="1988" w:type="dxa"/>
          </w:tcPr>
          <w:p w14:paraId="3993413F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 de curriculum</w:t>
            </w:r>
          </w:p>
        </w:tc>
        <w:tc>
          <w:tcPr>
            <w:tcW w:w="7674" w:type="dxa"/>
          </w:tcPr>
          <w:p w14:paraId="613AD597" w14:textId="77777777" w:rsidR="001C7940" w:rsidRDefault="00000000">
            <w:pPr>
              <w:pStyle w:val="TableParagraph"/>
              <w:spacing w:line="236" w:lineRule="exact"/>
              <w:ind w:lef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</w:t>
            </w:r>
          </w:p>
        </w:tc>
      </w:tr>
      <w:tr w:rsidR="001C7940" w14:paraId="34DBBC67" w14:textId="77777777">
        <w:trPr>
          <w:trHeight w:val="282"/>
        </w:trPr>
        <w:tc>
          <w:tcPr>
            <w:tcW w:w="1988" w:type="dxa"/>
          </w:tcPr>
          <w:p w14:paraId="715EB65F" w14:textId="77777777" w:rsidR="001C7940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de competenţe</w:t>
            </w:r>
          </w:p>
        </w:tc>
        <w:tc>
          <w:tcPr>
            <w:tcW w:w="7674" w:type="dxa"/>
          </w:tcPr>
          <w:p w14:paraId="5987412A" w14:textId="77777777" w:rsidR="001C7940" w:rsidRDefault="00000000">
            <w:pPr>
              <w:pStyle w:val="TableParagraph"/>
              <w:spacing w:line="236" w:lineRule="exact"/>
              <w:ind w:lef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</w:t>
            </w:r>
          </w:p>
        </w:tc>
      </w:tr>
    </w:tbl>
    <w:p w14:paraId="6CD79495" w14:textId="77777777" w:rsidR="001C7940" w:rsidRDefault="001C7940">
      <w:pPr>
        <w:pStyle w:val="BodyText"/>
        <w:rPr>
          <w:b/>
          <w:sz w:val="23"/>
        </w:rPr>
      </w:pPr>
    </w:p>
    <w:p w14:paraId="256BF7D0" w14:textId="77777777" w:rsidR="001C7940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Condiții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1C7940" w14:paraId="65418F26" w14:textId="77777777">
        <w:tc>
          <w:tcPr>
            <w:tcW w:w="4565" w:type="dxa"/>
          </w:tcPr>
          <w:p w14:paraId="3A0EBEC1" w14:textId="77777777" w:rsidR="001C7940" w:rsidRDefault="00000000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5.1 de desfășurare a cursului</w:t>
            </w:r>
          </w:p>
        </w:tc>
        <w:tc>
          <w:tcPr>
            <w:tcW w:w="4824" w:type="dxa"/>
          </w:tcPr>
          <w:p w14:paraId="62B8C3EF" w14:textId="77777777" w:rsidR="001C7940" w:rsidRDefault="001C7940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C7940" w14:paraId="2687F86C" w14:textId="77777777">
        <w:tc>
          <w:tcPr>
            <w:tcW w:w="4565" w:type="dxa"/>
          </w:tcPr>
          <w:p w14:paraId="1F1D9127" w14:textId="77777777" w:rsidR="001C7940" w:rsidRDefault="00000000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4C5651AB" w14:textId="77777777" w:rsidR="001C7940" w:rsidRDefault="001C7940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951FEE8" w14:textId="77777777" w:rsidR="001C7940" w:rsidRDefault="001C7940">
      <w:pPr>
        <w:spacing w:line="276" w:lineRule="auto"/>
        <w:rPr>
          <w:rFonts w:asciiTheme="minorHAnsi" w:hAnsiTheme="minorHAnsi" w:cstheme="minorHAnsi"/>
          <w:b/>
        </w:rPr>
      </w:pPr>
    </w:p>
    <w:p w14:paraId="69ACE28B" w14:textId="77777777" w:rsidR="001C7940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1C7940" w14:paraId="1675BC08" w14:textId="77777777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287BEDA7" w14:textId="77777777" w:rsidR="001C7940" w:rsidRDefault="0000000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3558DC83" w14:textId="77777777" w:rsidR="001C794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ind w:right="9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înţelegerea şi însuşirea principalelor concepte, orientări şi metode afirmate în geografia fizică în ultimul secol;</w:t>
            </w:r>
          </w:p>
          <w:p w14:paraId="2D1053F3" w14:textId="77777777" w:rsidR="001C794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ind w:left="230" w:hanging="1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însuşirea influenţelor cosmice asupra mediului terestru;</w:t>
            </w:r>
          </w:p>
          <w:p w14:paraId="66715A41" w14:textId="77777777" w:rsidR="001C794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228" w:lineRule="exact"/>
              <w:ind w:left="230" w:hanging="12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identificarea specificităţii geosistemului şi a componentelor sale;</w:t>
            </w:r>
          </w:p>
          <w:p w14:paraId="25A06CAC" w14:textId="77777777" w:rsidR="001C794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228" w:lineRule="exact"/>
              <w:ind w:left="230" w:hanging="1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identificarea problematicii specifice diverselor curente de gândire ale geografiei fizice</w:t>
            </w:r>
            <w:r>
              <w:rPr>
                <w:sz w:val="20"/>
              </w:rPr>
              <w:t>.</w:t>
            </w:r>
          </w:p>
        </w:tc>
      </w:tr>
      <w:tr w:rsidR="001C7940" w14:paraId="038879C9" w14:textId="77777777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DBB4590" w14:textId="77777777" w:rsidR="001C7940" w:rsidRDefault="0000000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54688A2A" w14:textId="77777777" w:rsidR="001C7940" w:rsidRDefault="00000000">
            <w:pPr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-dobândirea de către studenţi a abilităţilor de analiză, conceptualizare şi interpretare geografică a problematicii geografiei fizice;</w:t>
            </w:r>
          </w:p>
          <w:p w14:paraId="498959D4" w14:textId="77777777" w:rsidR="001C7940" w:rsidRDefault="00000000">
            <w:pPr>
              <w:ind w:left="65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-elaborarea de materiale sintetice, pe baza bibliografie indicate;</w:t>
            </w:r>
          </w:p>
          <w:p w14:paraId="3547FB6C" w14:textId="77777777" w:rsidR="001C7940" w:rsidRDefault="00000000">
            <w:pPr>
              <w:ind w:left="65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-elaborarea harţilor mentale şi a schemelor logice specifice geografiei sistemice;</w:t>
            </w:r>
          </w:p>
          <w:p w14:paraId="25853D2C" w14:textId="77777777" w:rsidR="001C7940" w:rsidRDefault="00000000">
            <w:pPr>
              <w:ind w:left="65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-aplicarea abilităţilor de analiză şi interpretare a unor situaţii problemă de natură spaţială,prin folosirea modelelor puse la punct de geografiaf izică.</w:t>
            </w:r>
          </w:p>
        </w:tc>
      </w:tr>
      <w:tr w:rsidR="001C7940" w14:paraId="0AC6FCC2" w14:textId="77777777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25B4BB5C" w14:textId="77777777" w:rsidR="001C7940" w:rsidRDefault="0000000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218479C3" w14:textId="77777777" w:rsidR="001C7940" w:rsidRDefault="00000000">
            <w:pPr>
              <w:ind w:left="207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Însuşirea strategiilor de muncă individualaă eficientă şi responsabilă, pe baza principiilor, normelor şi a valorilor codului de etică profesională.</w:t>
            </w:r>
          </w:p>
          <w:p w14:paraId="723FF04C" w14:textId="77777777" w:rsidR="001C7940" w:rsidRDefault="00000000">
            <w:pPr>
              <w:ind w:left="207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Aplicarea tehnicilor eficiente de muncă în echipă multidisciplinară, atitudine etică faţă de grup, respect faţă de diversitate şi multiculturalitate, acceptarea diversităţii de opinie.</w:t>
            </w:r>
          </w:p>
          <w:p w14:paraId="19F2983C" w14:textId="77777777" w:rsidR="001C7940" w:rsidRDefault="00000000">
            <w:pPr>
              <w:ind w:left="207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Autoevaluarea nevoii de formare profesională continua în scopul inserţiei şi adaptabilităţii la cerinţele pieţii muncii.</w:t>
            </w:r>
          </w:p>
        </w:tc>
      </w:tr>
    </w:tbl>
    <w:p w14:paraId="0EDB527B" w14:textId="77777777" w:rsidR="001C7940" w:rsidRDefault="001C7940">
      <w:pPr>
        <w:spacing w:line="276" w:lineRule="auto"/>
        <w:rPr>
          <w:rFonts w:asciiTheme="minorHAnsi" w:hAnsiTheme="minorHAnsi" w:cstheme="minorHAnsi"/>
          <w:b/>
        </w:rPr>
      </w:pPr>
    </w:p>
    <w:p w14:paraId="0EF7EE69" w14:textId="77777777" w:rsidR="001C7940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Conținuturi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6"/>
        <w:gridCol w:w="3375"/>
        <w:gridCol w:w="29"/>
        <w:gridCol w:w="1148"/>
      </w:tblGrid>
      <w:tr w:rsidR="001C7940" w14:paraId="5139D83D" w14:textId="77777777">
        <w:trPr>
          <w:trHeight w:val="230"/>
        </w:trPr>
        <w:tc>
          <w:tcPr>
            <w:tcW w:w="5676" w:type="dxa"/>
          </w:tcPr>
          <w:p w14:paraId="5881EEAF" w14:textId="77777777" w:rsidR="001C7940" w:rsidRDefault="000000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7.1 Curs</w:t>
            </w:r>
          </w:p>
        </w:tc>
        <w:tc>
          <w:tcPr>
            <w:tcW w:w="3375" w:type="dxa"/>
          </w:tcPr>
          <w:p w14:paraId="0BAEA6CA" w14:textId="77777777" w:rsidR="001C7940" w:rsidRDefault="00000000">
            <w:pPr>
              <w:pStyle w:val="TableParagraph"/>
              <w:spacing w:line="210" w:lineRule="exact"/>
              <w:ind w:left="82" w:right="9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Metode de predare –</w:t>
            </w:r>
            <w:r>
              <w:rPr>
                <w:rFonts w:asciiTheme="minorHAnsi" w:hAnsiTheme="minorHAnsi" w:cstheme="minorHAnsi"/>
              </w:rPr>
              <w:t xml:space="preserve"> inclusiv </w:t>
            </w:r>
            <w:r>
              <w:rPr>
                <w:rFonts w:asciiTheme="minorHAnsi" w:hAnsiTheme="minorHAnsi" w:cstheme="minorHAnsi"/>
                <w:b/>
              </w:rPr>
              <w:t>Google meet</w:t>
            </w:r>
          </w:p>
        </w:tc>
        <w:tc>
          <w:tcPr>
            <w:tcW w:w="1176" w:type="dxa"/>
            <w:gridSpan w:val="2"/>
          </w:tcPr>
          <w:p w14:paraId="4641467C" w14:textId="77777777" w:rsidR="001C7940" w:rsidRDefault="00000000">
            <w:pPr>
              <w:pStyle w:val="TableParagraph"/>
              <w:spacing w:line="210" w:lineRule="exact"/>
              <w:ind w:left="74" w:right="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Observaţii</w:t>
            </w:r>
          </w:p>
        </w:tc>
      </w:tr>
      <w:tr w:rsidR="001C7940" w14:paraId="4AA9F2F5" w14:textId="77777777">
        <w:trPr>
          <w:trHeight w:val="686"/>
        </w:trPr>
        <w:tc>
          <w:tcPr>
            <w:tcW w:w="5676" w:type="dxa"/>
          </w:tcPr>
          <w:p w14:paraId="33298A28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Geografia: obiect de studiu, definiţii, subdiviziuni</w:t>
            </w:r>
          </w:p>
        </w:tc>
        <w:tc>
          <w:tcPr>
            <w:tcW w:w="3375" w:type="dxa"/>
          </w:tcPr>
          <w:p w14:paraId="5BA5ECE2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conversația euristică,</w:t>
            </w:r>
          </w:p>
          <w:p w14:paraId="077D7777" w14:textId="77777777" w:rsidR="001C7940" w:rsidRDefault="00000000">
            <w:pPr>
              <w:pStyle w:val="TableParagraph"/>
              <w:spacing w:before="6" w:line="22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învățarea prin descoperire.</w:t>
            </w:r>
          </w:p>
        </w:tc>
        <w:tc>
          <w:tcPr>
            <w:tcW w:w="1176" w:type="dxa"/>
            <w:gridSpan w:val="2"/>
          </w:tcPr>
          <w:p w14:paraId="735CD024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63F28236" w14:textId="77777777">
        <w:trPr>
          <w:trHeight w:val="690"/>
        </w:trPr>
        <w:tc>
          <w:tcPr>
            <w:tcW w:w="5676" w:type="dxa"/>
          </w:tcPr>
          <w:p w14:paraId="74DA80D6" w14:textId="77777777" w:rsidR="001C7940" w:rsidRDefault="00000000">
            <w:pPr>
              <w:pStyle w:val="TableParagraph"/>
              <w:ind w:right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Pământul -corp cosmic, integrarea în Metagalaxie şi în Sistemul Solar</w:t>
            </w:r>
          </w:p>
        </w:tc>
        <w:tc>
          <w:tcPr>
            <w:tcW w:w="3375" w:type="dxa"/>
          </w:tcPr>
          <w:p w14:paraId="7D8D77CB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conversația euristică,</w:t>
            </w:r>
          </w:p>
          <w:p w14:paraId="37398FDF" w14:textId="77777777" w:rsidR="001C7940" w:rsidRDefault="00000000">
            <w:pPr>
              <w:pStyle w:val="TableParagraph"/>
              <w:spacing w:line="23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învățarea prin descoperire.</w:t>
            </w:r>
          </w:p>
        </w:tc>
        <w:tc>
          <w:tcPr>
            <w:tcW w:w="1176" w:type="dxa"/>
            <w:gridSpan w:val="2"/>
          </w:tcPr>
          <w:p w14:paraId="365131DB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40F5BE42" w14:textId="77777777">
        <w:trPr>
          <w:trHeight w:val="691"/>
        </w:trPr>
        <w:tc>
          <w:tcPr>
            <w:tcW w:w="5676" w:type="dxa"/>
          </w:tcPr>
          <w:p w14:paraId="697A41C8" w14:textId="77777777" w:rsidR="001C7940" w:rsidRDefault="00000000">
            <w:pPr>
              <w:pStyle w:val="TableParagraph"/>
              <w:ind w:right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Structura internă a Pământului şi caracteristici fizico-chimice (gravitaţia terestra, geoelectricitatea, geotermicitatea, seismicitatea,</w:t>
            </w:r>
          </w:p>
          <w:p w14:paraId="123A92A4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Georadioactivitatea) </w:t>
            </w:r>
          </w:p>
        </w:tc>
        <w:tc>
          <w:tcPr>
            <w:tcW w:w="3375" w:type="dxa"/>
          </w:tcPr>
          <w:p w14:paraId="6C185027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conversația euristică, problematizarea, învățarea prin</w:t>
            </w:r>
          </w:p>
          <w:p w14:paraId="7BC7D94E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descoperire.</w:t>
            </w:r>
          </w:p>
        </w:tc>
        <w:tc>
          <w:tcPr>
            <w:tcW w:w="1176" w:type="dxa"/>
            <w:gridSpan w:val="2"/>
          </w:tcPr>
          <w:p w14:paraId="3CE89054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67CC975F" w14:textId="77777777">
        <w:trPr>
          <w:trHeight w:val="690"/>
        </w:trPr>
        <w:tc>
          <w:tcPr>
            <w:tcW w:w="5676" w:type="dxa"/>
          </w:tcPr>
          <w:p w14:paraId="2E90B85A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Mişcările Pământului: caracteristici, consecinţe</w:t>
            </w:r>
          </w:p>
        </w:tc>
        <w:tc>
          <w:tcPr>
            <w:tcW w:w="3375" w:type="dxa"/>
          </w:tcPr>
          <w:p w14:paraId="00FD2E63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conversația euristică,</w:t>
            </w:r>
          </w:p>
          <w:p w14:paraId="0BE94FB4" w14:textId="77777777" w:rsidR="001C7940" w:rsidRDefault="00000000">
            <w:pPr>
              <w:pStyle w:val="TableParagraph"/>
              <w:spacing w:line="23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învățarea prin descoperire.</w:t>
            </w:r>
          </w:p>
        </w:tc>
        <w:tc>
          <w:tcPr>
            <w:tcW w:w="1176" w:type="dxa"/>
            <w:gridSpan w:val="2"/>
          </w:tcPr>
          <w:p w14:paraId="10A367AA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6D8C7003" w14:textId="77777777">
        <w:trPr>
          <w:trHeight w:val="683"/>
        </w:trPr>
        <w:tc>
          <w:tcPr>
            <w:tcW w:w="5676" w:type="dxa"/>
            <w:tcBorders>
              <w:bottom w:val="single" w:sz="6" w:space="0" w:color="000000"/>
            </w:tcBorders>
          </w:tcPr>
          <w:p w14:paraId="2ED7F8F5" w14:textId="77777777" w:rsidR="001C7940" w:rsidRDefault="00000000">
            <w:pPr>
              <w:pStyle w:val="TableParagraph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Geosferele (litosfera, atmosfera, hidrosfera, biosfera, pedosfera: caracteristici structurale, dinamice, interrelaţii şi intercondiţionări</w:t>
            </w:r>
          </w:p>
          <w:p w14:paraId="2E769E48" w14:textId="77777777" w:rsidR="001C7940" w:rsidRDefault="00000000">
            <w:pPr>
              <w:pStyle w:val="TableParagraph"/>
              <w:spacing w:line="21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reciproce)</w:t>
            </w:r>
          </w:p>
        </w:tc>
        <w:tc>
          <w:tcPr>
            <w:tcW w:w="3375" w:type="dxa"/>
            <w:tcBorders>
              <w:bottom w:val="single" w:sz="6" w:space="0" w:color="000000"/>
            </w:tcBorders>
          </w:tcPr>
          <w:p w14:paraId="17A2EA61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conversația euristică, problematizarea, învățarea prin</w:t>
            </w:r>
          </w:p>
          <w:p w14:paraId="600643E2" w14:textId="77777777" w:rsidR="001C7940" w:rsidRDefault="00000000">
            <w:pPr>
              <w:pStyle w:val="TableParagraph"/>
              <w:spacing w:line="21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descoperire.</w:t>
            </w:r>
          </w:p>
        </w:tc>
        <w:tc>
          <w:tcPr>
            <w:tcW w:w="1176" w:type="dxa"/>
            <w:gridSpan w:val="2"/>
            <w:tcBorders>
              <w:bottom w:val="single" w:sz="6" w:space="0" w:color="000000"/>
            </w:tcBorders>
          </w:tcPr>
          <w:p w14:paraId="6B671B3A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ore</w:t>
            </w:r>
          </w:p>
        </w:tc>
      </w:tr>
      <w:tr w:rsidR="001C7940" w14:paraId="29527C0D" w14:textId="77777777">
        <w:trPr>
          <w:trHeight w:val="683"/>
        </w:trPr>
        <w:tc>
          <w:tcPr>
            <w:tcW w:w="5676" w:type="dxa"/>
            <w:tcBorders>
              <w:bottom w:val="single" w:sz="6" w:space="0" w:color="000000"/>
            </w:tcBorders>
          </w:tcPr>
          <w:p w14:paraId="3FB20B51" w14:textId="77777777" w:rsidR="001C7940" w:rsidRDefault="00000000">
            <w:pPr>
              <w:pStyle w:val="TableParagraph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Scoarţa terestră ca suport al reliefului:</w:t>
            </w:r>
          </w:p>
          <w:p w14:paraId="2C68EF61" w14:textId="77777777" w:rsidR="001C7940" w:rsidRDefault="00000000">
            <w:pPr>
              <w:pStyle w:val="TableParagraph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structură şi alcătuire petrografică, dinamica terestră.</w:t>
            </w:r>
          </w:p>
          <w:p w14:paraId="50B4249E" w14:textId="77777777" w:rsidR="001C7940" w:rsidRDefault="00000000">
            <w:pPr>
              <w:pStyle w:val="TableParagraph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Unităţile majore ale reliefului terestru</w:t>
            </w:r>
          </w:p>
        </w:tc>
        <w:tc>
          <w:tcPr>
            <w:tcW w:w="3375" w:type="dxa"/>
            <w:tcBorders>
              <w:bottom w:val="single" w:sz="6" w:space="0" w:color="000000"/>
            </w:tcBorders>
          </w:tcPr>
          <w:p w14:paraId="29EDAD12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conversația euristică, problematizarea, învățarea prin</w:t>
            </w:r>
          </w:p>
          <w:p w14:paraId="1E15660E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descoperire.</w:t>
            </w:r>
          </w:p>
        </w:tc>
        <w:tc>
          <w:tcPr>
            <w:tcW w:w="1176" w:type="dxa"/>
            <w:gridSpan w:val="2"/>
            <w:tcBorders>
              <w:bottom w:val="single" w:sz="6" w:space="0" w:color="000000"/>
            </w:tcBorders>
          </w:tcPr>
          <w:p w14:paraId="35F8EABF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490A618B" w14:textId="77777777">
        <w:trPr>
          <w:trHeight w:val="683"/>
        </w:trPr>
        <w:tc>
          <w:tcPr>
            <w:tcW w:w="5676" w:type="dxa"/>
            <w:tcBorders>
              <w:bottom w:val="single" w:sz="6" w:space="0" w:color="000000"/>
            </w:tcBorders>
          </w:tcPr>
          <w:p w14:paraId="5C6DD051" w14:textId="77777777" w:rsidR="001C7940" w:rsidRDefault="00000000">
            <w:pPr>
              <w:pStyle w:val="TableParagraph"/>
              <w:ind w:right="28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Atmosferaterestră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alcătuire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structură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dinamică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;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ClimateleTerrei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factori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genetici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tipuri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climă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caracteristici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specifice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. </w:t>
            </w:r>
          </w:p>
        </w:tc>
        <w:tc>
          <w:tcPr>
            <w:tcW w:w="3375" w:type="dxa"/>
            <w:tcBorders>
              <w:bottom w:val="single" w:sz="6" w:space="0" w:color="000000"/>
            </w:tcBorders>
          </w:tcPr>
          <w:p w14:paraId="7BDDAC35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problematizarea, învățarea prin</w:t>
            </w:r>
          </w:p>
          <w:p w14:paraId="022465F8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descoperire.</w:t>
            </w:r>
          </w:p>
        </w:tc>
        <w:tc>
          <w:tcPr>
            <w:tcW w:w="1176" w:type="dxa"/>
            <w:gridSpan w:val="2"/>
            <w:tcBorders>
              <w:bottom w:val="single" w:sz="6" w:space="0" w:color="000000"/>
            </w:tcBorders>
          </w:tcPr>
          <w:p w14:paraId="4968802F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5563786C" w14:textId="77777777">
        <w:trPr>
          <w:trHeight w:val="683"/>
        </w:trPr>
        <w:tc>
          <w:tcPr>
            <w:tcW w:w="5676" w:type="dxa"/>
            <w:tcBorders>
              <w:bottom w:val="single" w:sz="6" w:space="0" w:color="000000"/>
            </w:tcBorders>
          </w:tcPr>
          <w:p w14:paraId="2E4CF381" w14:textId="77777777" w:rsidR="001C7940" w:rsidRDefault="00000000">
            <w:pPr>
              <w:pStyle w:val="TableParagraph"/>
              <w:ind w:right="288"/>
              <w:rPr>
                <w:rFonts w:asciiTheme="minorHAnsi" w:eastAsiaTheme="minorHAnsi" w:hAnsiTheme="minorHAnsi" w:cstheme="minorHAnsi"/>
                <w:lang w:val="en-US" w:eastAsia="en-US" w:bidi="ar-SA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Mediul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peisajul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şi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societatea</w:t>
            </w:r>
            <w:proofErr w:type="spellEnd"/>
          </w:p>
          <w:p w14:paraId="592665D1" w14:textId="77777777" w:rsidR="001C7940" w:rsidRDefault="00000000">
            <w:pPr>
              <w:pStyle w:val="TableParagraph"/>
              <w:ind w:right="288"/>
              <w:rPr>
                <w:rFonts w:asciiTheme="minorHAnsi" w:eastAsiaTheme="minorHAnsi" w:hAnsiTheme="minorHAnsi" w:cstheme="minorHAnsi"/>
                <w:lang w:val="en-US" w:eastAsia="en-US" w:bidi="ar-SA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val="en-US" w:eastAsia="en-US" w:bidi="ar-SA"/>
              </w:rPr>
              <w:t>omenească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</w:tcBorders>
          </w:tcPr>
          <w:p w14:paraId="311CE77B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Prelegerea, problematizarea, învățarea prin</w:t>
            </w:r>
          </w:p>
          <w:p w14:paraId="3CE92A62" w14:textId="77777777" w:rsidR="001C7940" w:rsidRDefault="00000000">
            <w:pPr>
              <w:pStyle w:val="TableParagraph"/>
              <w:ind w:right="6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descoperire.</w:t>
            </w:r>
          </w:p>
        </w:tc>
        <w:tc>
          <w:tcPr>
            <w:tcW w:w="1176" w:type="dxa"/>
            <w:gridSpan w:val="2"/>
            <w:tcBorders>
              <w:bottom w:val="single" w:sz="6" w:space="0" w:color="000000"/>
            </w:tcBorders>
          </w:tcPr>
          <w:p w14:paraId="580BBD21" w14:textId="77777777" w:rsidR="001C7940" w:rsidRDefault="00000000">
            <w:pPr>
              <w:pStyle w:val="TableParagraph"/>
              <w:spacing w:line="221" w:lineRule="exact"/>
              <w:ind w:left="84" w:righ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1B18B0B2" w14:textId="77777777">
        <w:trPr>
          <w:trHeight w:val="3218"/>
        </w:trPr>
        <w:tc>
          <w:tcPr>
            <w:tcW w:w="10227" w:type="dxa"/>
            <w:gridSpan w:val="4"/>
            <w:tcBorders>
              <w:top w:val="single" w:sz="6" w:space="0" w:color="000000"/>
            </w:tcBorders>
          </w:tcPr>
          <w:p w14:paraId="640FB47A" w14:textId="77777777" w:rsidR="001C7940" w:rsidRDefault="0000000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Bibliografie</w:t>
            </w:r>
          </w:p>
          <w:p w14:paraId="498BA614" w14:textId="77777777" w:rsidR="001C7940" w:rsidRDefault="00000000">
            <w:pPr>
              <w:pStyle w:val="TableParagraph"/>
              <w:ind w:right="18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Donisă, I. (1977) - </w:t>
            </w:r>
            <w:r>
              <w:rPr>
                <w:rFonts w:asciiTheme="minorHAnsi" w:hAnsiTheme="minorHAnsi" w:cstheme="minorHAnsi"/>
                <w:i/>
              </w:rPr>
              <w:t xml:space="preserve">Bazele teoretice şi metodologice ale geografiei, </w:t>
            </w:r>
            <w:r>
              <w:rPr>
                <w:rFonts w:asciiTheme="minorHAnsi" w:hAnsiTheme="minorHAnsi" w:cstheme="minorHAnsi"/>
              </w:rPr>
              <w:t xml:space="preserve">Edit. Did. şi Ped., Bucureşti, 200 p. Donisă, I., Boboc, N., Donisă, A. (1998) – </w:t>
            </w:r>
            <w:r>
              <w:rPr>
                <w:rFonts w:asciiTheme="minorHAnsi" w:hAnsiTheme="minorHAnsi" w:cstheme="minorHAnsi"/>
                <w:i/>
              </w:rPr>
              <w:t>Geografie fizică generală</w:t>
            </w:r>
            <w:r>
              <w:rPr>
                <w:rFonts w:asciiTheme="minorHAnsi" w:hAnsiTheme="minorHAnsi" w:cstheme="minorHAnsi"/>
              </w:rPr>
              <w:t>, Edit. Ştiinţa, Chişinău, 261 p.</w:t>
            </w:r>
          </w:p>
          <w:p w14:paraId="0D6F2D7A" w14:textId="77777777" w:rsidR="001C7940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Lupei, N. (1979) </w:t>
            </w:r>
            <w:r>
              <w:rPr>
                <w:rFonts w:asciiTheme="minorHAnsi" w:hAnsiTheme="minorHAnsi" w:cstheme="minorHAnsi"/>
                <w:i/>
              </w:rPr>
              <w:t xml:space="preserve">- Dinamica terestră, </w:t>
            </w:r>
            <w:r>
              <w:rPr>
                <w:rFonts w:asciiTheme="minorHAnsi" w:hAnsiTheme="minorHAnsi" w:cstheme="minorHAnsi"/>
              </w:rPr>
              <w:t>Edit. Albatros, Bucureşti.</w:t>
            </w:r>
          </w:p>
          <w:p w14:paraId="7D305D7C" w14:textId="77777777" w:rsidR="001C7940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Mac, I. (2000) – </w:t>
            </w:r>
            <w:r>
              <w:rPr>
                <w:rFonts w:asciiTheme="minorHAnsi" w:hAnsiTheme="minorHAnsi" w:cstheme="minorHAnsi"/>
                <w:i/>
              </w:rPr>
              <w:t xml:space="preserve">Geografie generală, </w:t>
            </w:r>
            <w:r>
              <w:rPr>
                <w:rFonts w:asciiTheme="minorHAnsi" w:hAnsiTheme="minorHAnsi" w:cstheme="minorHAnsi"/>
              </w:rPr>
              <w:t>Edit. Europontic, Cluj-Napoca, 379 p.</w:t>
            </w:r>
          </w:p>
          <w:p w14:paraId="437F58C8" w14:textId="77777777" w:rsidR="001C7940" w:rsidRDefault="00000000">
            <w:pPr>
              <w:pStyle w:val="TableParagraph"/>
              <w:ind w:right="29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Mehedinţi, S., (1994), </w:t>
            </w:r>
            <w:r>
              <w:rPr>
                <w:rFonts w:asciiTheme="minorHAnsi" w:hAnsiTheme="minorHAnsi" w:cstheme="minorHAnsi"/>
                <w:i/>
              </w:rPr>
              <w:t>Terra – Introducere în geografie ca ştiinţă</w:t>
            </w:r>
            <w:r>
              <w:rPr>
                <w:rFonts w:asciiTheme="minorHAnsi" w:hAnsiTheme="minorHAnsi" w:cstheme="minorHAnsi"/>
              </w:rPr>
              <w:t>, (ed. a II-a), vol. I, Edit. Enciclopedică, Bucureşti.</w:t>
            </w:r>
          </w:p>
          <w:p w14:paraId="077DB884" w14:textId="77777777" w:rsidR="001C7940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Mihăilescu, V., (1968)- </w:t>
            </w:r>
            <w:r>
              <w:rPr>
                <w:rFonts w:asciiTheme="minorHAnsi" w:hAnsiTheme="minorHAnsi" w:cstheme="minorHAnsi"/>
                <w:i/>
              </w:rPr>
              <w:t xml:space="preserve">Geografie teoretică. Principii fundamentale. Orientare generală în ştiinţele geografice. </w:t>
            </w:r>
            <w:r>
              <w:rPr>
                <w:rFonts w:asciiTheme="minorHAnsi" w:hAnsiTheme="minorHAnsi" w:cstheme="minorHAnsi"/>
              </w:rPr>
              <w:t>Editura Academiei Române, Bucureşti.</w:t>
            </w:r>
          </w:p>
          <w:p w14:paraId="7D1C5AD8" w14:textId="77777777" w:rsidR="001C7940" w:rsidRDefault="00000000">
            <w:pPr>
              <w:pStyle w:val="TableParagraph"/>
              <w:ind w:right="290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Posea, Gr., Armaş, I. (1998) – </w:t>
            </w:r>
            <w:r>
              <w:rPr>
                <w:rFonts w:asciiTheme="minorHAnsi" w:hAnsiTheme="minorHAnsi" w:cstheme="minorHAnsi"/>
                <w:i/>
              </w:rPr>
              <w:t>Geografie fizică</w:t>
            </w:r>
            <w:r>
              <w:rPr>
                <w:rFonts w:asciiTheme="minorHAnsi" w:hAnsiTheme="minorHAnsi" w:cstheme="minorHAnsi"/>
              </w:rPr>
              <w:t xml:space="preserve">, Edit. Enciclopedică, Bucureşti, 399 p. Strahler, A. (1973) </w:t>
            </w:r>
            <w:r>
              <w:rPr>
                <w:rFonts w:asciiTheme="minorHAnsi" w:hAnsiTheme="minorHAnsi" w:cstheme="minorHAnsi"/>
                <w:i/>
              </w:rPr>
              <w:t xml:space="preserve">- Geografia Fizică, </w:t>
            </w:r>
            <w:r>
              <w:rPr>
                <w:rFonts w:asciiTheme="minorHAnsi" w:hAnsiTheme="minorHAnsi" w:cstheme="minorHAnsi"/>
              </w:rPr>
              <w:t>Ed. Ştiinţifică, Bucureşti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14:paraId="43D607D4" w14:textId="77777777" w:rsidR="001C7940" w:rsidRDefault="00000000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Ungureanu, I. (2005), </w:t>
            </w:r>
            <w:r>
              <w:rPr>
                <w:rFonts w:asciiTheme="minorHAnsi" w:hAnsiTheme="minorHAnsi" w:cstheme="minorHAnsi"/>
                <w:i/>
              </w:rPr>
              <w:t xml:space="preserve">Geografia mediului, </w:t>
            </w:r>
            <w:r>
              <w:rPr>
                <w:rFonts w:asciiTheme="minorHAnsi" w:hAnsiTheme="minorHAnsi" w:cstheme="minorHAnsi"/>
              </w:rPr>
              <w:t>Edit. Universităţii ,,Al. I. Cuza”, Iaşi.</w:t>
            </w:r>
          </w:p>
          <w:p w14:paraId="04F7377F" w14:textId="77777777" w:rsidR="001C7940" w:rsidRDefault="00000000">
            <w:pPr>
              <w:pStyle w:val="TableParagraph"/>
              <w:spacing w:line="230" w:lineRule="exact"/>
              <w:ind w:right="4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Ungureanu, A., Petrea, D. (2005) – </w:t>
            </w:r>
            <w:r>
              <w:rPr>
                <w:rFonts w:asciiTheme="minorHAnsi" w:hAnsiTheme="minorHAnsi" w:cstheme="minorHAnsi"/>
                <w:i/>
              </w:rPr>
              <w:t>Geografie generală</w:t>
            </w:r>
            <w:r>
              <w:rPr>
                <w:rFonts w:asciiTheme="minorHAnsi" w:hAnsiTheme="minorHAnsi" w:cstheme="minorHAnsi"/>
              </w:rPr>
              <w:t xml:space="preserve">, Min. Ed. Cercet, Proiectul pt. Înv. Rural, Bucureşti, 207 p. Urdea, P. (1994) </w:t>
            </w:r>
            <w:r>
              <w:rPr>
                <w:rFonts w:asciiTheme="minorHAnsi" w:hAnsiTheme="minorHAnsi" w:cstheme="minorHAnsi"/>
                <w:i/>
              </w:rPr>
              <w:t xml:space="preserve">- Elemente de astronomie pentru geografi, </w:t>
            </w:r>
            <w:r>
              <w:rPr>
                <w:rFonts w:asciiTheme="minorHAnsi" w:hAnsiTheme="minorHAnsi" w:cstheme="minorHAnsi"/>
              </w:rPr>
              <w:t>Tipografia Universităţii Timişoara, (curs litografiat), 212 p.</w:t>
            </w:r>
          </w:p>
        </w:tc>
      </w:tr>
      <w:tr w:rsidR="001C7940" w14:paraId="7F7819B8" w14:textId="77777777">
        <w:trPr>
          <w:trHeight w:val="230"/>
        </w:trPr>
        <w:tc>
          <w:tcPr>
            <w:tcW w:w="5676" w:type="dxa"/>
          </w:tcPr>
          <w:p w14:paraId="1D3F60ED" w14:textId="77777777" w:rsidR="001C7940" w:rsidRDefault="000000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7.2 Seminar / laborator</w:t>
            </w:r>
          </w:p>
        </w:tc>
        <w:tc>
          <w:tcPr>
            <w:tcW w:w="3375" w:type="dxa"/>
          </w:tcPr>
          <w:p w14:paraId="237629C8" w14:textId="77777777" w:rsidR="001C7940" w:rsidRDefault="00000000">
            <w:pPr>
              <w:pStyle w:val="TableParagraph"/>
              <w:spacing w:line="210" w:lineRule="exact"/>
              <w:ind w:left="93" w:right="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Metode de predare</w:t>
            </w:r>
          </w:p>
        </w:tc>
        <w:tc>
          <w:tcPr>
            <w:tcW w:w="1176" w:type="dxa"/>
            <w:gridSpan w:val="2"/>
          </w:tcPr>
          <w:p w14:paraId="072DB4A7" w14:textId="77777777" w:rsidR="001C7940" w:rsidRDefault="00000000">
            <w:pPr>
              <w:pStyle w:val="TableParagraph"/>
              <w:spacing w:line="210" w:lineRule="exact"/>
              <w:ind w:left="102" w:right="6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Observaţii</w:t>
            </w:r>
          </w:p>
        </w:tc>
      </w:tr>
      <w:tr w:rsidR="001C7940" w14:paraId="052077FD" w14:textId="77777777">
        <w:trPr>
          <w:trHeight w:val="460"/>
        </w:trPr>
        <w:tc>
          <w:tcPr>
            <w:tcW w:w="5676" w:type="dxa"/>
          </w:tcPr>
          <w:p w14:paraId="3D7FAABE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fizică în cadrul științelor Pământului, metode de</w:t>
            </w:r>
          </w:p>
          <w:p w14:paraId="65C62173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cercetare specifice subdomeniilor geografiei fizice.</w:t>
            </w:r>
          </w:p>
        </w:tc>
        <w:tc>
          <w:tcPr>
            <w:tcW w:w="3375" w:type="dxa"/>
          </w:tcPr>
          <w:p w14:paraId="7CFE1E3A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3BDA9506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</w:t>
            </w:r>
          </w:p>
        </w:tc>
        <w:tc>
          <w:tcPr>
            <w:tcW w:w="1176" w:type="dxa"/>
            <w:gridSpan w:val="2"/>
          </w:tcPr>
          <w:p w14:paraId="4B93EE0E" w14:textId="77777777" w:rsidR="001C7940" w:rsidRDefault="00000000">
            <w:pPr>
              <w:pStyle w:val="TableParagraph"/>
              <w:spacing w:line="221" w:lineRule="exact"/>
              <w:ind w:left="102"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3FCBAC9C" w14:textId="77777777">
        <w:trPr>
          <w:trHeight w:val="460"/>
        </w:trPr>
        <w:tc>
          <w:tcPr>
            <w:tcW w:w="5676" w:type="dxa"/>
          </w:tcPr>
          <w:p w14:paraId="49A7E3C6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Balanța energetică globală, geosferele și dinamica acestora.</w:t>
            </w:r>
          </w:p>
        </w:tc>
        <w:tc>
          <w:tcPr>
            <w:tcW w:w="3375" w:type="dxa"/>
          </w:tcPr>
          <w:p w14:paraId="48DA0BFB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700A68FC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</w:t>
            </w:r>
          </w:p>
        </w:tc>
        <w:tc>
          <w:tcPr>
            <w:tcW w:w="1176" w:type="dxa"/>
            <w:gridSpan w:val="2"/>
          </w:tcPr>
          <w:p w14:paraId="5A6A6C5A" w14:textId="77777777" w:rsidR="001C7940" w:rsidRDefault="00000000">
            <w:pPr>
              <w:pStyle w:val="TableParagraph"/>
              <w:spacing w:line="221" w:lineRule="exact"/>
              <w:ind w:left="102"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39902D47" w14:textId="77777777">
        <w:trPr>
          <w:trHeight w:val="460"/>
        </w:trPr>
        <w:tc>
          <w:tcPr>
            <w:tcW w:w="5676" w:type="dxa"/>
          </w:tcPr>
          <w:p w14:paraId="03A9B671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Tectonica plăcilor și procese asociate</w:t>
            </w:r>
          </w:p>
        </w:tc>
        <w:tc>
          <w:tcPr>
            <w:tcW w:w="3375" w:type="dxa"/>
          </w:tcPr>
          <w:p w14:paraId="20C8B165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4E4A26D7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</w:t>
            </w:r>
          </w:p>
        </w:tc>
        <w:tc>
          <w:tcPr>
            <w:tcW w:w="1176" w:type="dxa"/>
            <w:gridSpan w:val="2"/>
          </w:tcPr>
          <w:p w14:paraId="0DC0D3F6" w14:textId="77777777" w:rsidR="001C7940" w:rsidRDefault="00000000">
            <w:pPr>
              <w:pStyle w:val="TableParagraph"/>
              <w:spacing w:line="221" w:lineRule="exact"/>
              <w:ind w:left="102"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7D5F6E50" w14:textId="77777777">
        <w:trPr>
          <w:trHeight w:val="460"/>
        </w:trPr>
        <w:tc>
          <w:tcPr>
            <w:tcW w:w="5676" w:type="dxa"/>
          </w:tcPr>
          <w:p w14:paraId="6B25DD60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Încălzirea globală. Dinamica ghețarilor.</w:t>
            </w:r>
          </w:p>
        </w:tc>
        <w:tc>
          <w:tcPr>
            <w:tcW w:w="3375" w:type="dxa"/>
          </w:tcPr>
          <w:p w14:paraId="26AA8AE3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779EE63A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</w:t>
            </w:r>
          </w:p>
        </w:tc>
        <w:tc>
          <w:tcPr>
            <w:tcW w:w="1176" w:type="dxa"/>
            <w:gridSpan w:val="2"/>
          </w:tcPr>
          <w:p w14:paraId="25F32F04" w14:textId="77777777" w:rsidR="001C7940" w:rsidRDefault="00000000">
            <w:pPr>
              <w:pStyle w:val="TableParagraph"/>
              <w:spacing w:line="221" w:lineRule="exact"/>
              <w:ind w:left="102"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74B8BCA1" w14:textId="77777777">
        <w:trPr>
          <w:trHeight w:val="230"/>
        </w:trPr>
        <w:tc>
          <w:tcPr>
            <w:tcW w:w="5676" w:type="dxa"/>
          </w:tcPr>
          <w:p w14:paraId="5117E64D" w14:textId="77777777" w:rsidR="001C7940" w:rsidRDefault="00000000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Identificarea unei teme pentru un referat, documentarea și</w:t>
            </w:r>
          </w:p>
        </w:tc>
        <w:tc>
          <w:tcPr>
            <w:tcW w:w="3375" w:type="dxa"/>
          </w:tcPr>
          <w:p w14:paraId="1CEAFFE7" w14:textId="77777777" w:rsidR="001C7940" w:rsidRDefault="00000000">
            <w:pPr>
              <w:pStyle w:val="TableParagraph"/>
              <w:spacing w:line="210" w:lineRule="exact"/>
              <w:ind w:left="93" w:right="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</w:tc>
        <w:tc>
          <w:tcPr>
            <w:tcW w:w="1176" w:type="dxa"/>
            <w:gridSpan w:val="2"/>
          </w:tcPr>
          <w:p w14:paraId="7E67F1EB" w14:textId="77777777" w:rsidR="001C7940" w:rsidRDefault="00000000">
            <w:pPr>
              <w:pStyle w:val="TableParagraph"/>
              <w:spacing w:line="210" w:lineRule="exact"/>
              <w:ind w:left="102"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19205C90" w14:textId="77777777">
        <w:trPr>
          <w:trHeight w:val="230"/>
        </w:trPr>
        <w:tc>
          <w:tcPr>
            <w:tcW w:w="5676" w:type="dxa"/>
          </w:tcPr>
          <w:p w14:paraId="6E295ADB" w14:textId="77777777" w:rsidR="001C7940" w:rsidRDefault="00000000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selectarea referințelor (exemple).</w:t>
            </w:r>
          </w:p>
        </w:tc>
        <w:tc>
          <w:tcPr>
            <w:tcW w:w="3404" w:type="dxa"/>
            <w:gridSpan w:val="2"/>
          </w:tcPr>
          <w:p w14:paraId="438F72D4" w14:textId="77777777" w:rsidR="001C7940" w:rsidRDefault="00000000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exercițiul..</w:t>
            </w:r>
          </w:p>
        </w:tc>
        <w:tc>
          <w:tcPr>
            <w:tcW w:w="1148" w:type="dxa"/>
          </w:tcPr>
          <w:p w14:paraId="7134FED0" w14:textId="77777777" w:rsidR="001C7940" w:rsidRDefault="001C794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C7940" w14:paraId="3750F8AD" w14:textId="77777777">
        <w:trPr>
          <w:trHeight w:val="460"/>
        </w:trPr>
        <w:tc>
          <w:tcPr>
            <w:tcW w:w="5676" w:type="dxa"/>
          </w:tcPr>
          <w:p w14:paraId="098BC27A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Realizarea unei baze de date cu referințe bibliografice (soft</w:t>
            </w:r>
          </w:p>
          <w:p w14:paraId="51B084B5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 Manager - instalare, utilizare soft Mendeley/ Zotero).</w:t>
            </w:r>
          </w:p>
        </w:tc>
        <w:tc>
          <w:tcPr>
            <w:tcW w:w="3404" w:type="dxa"/>
            <w:gridSpan w:val="2"/>
          </w:tcPr>
          <w:p w14:paraId="7BDFEB0B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5848F649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exercițiul.</w:t>
            </w:r>
          </w:p>
        </w:tc>
        <w:tc>
          <w:tcPr>
            <w:tcW w:w="1148" w:type="dxa"/>
          </w:tcPr>
          <w:p w14:paraId="021D40F0" w14:textId="77777777" w:rsidR="001C7940" w:rsidRDefault="00000000">
            <w:pPr>
              <w:pStyle w:val="TableParagraph"/>
              <w:spacing w:line="221" w:lineRule="exact"/>
              <w:ind w:left="352" w:right="3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0062D9F6" w14:textId="77777777">
        <w:trPr>
          <w:trHeight w:val="690"/>
        </w:trPr>
        <w:tc>
          <w:tcPr>
            <w:tcW w:w="5676" w:type="dxa"/>
          </w:tcPr>
          <w:p w14:paraId="3860D540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Realizarea unui referat (structură, redactare, inserare automată</w:t>
            </w:r>
          </w:p>
          <w:p w14:paraId="75E1BEE8" w14:textId="77777777" w:rsidR="001C7940" w:rsidRDefault="00000000">
            <w:pPr>
              <w:pStyle w:val="TableParagraph"/>
              <w:spacing w:line="230" w:lineRule="atLeast"/>
              <w:ind w:right="2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cuprins, utilizarea elementelor grafice etc). Utilizarea citărilor prin baza de date realizată anterior.</w:t>
            </w:r>
          </w:p>
        </w:tc>
        <w:tc>
          <w:tcPr>
            <w:tcW w:w="3404" w:type="dxa"/>
            <w:gridSpan w:val="2"/>
          </w:tcPr>
          <w:p w14:paraId="7065AF22" w14:textId="77777777" w:rsidR="001C7940" w:rsidRDefault="00000000">
            <w:pPr>
              <w:pStyle w:val="TableParagraph"/>
              <w:ind w:right="1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 problematizarea, exercițiul.</w:t>
            </w:r>
          </w:p>
        </w:tc>
        <w:tc>
          <w:tcPr>
            <w:tcW w:w="1148" w:type="dxa"/>
          </w:tcPr>
          <w:p w14:paraId="07FC9814" w14:textId="77777777" w:rsidR="001C7940" w:rsidRDefault="00000000">
            <w:pPr>
              <w:pStyle w:val="TableParagraph"/>
              <w:spacing w:line="221" w:lineRule="exact"/>
              <w:ind w:left="352" w:right="3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3B4CA969" w14:textId="77777777">
        <w:trPr>
          <w:trHeight w:val="461"/>
        </w:trPr>
        <w:tc>
          <w:tcPr>
            <w:tcW w:w="5676" w:type="dxa"/>
          </w:tcPr>
          <w:p w14:paraId="6B5069A9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Realizarea unei prezentări științifice pe tematică de geografie fizică</w:t>
            </w:r>
          </w:p>
          <w:p w14:paraId="06F27A8D" w14:textId="77777777" w:rsidR="001C7940" w:rsidRDefault="00000000">
            <w:pPr>
              <w:pStyle w:val="TableParagraph"/>
              <w:spacing w:before="1"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Power Point/Prezi – standarde, exemple.</w:t>
            </w:r>
          </w:p>
        </w:tc>
        <w:tc>
          <w:tcPr>
            <w:tcW w:w="3404" w:type="dxa"/>
            <w:gridSpan w:val="2"/>
          </w:tcPr>
          <w:p w14:paraId="1F54225B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79B6BA32" w14:textId="77777777" w:rsidR="001C7940" w:rsidRDefault="00000000">
            <w:pPr>
              <w:pStyle w:val="TableParagraph"/>
              <w:spacing w:before="1"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exercițiul.</w:t>
            </w:r>
          </w:p>
        </w:tc>
        <w:tc>
          <w:tcPr>
            <w:tcW w:w="1148" w:type="dxa"/>
          </w:tcPr>
          <w:p w14:paraId="721218C1" w14:textId="77777777" w:rsidR="001C7940" w:rsidRDefault="00000000">
            <w:pPr>
              <w:pStyle w:val="TableParagraph"/>
              <w:spacing w:line="221" w:lineRule="exact"/>
              <w:ind w:left="351" w:right="3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0E159B76" w14:textId="77777777">
        <w:trPr>
          <w:trHeight w:val="460"/>
        </w:trPr>
        <w:tc>
          <w:tcPr>
            <w:tcW w:w="5676" w:type="dxa"/>
          </w:tcPr>
          <w:p w14:paraId="070C0062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Evaluarea referatului și a bazei de date cu referințe asociate temei</w:t>
            </w:r>
          </w:p>
          <w:p w14:paraId="72775DE8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referatului.</w:t>
            </w:r>
          </w:p>
        </w:tc>
        <w:tc>
          <w:tcPr>
            <w:tcW w:w="3404" w:type="dxa"/>
            <w:gridSpan w:val="2"/>
          </w:tcPr>
          <w:p w14:paraId="685A70DC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70A89132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exercițiul.</w:t>
            </w:r>
          </w:p>
        </w:tc>
        <w:tc>
          <w:tcPr>
            <w:tcW w:w="1148" w:type="dxa"/>
          </w:tcPr>
          <w:p w14:paraId="0DD70CE0" w14:textId="77777777" w:rsidR="001C7940" w:rsidRDefault="00000000">
            <w:pPr>
              <w:pStyle w:val="TableParagraph"/>
              <w:spacing w:line="221" w:lineRule="exact"/>
              <w:ind w:left="352" w:right="3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ore</w:t>
            </w:r>
          </w:p>
        </w:tc>
      </w:tr>
      <w:tr w:rsidR="001C7940" w14:paraId="09318F75" w14:textId="77777777">
        <w:trPr>
          <w:trHeight w:val="460"/>
        </w:trPr>
        <w:tc>
          <w:tcPr>
            <w:tcW w:w="5676" w:type="dxa"/>
          </w:tcPr>
          <w:p w14:paraId="6DF9A62D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Prezentare/evaluare teme referat.</w:t>
            </w:r>
          </w:p>
        </w:tc>
        <w:tc>
          <w:tcPr>
            <w:tcW w:w="3404" w:type="dxa"/>
            <w:gridSpan w:val="2"/>
          </w:tcPr>
          <w:p w14:paraId="1D6901EA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Prezentare .ppt, explicația, conversația,</w:t>
            </w:r>
          </w:p>
          <w:p w14:paraId="607B2155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problematizarea, exercițiul.</w:t>
            </w:r>
          </w:p>
        </w:tc>
        <w:tc>
          <w:tcPr>
            <w:tcW w:w="1148" w:type="dxa"/>
          </w:tcPr>
          <w:p w14:paraId="6EBAA3FA" w14:textId="77777777" w:rsidR="001C7940" w:rsidRDefault="00000000">
            <w:pPr>
              <w:pStyle w:val="TableParagraph"/>
              <w:spacing w:line="221" w:lineRule="exact"/>
              <w:ind w:left="352" w:right="3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ore</w:t>
            </w:r>
          </w:p>
        </w:tc>
      </w:tr>
      <w:tr w:rsidR="001C7940" w14:paraId="58D68CF9" w14:textId="77777777">
        <w:trPr>
          <w:trHeight w:val="3451"/>
        </w:trPr>
        <w:tc>
          <w:tcPr>
            <w:tcW w:w="10228" w:type="dxa"/>
            <w:gridSpan w:val="4"/>
          </w:tcPr>
          <w:p w14:paraId="4D5922B1" w14:textId="77777777" w:rsidR="001C7940" w:rsidRDefault="0000000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Bibliografie</w:t>
            </w:r>
          </w:p>
          <w:p w14:paraId="6F94BA10" w14:textId="77777777" w:rsidR="001C7940" w:rsidRDefault="00000000">
            <w:pPr>
              <w:pStyle w:val="TableParagraph"/>
              <w:ind w:right="15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Pitman, A.J., 2005, On the role of Geography in Earth System Science, Geoforum, 36 (2), pp. 137-148 Posea, Gr., 2003, Geografie Fizică Generală, partea I, Editura Fundatiei România de Mâine, Bucuresti. Posea, Gr., 2004, Geografie Fizică Generală, partea a II-a, Editura Fundatiei România de Mâine, Bucuresti</w:t>
            </w:r>
          </w:p>
          <w:p w14:paraId="37B2E8E1" w14:textId="77777777" w:rsidR="001C7940" w:rsidRDefault="00000000">
            <w:pPr>
              <w:pStyle w:val="TableParagraph"/>
              <w:ind w:righ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Skinner, B.J., Porter, S.C., Botkin, D., 2011, The Blue Planet: An Introduction to Earth System Science, 3rd Edition, John Wiley&amp;Sons, 656 p.</w:t>
            </w:r>
          </w:p>
          <w:p w14:paraId="659CDD52" w14:textId="77777777" w:rsidR="001C7940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Strahler, A., 2013, Introducing physical geography, 6th edition, John Wiley &amp; Sons, 664 p.</w:t>
            </w:r>
          </w:p>
          <w:p w14:paraId="4DE38DF8" w14:textId="77777777" w:rsidR="001C7940" w:rsidRDefault="00000000">
            <w:pPr>
              <w:pStyle w:val="TableParagraph"/>
              <w:ind w:right="15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Thomas, D., Goudie, A. (eds.), 2000, The Dictionary of Physical Geography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Blackwell, 3rd edition. Witherick, M., Ross, S., Small, J., 2001, A modern dictionary of Geography, 4th edition, Routledge, 304 p. </w:t>
            </w:r>
            <w:hyperlink r:id="rId7">
              <w:r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http://www.physicalgeography.net</w:t>
              </w:r>
            </w:hyperlink>
          </w:p>
          <w:p w14:paraId="2DCA549D" w14:textId="77777777" w:rsidR="001C7940" w:rsidRDefault="00000000">
            <w:pPr>
              <w:pStyle w:val="TableParagraph"/>
              <w:ind w:right="5950"/>
              <w:rPr>
                <w:rFonts w:asciiTheme="minorHAnsi" w:hAnsiTheme="minorHAnsi" w:cstheme="minorHAnsi"/>
              </w:rPr>
            </w:pPr>
            <w:hyperlink r:id="rId8">
              <w:r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https://www.mendeley.com/</w:t>
              </w:r>
            </w:hyperlink>
            <w:hyperlink r:id="rId9">
              <w:r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https://www.zotero.org/</w:t>
              </w:r>
            </w:hyperlink>
          </w:p>
          <w:p w14:paraId="461CC5A1" w14:textId="77777777" w:rsidR="001C7940" w:rsidRDefault="00000000">
            <w:pPr>
              <w:pStyle w:val="TableParagraph"/>
              <w:spacing w:line="230" w:lineRule="atLeast"/>
              <w:ind w:right="3295"/>
              <w:jc w:val="both"/>
              <w:rPr>
                <w:rFonts w:asciiTheme="minorHAnsi" w:hAnsiTheme="minorHAnsi" w:cstheme="minorHAnsi"/>
              </w:rPr>
            </w:pPr>
            <w:hyperlink r:id="rId10">
              <w:r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http://bcs.wiley.com/he-bcs/Books?action=index&amp;bcsId=8004&amp;itemId=1118396200</w:t>
              </w:r>
            </w:hyperlink>
            <w:hyperlink r:id="rId11">
              <w:r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http://bcs.wiley.com/he-bcs/Books?action=index&amp;bcsId=6343&amp;itemId=0471236438</w:t>
              </w:r>
            </w:hyperlink>
            <w:hyperlink r:id="rId12">
              <w:r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http://bcs.wiley.com/he-bcs/Books?action=index&amp;bcsId=7016&amp;itemId=0470626151</w:t>
              </w:r>
            </w:hyperlink>
          </w:p>
        </w:tc>
      </w:tr>
    </w:tbl>
    <w:p w14:paraId="39EB2458" w14:textId="77777777" w:rsidR="001C7940" w:rsidRDefault="001C7940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0CDE0F6D" w14:textId="77777777" w:rsidR="001C7940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Coroborarea conținuturilor disciplinei cu așteptările reprezentanților comunității epistemice, asociațiilor profesionale și angajatori reprezentativi din domeniul aferent programului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1C7940" w14:paraId="106766DA" w14:textId="77777777">
        <w:tc>
          <w:tcPr>
            <w:tcW w:w="9810" w:type="dxa"/>
          </w:tcPr>
          <w:p w14:paraId="3E0278B4" w14:textId="77777777" w:rsidR="001C7940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Conținuturile dezvoltă spiritul critic şi de analiză în rândul studenţilor, care apreciază avantajele demersului geografic prospectiv şi înţeleg complementaritatea sa cu alte demersuri;</w:t>
            </w:r>
          </w:p>
          <w:p w14:paraId="7FDD5C64" w14:textId="77777777" w:rsidR="001C7940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Sprijină studenții în pregătirea pentru alegerea şi elaborarea lucrării de licentă şi integrarea în echipe complexe de elaborare a unor contracte/granturi de cercetare;</w:t>
            </w:r>
          </w:p>
          <w:p w14:paraId="6A2E61B6" w14:textId="77777777" w:rsidR="001C7940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Trezesc interesul studenţilor pentru participarea la activităţi de cercetare în echipe multidisciplinare, conştientizându-i asupra propriei lor capacităţi de analiză ştiinţifică şi de comunicare într-un mediu academic și/sau profesional.</w:t>
            </w:r>
          </w:p>
        </w:tc>
      </w:tr>
    </w:tbl>
    <w:p w14:paraId="69E1639A" w14:textId="77777777" w:rsidR="001C7940" w:rsidRDefault="001C7940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06B703CF" w14:textId="77777777" w:rsidR="001C7940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Evaluare</w:t>
      </w:r>
    </w:p>
    <w:tbl>
      <w:tblPr>
        <w:tblW w:w="980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3899"/>
        <w:gridCol w:w="2994"/>
        <w:gridCol w:w="1418"/>
      </w:tblGrid>
      <w:tr w:rsidR="001C7940" w14:paraId="018E6FD3" w14:textId="77777777">
        <w:trPr>
          <w:trHeight w:val="460"/>
        </w:trPr>
        <w:tc>
          <w:tcPr>
            <w:tcW w:w="1493" w:type="dxa"/>
          </w:tcPr>
          <w:p w14:paraId="3619CF27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 activitate</w:t>
            </w:r>
          </w:p>
        </w:tc>
        <w:tc>
          <w:tcPr>
            <w:tcW w:w="3899" w:type="dxa"/>
          </w:tcPr>
          <w:p w14:paraId="172CD26D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 Criterii de evaluare</w:t>
            </w:r>
          </w:p>
        </w:tc>
        <w:tc>
          <w:tcPr>
            <w:tcW w:w="2994" w:type="dxa"/>
          </w:tcPr>
          <w:p w14:paraId="2D916F79" w14:textId="77777777" w:rsidR="001C7940" w:rsidRDefault="00000000">
            <w:pPr>
              <w:pStyle w:val="TableParagraph"/>
              <w:spacing w:line="221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9.2. Metode de evaluare</w:t>
            </w:r>
          </w:p>
        </w:tc>
        <w:tc>
          <w:tcPr>
            <w:tcW w:w="1418" w:type="dxa"/>
          </w:tcPr>
          <w:p w14:paraId="3F6E408F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 Pondere</w:t>
            </w:r>
          </w:p>
          <w:p w14:paraId="03AF925B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 nota finală</w:t>
            </w:r>
          </w:p>
        </w:tc>
      </w:tr>
      <w:tr w:rsidR="001C7940" w14:paraId="6686E369" w14:textId="77777777">
        <w:trPr>
          <w:trHeight w:val="685"/>
        </w:trPr>
        <w:tc>
          <w:tcPr>
            <w:tcW w:w="1493" w:type="dxa"/>
          </w:tcPr>
          <w:p w14:paraId="50649F0F" w14:textId="77777777" w:rsidR="001C7940" w:rsidRDefault="00000000">
            <w:pPr>
              <w:pStyle w:val="TableParagraph"/>
              <w:spacing w:line="22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 Curs</w:t>
            </w:r>
          </w:p>
        </w:tc>
        <w:tc>
          <w:tcPr>
            <w:tcW w:w="3899" w:type="dxa"/>
          </w:tcPr>
          <w:p w14:paraId="3F36DF23" w14:textId="77777777" w:rsidR="001C7940" w:rsidRDefault="00000000">
            <w:pPr>
              <w:pStyle w:val="TableParagraph"/>
              <w:ind w:right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Activitatea la curs, stăpânirea cunoștințelor din curs și bibliografia aferentă.</w:t>
            </w:r>
          </w:p>
        </w:tc>
        <w:tc>
          <w:tcPr>
            <w:tcW w:w="2994" w:type="dxa"/>
          </w:tcPr>
          <w:p w14:paraId="371B1B1B" w14:textId="77777777" w:rsidR="001C7940" w:rsidRDefault="00000000">
            <w:pPr>
              <w:pStyle w:val="TableParagraph"/>
              <w:spacing w:line="221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Contabilizarea activitaţii la curs;</w:t>
            </w:r>
          </w:p>
          <w:p w14:paraId="25EBA909" w14:textId="77777777" w:rsidR="001C7940" w:rsidRDefault="00000000">
            <w:pPr>
              <w:pStyle w:val="TableParagraph"/>
              <w:spacing w:before="6" w:line="226" w:lineRule="exact"/>
              <w:ind w:left="105" w:right="3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portofoliu de 10 subiecte/ întrebări din tematica obligatorie.</w:t>
            </w:r>
          </w:p>
        </w:tc>
        <w:tc>
          <w:tcPr>
            <w:tcW w:w="1418" w:type="dxa"/>
          </w:tcPr>
          <w:p w14:paraId="5CC08A05" w14:textId="77777777" w:rsidR="001C7940" w:rsidRDefault="00000000">
            <w:pPr>
              <w:pStyle w:val="TableParagraph"/>
              <w:spacing w:line="221" w:lineRule="exact"/>
              <w:ind w:left="288" w:right="26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60 %</w:t>
            </w:r>
          </w:p>
          <w:p w14:paraId="617BD428" w14:textId="77777777" w:rsidR="001C7940" w:rsidRDefault="00000000">
            <w:pPr>
              <w:pStyle w:val="TableParagraph"/>
              <w:ind w:left="288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(10%, 50%)</w:t>
            </w:r>
          </w:p>
        </w:tc>
      </w:tr>
      <w:tr w:rsidR="001C7940" w14:paraId="463B355E" w14:textId="77777777">
        <w:trPr>
          <w:trHeight w:val="2074"/>
        </w:trPr>
        <w:tc>
          <w:tcPr>
            <w:tcW w:w="1493" w:type="dxa"/>
          </w:tcPr>
          <w:p w14:paraId="5FCF2E06" w14:textId="77777777" w:rsidR="001C7940" w:rsidRDefault="00000000">
            <w:pPr>
              <w:pStyle w:val="TableParagraph"/>
              <w:ind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 Seminar / laborator</w:t>
            </w:r>
          </w:p>
        </w:tc>
        <w:tc>
          <w:tcPr>
            <w:tcW w:w="3899" w:type="dxa"/>
          </w:tcPr>
          <w:p w14:paraId="2A259830" w14:textId="77777777" w:rsidR="001C7940" w:rsidRDefault="00000000">
            <w:pPr>
              <w:pStyle w:val="TableParagraph"/>
              <w:ind w:righ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Realizarea unei baze de date relevante într-un soft de management al referințelor pe tema aleasă, structură coerentă și unitară a referatului, utilizarea corectă a elementelor grafice, bibliografie relevantă, citarea corectă a bibliografiei, utilizarea bazei de date cu referințe în realizarea referatului scris, prezentarea orală structurată a informațiilor</w:t>
            </w:r>
          </w:p>
          <w:p w14:paraId="7F4C3483" w14:textId="77777777" w:rsidR="001C7940" w:rsidRDefault="00000000">
            <w:pPr>
              <w:pStyle w:val="TableParagraph"/>
              <w:spacing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esențiale din referat.</w:t>
            </w:r>
          </w:p>
        </w:tc>
        <w:tc>
          <w:tcPr>
            <w:tcW w:w="2994" w:type="dxa"/>
          </w:tcPr>
          <w:p w14:paraId="298785F2" w14:textId="77777777" w:rsidR="001C7940" w:rsidRDefault="00000000">
            <w:pPr>
              <w:pStyle w:val="TableParagraph"/>
              <w:ind w:left="105" w:righ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Referat scris cu utilizarea referințelor din baza de date realizată(50% din nota de la seminar) Prezentare orală a referatului (50% din nota de la seminar)</w:t>
            </w:r>
          </w:p>
          <w:p w14:paraId="4F2A4E3C" w14:textId="77777777" w:rsidR="001C7940" w:rsidRDefault="001C7940">
            <w:pPr>
              <w:pStyle w:val="TableParagraph"/>
              <w:ind w:left="105" w:right="132"/>
              <w:rPr>
                <w:rFonts w:asciiTheme="minorHAnsi" w:hAnsiTheme="minorHAnsi" w:cstheme="minorHAnsi"/>
              </w:rPr>
            </w:pPr>
          </w:p>
          <w:p w14:paraId="25082BEA" w14:textId="77777777" w:rsidR="001C7940" w:rsidRDefault="00000000">
            <w:pPr>
              <w:pStyle w:val="TableParagraph"/>
              <w:ind w:left="105" w:righ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INTRODUCE SI VARIANTA ONLINE (platforma Google meet, etc)</w:t>
            </w:r>
          </w:p>
        </w:tc>
        <w:tc>
          <w:tcPr>
            <w:tcW w:w="1418" w:type="dxa"/>
          </w:tcPr>
          <w:p w14:paraId="45897ADC" w14:textId="77777777" w:rsidR="001C7940" w:rsidRDefault="00000000">
            <w:pPr>
              <w:pStyle w:val="TableParagraph"/>
              <w:spacing w:line="221" w:lineRule="exact"/>
              <w:ind w:left="284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40%</w:t>
            </w:r>
          </w:p>
        </w:tc>
      </w:tr>
      <w:tr w:rsidR="001C7940" w14:paraId="5BCACC49" w14:textId="77777777">
        <w:trPr>
          <w:trHeight w:val="230"/>
        </w:trPr>
        <w:tc>
          <w:tcPr>
            <w:tcW w:w="9804" w:type="dxa"/>
            <w:gridSpan w:val="4"/>
          </w:tcPr>
          <w:p w14:paraId="687B431E" w14:textId="77777777" w:rsidR="001C7940" w:rsidRDefault="00000000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9.6 Standard minim de performanţă</w:t>
            </w:r>
          </w:p>
        </w:tc>
      </w:tr>
      <w:tr w:rsidR="001C7940" w14:paraId="09035AAA" w14:textId="77777777">
        <w:trPr>
          <w:trHeight w:val="685"/>
        </w:trPr>
        <w:tc>
          <w:tcPr>
            <w:tcW w:w="9804" w:type="dxa"/>
            <w:gridSpan w:val="4"/>
          </w:tcPr>
          <w:p w14:paraId="0E0BE610" w14:textId="77777777" w:rsidR="001C794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spacing w:line="221" w:lineRule="exact"/>
              <w:ind w:hanging="1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obţinerea notei 5 ca notă </w:t>
            </w:r>
            <w:r>
              <w:rPr>
                <w:rFonts w:asciiTheme="minorHAnsi" w:hAnsiTheme="minorHAnsi" w:cstheme="minorHAnsi"/>
                <w:spacing w:val="-2"/>
              </w:rPr>
              <w:t xml:space="preserve">minimă </w:t>
            </w:r>
            <w:r>
              <w:rPr>
                <w:rFonts w:asciiTheme="minorHAnsi" w:hAnsiTheme="minorHAnsi" w:cstheme="minorHAnsi"/>
              </w:rPr>
              <w:t>la examenul scris la curs;</w:t>
            </w:r>
          </w:p>
          <w:p w14:paraId="7985A99C" w14:textId="77777777" w:rsidR="001C794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hanging="1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obţinerea notei 5 ca notă </w:t>
            </w:r>
            <w:r>
              <w:rPr>
                <w:rFonts w:asciiTheme="minorHAnsi" w:hAnsiTheme="minorHAnsi" w:cstheme="minorHAnsi"/>
                <w:spacing w:val="-2"/>
              </w:rPr>
              <w:t xml:space="preserve">minimă </w:t>
            </w:r>
            <w:r>
              <w:rPr>
                <w:rFonts w:asciiTheme="minorHAnsi" w:hAnsiTheme="minorHAnsi" w:cstheme="minorHAnsi"/>
              </w:rPr>
              <w:t>la activitatea de seminar;</w:t>
            </w:r>
          </w:p>
          <w:p w14:paraId="17C8AF8C" w14:textId="77777777" w:rsidR="001C794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spacing w:before="1" w:line="215" w:lineRule="exact"/>
              <w:ind w:hanging="1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obligativitatea tuturor etapelor de evaluare la seminar (referat scris, prezentarea tematicii).</w:t>
            </w:r>
          </w:p>
        </w:tc>
      </w:tr>
    </w:tbl>
    <w:p w14:paraId="60B9E633" w14:textId="77777777" w:rsidR="001C7940" w:rsidRDefault="001C7940">
      <w:pPr>
        <w:jc w:val="center"/>
        <w:rPr>
          <w:rFonts w:asciiTheme="minorHAnsi" w:hAnsiTheme="minorHAnsi" w:cstheme="minorHAnsi"/>
        </w:rPr>
      </w:pPr>
    </w:p>
    <w:p w14:paraId="56C12671" w14:textId="77777777" w:rsidR="001C7940" w:rsidRDefault="001C7940">
      <w:pPr>
        <w:rPr>
          <w:rFonts w:asciiTheme="minorHAnsi" w:eastAsia="Calibri" w:hAnsiTheme="minorHAnsi" w:cstheme="minorHAnsi"/>
        </w:rPr>
      </w:pPr>
    </w:p>
    <w:p w14:paraId="4AEC96D1" w14:textId="77777777" w:rsidR="001C7940" w:rsidRDefault="00000000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Titular de disciplină</w:t>
      </w:r>
    </w:p>
    <w:p w14:paraId="71629AA0" w14:textId="5C3C2276" w:rsidR="001C7940" w:rsidRDefault="00000000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18.09.2022. 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6ED2EFFF" w14:textId="77777777" w:rsidR="001C7940" w:rsidRDefault="001C7940">
      <w:pPr>
        <w:rPr>
          <w:rFonts w:asciiTheme="minorHAnsi" w:eastAsia="Calibri" w:hAnsiTheme="minorHAnsi" w:cstheme="minorHAnsi"/>
        </w:rPr>
      </w:pPr>
    </w:p>
    <w:p w14:paraId="2D4DFDDA" w14:textId="77777777" w:rsidR="001C7940" w:rsidRDefault="001C7940">
      <w:pPr>
        <w:rPr>
          <w:rFonts w:asciiTheme="minorHAnsi" w:eastAsia="Calibri" w:hAnsiTheme="minorHAnsi" w:cstheme="minorHAnsi"/>
        </w:rPr>
      </w:pPr>
    </w:p>
    <w:p w14:paraId="2410638C" w14:textId="0C9F32EB" w:rsidR="001C7940" w:rsidRDefault="00000000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52710868" w14:textId="0A02ECD3" w:rsidR="00A654F8" w:rsidRDefault="00A654F8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</w:t>
      </w:r>
    </w:p>
    <w:sectPr w:rsidR="00A654F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2C90" w14:textId="77777777" w:rsidR="00F5308D" w:rsidRDefault="00F5308D">
      <w:r>
        <w:separator/>
      </w:r>
    </w:p>
  </w:endnote>
  <w:endnote w:type="continuationSeparator" w:id="0">
    <w:p w14:paraId="4B93EC9E" w14:textId="77777777" w:rsidR="00F5308D" w:rsidRDefault="00F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01240793" w14:textId="77777777" w:rsidR="001C7940" w:rsidRDefault="000000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5E433997" w14:textId="77777777" w:rsidR="001C7940" w:rsidRDefault="00000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052F9F" w14:textId="77777777" w:rsidR="001C7940" w:rsidRDefault="001C79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CBF4" w14:textId="77777777" w:rsidR="001C7940" w:rsidRDefault="00000000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C067C3" wp14:editId="6A5969D2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A5C42" w14:textId="77777777" w:rsidR="001C7940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telefon: +40-(0)256-592.300 (310)</w:t>
                          </w:r>
                        </w:p>
                        <w:p w14:paraId="25F21463" w14:textId="77777777" w:rsidR="001C7940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Adresă de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5304ED95" w14:textId="77777777" w:rsidR="001C7940" w:rsidRDefault="0000000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7F1B623D" w14:textId="77777777" w:rsidR="001C7940" w:rsidRDefault="001C79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telefon: +40-(0)256-592.300 (310)</w:t>
                    </w:r>
                  </w:p>
                  <w:p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Adresă de 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/>
                </w:txbxContent>
              </v:textbox>
            </v:shape>
          </w:pict>
        </mc:Fallback>
      </mc:AlternateContent>
    </w:r>
    <w:hyperlink r:id="rId5" w:history="1">
      <w:r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4093326" w14:textId="77777777" w:rsidR="001C7940" w:rsidRDefault="001C7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2FB7" w14:textId="77777777" w:rsidR="001C7940" w:rsidRDefault="00000000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5A5C4F" wp14:editId="509404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43D4B" w14:textId="77777777" w:rsidR="001C7940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telefon: +40-(0)256-592.300 (310)</w:t>
                          </w:r>
                        </w:p>
                        <w:p w14:paraId="1F705777" w14:textId="77777777" w:rsidR="001C7940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Adresă de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33D83551" w14:textId="77777777" w:rsidR="001C7940" w:rsidRDefault="0000000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telefon: +40-(0)256-592.300 (310)</w:t>
                    </w:r>
                  </w:p>
                  <w:p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Adresă de 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0D2F" w14:textId="77777777" w:rsidR="00F5308D" w:rsidRDefault="00F5308D">
      <w:r>
        <w:separator/>
      </w:r>
    </w:p>
  </w:footnote>
  <w:footnote w:type="continuationSeparator" w:id="0">
    <w:p w14:paraId="67641000" w14:textId="77777777" w:rsidR="00F5308D" w:rsidRDefault="00F5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1CFA" w14:textId="77777777" w:rsidR="001C7940" w:rsidRDefault="00000000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17A13889" wp14:editId="1F028BC1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8367E" wp14:editId="190F4F46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94EE" w14:textId="77777777" w:rsidR="001C7940" w:rsidRDefault="00000000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74AF4DFE" w14:textId="77777777" w:rsidR="001C7940" w:rsidRDefault="00000000">
                          <w:pPr>
                            <w:pStyle w:val="Subtitle"/>
                            <w:spacing w:after="0"/>
                            <w:jc w:val="right"/>
                          </w:pPr>
                          <w:r>
                            <w:t>UNIVERSITATEA DE VEST DIN TIMIȘOARA</w:t>
                          </w:r>
                        </w:p>
                        <w:p w14:paraId="044FF9D2" w14:textId="77777777" w:rsidR="001C7940" w:rsidRDefault="001C7940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>
                    <w:pPr>
                      <w:pStyle w:val="Subtitle"/>
                      <w:spacing w:after="0"/>
                      <w:jc w:val="right"/>
                    </w:pPr>
                    <w:r>
                      <w:t>UNIVERSITATEA DE VEST DIN TIMIȘOARA</w:t>
                    </w:r>
                  </w:p>
                  <w:p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7B60FF8D" wp14:editId="5338BD3B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4958" w14:textId="77777777" w:rsidR="001C7940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33D9028" wp14:editId="6BD01377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AEDF1" w14:textId="77777777" w:rsidR="001C7940" w:rsidRDefault="00000000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701727FD" w14:textId="77777777" w:rsidR="001C7940" w:rsidRDefault="00000000">
                          <w:pPr>
                            <w:pStyle w:val="Subtitle"/>
                            <w:spacing w:after="0"/>
                            <w:jc w:val="right"/>
                          </w:pPr>
                          <w:r>
                            <w:t>UNIVERSITATEA DE VEST DIN TIMIȘOARA</w:t>
                          </w:r>
                        </w:p>
                        <w:p w14:paraId="43661543" w14:textId="77777777" w:rsidR="001C7940" w:rsidRDefault="001C7940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>
                    <w:pPr>
                      <w:pStyle w:val="Subtitle"/>
                      <w:spacing w:after="0"/>
                      <w:jc w:val="right"/>
                    </w:pPr>
                    <w:r>
                      <w:t>UNIVERSITATEA DE VEST DIN TIMIȘOARA</w:t>
                    </w:r>
                  </w:p>
                  <w:p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28879A45" wp14:editId="753611F8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365C4D2F" wp14:editId="0E09C1BE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30F3"/>
    <w:multiLevelType w:val="hybridMultilevel"/>
    <w:tmpl w:val="0CCADC22"/>
    <w:lvl w:ilvl="0" w:tplc="82127200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00504944">
      <w:numFmt w:val="bullet"/>
      <w:lvlText w:val="•"/>
      <w:lvlJc w:val="left"/>
      <w:pPr>
        <w:ind w:left="1237" w:hanging="120"/>
      </w:pPr>
      <w:rPr>
        <w:rFonts w:hint="default"/>
        <w:lang w:val="ro-RO" w:eastAsia="ro-RO" w:bidi="ro-RO"/>
      </w:rPr>
    </w:lvl>
    <w:lvl w:ilvl="2" w:tplc="1A78EE48">
      <w:numFmt w:val="bullet"/>
      <w:lvlText w:val="•"/>
      <w:lvlJc w:val="left"/>
      <w:pPr>
        <w:ind w:left="2235" w:hanging="120"/>
      </w:pPr>
      <w:rPr>
        <w:rFonts w:hint="default"/>
        <w:lang w:val="ro-RO" w:eastAsia="ro-RO" w:bidi="ro-RO"/>
      </w:rPr>
    </w:lvl>
    <w:lvl w:ilvl="3" w:tplc="E908572A">
      <w:numFmt w:val="bullet"/>
      <w:lvlText w:val="•"/>
      <w:lvlJc w:val="left"/>
      <w:pPr>
        <w:ind w:left="3233" w:hanging="120"/>
      </w:pPr>
      <w:rPr>
        <w:rFonts w:hint="default"/>
        <w:lang w:val="ro-RO" w:eastAsia="ro-RO" w:bidi="ro-RO"/>
      </w:rPr>
    </w:lvl>
    <w:lvl w:ilvl="4" w:tplc="68BA37D0">
      <w:numFmt w:val="bullet"/>
      <w:lvlText w:val="•"/>
      <w:lvlJc w:val="left"/>
      <w:pPr>
        <w:ind w:left="4231" w:hanging="120"/>
      </w:pPr>
      <w:rPr>
        <w:rFonts w:hint="default"/>
        <w:lang w:val="ro-RO" w:eastAsia="ro-RO" w:bidi="ro-RO"/>
      </w:rPr>
    </w:lvl>
    <w:lvl w:ilvl="5" w:tplc="A7E8F2F4">
      <w:numFmt w:val="bullet"/>
      <w:lvlText w:val="•"/>
      <w:lvlJc w:val="left"/>
      <w:pPr>
        <w:ind w:left="5229" w:hanging="120"/>
      </w:pPr>
      <w:rPr>
        <w:rFonts w:hint="default"/>
        <w:lang w:val="ro-RO" w:eastAsia="ro-RO" w:bidi="ro-RO"/>
      </w:rPr>
    </w:lvl>
    <w:lvl w:ilvl="6" w:tplc="282EE75A">
      <w:numFmt w:val="bullet"/>
      <w:lvlText w:val="•"/>
      <w:lvlJc w:val="left"/>
      <w:pPr>
        <w:ind w:left="6226" w:hanging="120"/>
      </w:pPr>
      <w:rPr>
        <w:rFonts w:hint="default"/>
        <w:lang w:val="ro-RO" w:eastAsia="ro-RO" w:bidi="ro-RO"/>
      </w:rPr>
    </w:lvl>
    <w:lvl w:ilvl="7" w:tplc="151411A4">
      <w:numFmt w:val="bullet"/>
      <w:lvlText w:val="•"/>
      <w:lvlJc w:val="left"/>
      <w:pPr>
        <w:ind w:left="7224" w:hanging="120"/>
      </w:pPr>
      <w:rPr>
        <w:rFonts w:hint="default"/>
        <w:lang w:val="ro-RO" w:eastAsia="ro-RO" w:bidi="ro-RO"/>
      </w:rPr>
    </w:lvl>
    <w:lvl w:ilvl="8" w:tplc="16062FDC">
      <w:numFmt w:val="bullet"/>
      <w:lvlText w:val="•"/>
      <w:lvlJc w:val="left"/>
      <w:pPr>
        <w:ind w:left="8222" w:hanging="120"/>
      </w:pPr>
      <w:rPr>
        <w:rFonts w:hint="default"/>
        <w:lang w:val="ro-RO" w:eastAsia="ro-RO" w:bidi="ro-RO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5C2E"/>
    <w:multiLevelType w:val="hybridMultilevel"/>
    <w:tmpl w:val="243EC0E8"/>
    <w:lvl w:ilvl="0" w:tplc="17CC4EF0">
      <w:start w:val="1"/>
      <w:numFmt w:val="decimal"/>
      <w:lvlText w:val="%1."/>
      <w:lvlJc w:val="left"/>
      <w:pPr>
        <w:ind w:left="968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ABCE84EA">
      <w:numFmt w:val="bullet"/>
      <w:lvlText w:val="•"/>
      <w:lvlJc w:val="left"/>
      <w:pPr>
        <w:ind w:left="1910" w:hanging="361"/>
      </w:pPr>
      <w:rPr>
        <w:rFonts w:hint="default"/>
        <w:lang w:val="ro-RO" w:eastAsia="ro-RO" w:bidi="ro-RO"/>
      </w:rPr>
    </w:lvl>
    <w:lvl w:ilvl="2" w:tplc="93ACBE0A">
      <w:numFmt w:val="bullet"/>
      <w:lvlText w:val="•"/>
      <w:lvlJc w:val="left"/>
      <w:pPr>
        <w:ind w:left="2860" w:hanging="361"/>
      </w:pPr>
      <w:rPr>
        <w:rFonts w:hint="default"/>
        <w:lang w:val="ro-RO" w:eastAsia="ro-RO" w:bidi="ro-RO"/>
      </w:rPr>
    </w:lvl>
    <w:lvl w:ilvl="3" w:tplc="FAA42B70">
      <w:numFmt w:val="bullet"/>
      <w:lvlText w:val="•"/>
      <w:lvlJc w:val="left"/>
      <w:pPr>
        <w:ind w:left="3810" w:hanging="361"/>
      </w:pPr>
      <w:rPr>
        <w:rFonts w:hint="default"/>
        <w:lang w:val="ro-RO" w:eastAsia="ro-RO" w:bidi="ro-RO"/>
      </w:rPr>
    </w:lvl>
    <w:lvl w:ilvl="4" w:tplc="C72EE3CA">
      <w:numFmt w:val="bullet"/>
      <w:lvlText w:val="•"/>
      <w:lvlJc w:val="left"/>
      <w:pPr>
        <w:ind w:left="4760" w:hanging="361"/>
      </w:pPr>
      <w:rPr>
        <w:rFonts w:hint="default"/>
        <w:lang w:val="ro-RO" w:eastAsia="ro-RO" w:bidi="ro-RO"/>
      </w:rPr>
    </w:lvl>
    <w:lvl w:ilvl="5" w:tplc="3BCEA3B2">
      <w:numFmt w:val="bullet"/>
      <w:lvlText w:val="•"/>
      <w:lvlJc w:val="left"/>
      <w:pPr>
        <w:ind w:left="5710" w:hanging="361"/>
      </w:pPr>
      <w:rPr>
        <w:rFonts w:hint="default"/>
        <w:lang w:val="ro-RO" w:eastAsia="ro-RO" w:bidi="ro-RO"/>
      </w:rPr>
    </w:lvl>
    <w:lvl w:ilvl="6" w:tplc="4E22F238">
      <w:numFmt w:val="bullet"/>
      <w:lvlText w:val="•"/>
      <w:lvlJc w:val="left"/>
      <w:pPr>
        <w:ind w:left="6660" w:hanging="361"/>
      </w:pPr>
      <w:rPr>
        <w:rFonts w:hint="default"/>
        <w:lang w:val="ro-RO" w:eastAsia="ro-RO" w:bidi="ro-RO"/>
      </w:rPr>
    </w:lvl>
    <w:lvl w:ilvl="7" w:tplc="15941B2A">
      <w:numFmt w:val="bullet"/>
      <w:lvlText w:val="•"/>
      <w:lvlJc w:val="left"/>
      <w:pPr>
        <w:ind w:left="7610" w:hanging="361"/>
      </w:pPr>
      <w:rPr>
        <w:rFonts w:hint="default"/>
        <w:lang w:val="ro-RO" w:eastAsia="ro-RO" w:bidi="ro-RO"/>
      </w:rPr>
    </w:lvl>
    <w:lvl w:ilvl="8" w:tplc="70B8BD8A">
      <w:numFmt w:val="bullet"/>
      <w:lvlText w:val="•"/>
      <w:lvlJc w:val="left"/>
      <w:pPr>
        <w:ind w:left="8560" w:hanging="361"/>
      </w:pPr>
      <w:rPr>
        <w:rFonts w:hint="default"/>
        <w:lang w:val="ro-RO" w:eastAsia="ro-RO" w:bidi="ro-RO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73501"/>
    <w:multiLevelType w:val="hybridMultilevel"/>
    <w:tmpl w:val="534E37D6"/>
    <w:lvl w:ilvl="0" w:tplc="6BF87F5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783AB656">
      <w:numFmt w:val="bullet"/>
      <w:lvlText w:val="•"/>
      <w:lvlJc w:val="left"/>
      <w:pPr>
        <w:ind w:left="897" w:hanging="120"/>
      </w:pPr>
      <w:rPr>
        <w:rFonts w:hint="default"/>
        <w:lang w:val="ro-RO" w:eastAsia="ro-RO" w:bidi="ro-RO"/>
      </w:rPr>
    </w:lvl>
    <w:lvl w:ilvl="2" w:tplc="B372AE0C">
      <w:numFmt w:val="bullet"/>
      <w:lvlText w:val="•"/>
      <w:lvlJc w:val="left"/>
      <w:pPr>
        <w:ind w:left="1675" w:hanging="120"/>
      </w:pPr>
      <w:rPr>
        <w:rFonts w:hint="default"/>
        <w:lang w:val="ro-RO" w:eastAsia="ro-RO" w:bidi="ro-RO"/>
      </w:rPr>
    </w:lvl>
    <w:lvl w:ilvl="3" w:tplc="7B1082CC">
      <w:numFmt w:val="bullet"/>
      <w:lvlText w:val="•"/>
      <w:lvlJc w:val="left"/>
      <w:pPr>
        <w:ind w:left="2453" w:hanging="120"/>
      </w:pPr>
      <w:rPr>
        <w:rFonts w:hint="default"/>
        <w:lang w:val="ro-RO" w:eastAsia="ro-RO" w:bidi="ro-RO"/>
      </w:rPr>
    </w:lvl>
    <w:lvl w:ilvl="4" w:tplc="3B6AA6CA">
      <w:numFmt w:val="bullet"/>
      <w:lvlText w:val="•"/>
      <w:lvlJc w:val="left"/>
      <w:pPr>
        <w:ind w:left="3231" w:hanging="120"/>
      </w:pPr>
      <w:rPr>
        <w:rFonts w:hint="default"/>
        <w:lang w:val="ro-RO" w:eastAsia="ro-RO" w:bidi="ro-RO"/>
      </w:rPr>
    </w:lvl>
    <w:lvl w:ilvl="5" w:tplc="36B4FA42">
      <w:numFmt w:val="bullet"/>
      <w:lvlText w:val="•"/>
      <w:lvlJc w:val="left"/>
      <w:pPr>
        <w:ind w:left="4009" w:hanging="120"/>
      </w:pPr>
      <w:rPr>
        <w:rFonts w:hint="default"/>
        <w:lang w:val="ro-RO" w:eastAsia="ro-RO" w:bidi="ro-RO"/>
      </w:rPr>
    </w:lvl>
    <w:lvl w:ilvl="6" w:tplc="47760E40">
      <w:numFmt w:val="bullet"/>
      <w:lvlText w:val="•"/>
      <w:lvlJc w:val="left"/>
      <w:pPr>
        <w:ind w:left="4787" w:hanging="120"/>
      </w:pPr>
      <w:rPr>
        <w:rFonts w:hint="default"/>
        <w:lang w:val="ro-RO" w:eastAsia="ro-RO" w:bidi="ro-RO"/>
      </w:rPr>
    </w:lvl>
    <w:lvl w:ilvl="7" w:tplc="F872B61E">
      <w:numFmt w:val="bullet"/>
      <w:lvlText w:val="•"/>
      <w:lvlJc w:val="left"/>
      <w:pPr>
        <w:ind w:left="5565" w:hanging="120"/>
      </w:pPr>
      <w:rPr>
        <w:rFonts w:hint="default"/>
        <w:lang w:val="ro-RO" w:eastAsia="ro-RO" w:bidi="ro-RO"/>
      </w:rPr>
    </w:lvl>
    <w:lvl w:ilvl="8" w:tplc="41A4C0DE">
      <w:numFmt w:val="bullet"/>
      <w:lvlText w:val="•"/>
      <w:lvlJc w:val="left"/>
      <w:pPr>
        <w:ind w:left="6343" w:hanging="120"/>
      </w:pPr>
      <w:rPr>
        <w:rFonts w:hint="default"/>
        <w:lang w:val="ro-RO" w:eastAsia="ro-RO" w:bidi="ro-RO"/>
      </w:rPr>
    </w:lvl>
  </w:abstractNum>
  <w:num w:numId="1" w16cid:durableId="853570991">
    <w:abstractNumId w:val="25"/>
  </w:num>
  <w:num w:numId="2" w16cid:durableId="225772717">
    <w:abstractNumId w:val="0"/>
  </w:num>
  <w:num w:numId="3" w16cid:durableId="526869204">
    <w:abstractNumId w:val="14"/>
  </w:num>
  <w:num w:numId="4" w16cid:durableId="808091349">
    <w:abstractNumId w:val="8"/>
  </w:num>
  <w:num w:numId="5" w16cid:durableId="1381174510">
    <w:abstractNumId w:val="28"/>
  </w:num>
  <w:num w:numId="6" w16cid:durableId="1535578776">
    <w:abstractNumId w:val="15"/>
  </w:num>
  <w:num w:numId="7" w16cid:durableId="2051027915">
    <w:abstractNumId w:val="9"/>
  </w:num>
  <w:num w:numId="8" w16cid:durableId="941425183">
    <w:abstractNumId w:val="6"/>
  </w:num>
  <w:num w:numId="9" w16cid:durableId="807431275">
    <w:abstractNumId w:val="20"/>
  </w:num>
  <w:num w:numId="10" w16cid:durableId="1651905803">
    <w:abstractNumId w:val="18"/>
  </w:num>
  <w:num w:numId="11" w16cid:durableId="821777798">
    <w:abstractNumId w:val="16"/>
  </w:num>
  <w:num w:numId="12" w16cid:durableId="611784203">
    <w:abstractNumId w:val="12"/>
  </w:num>
  <w:num w:numId="13" w16cid:durableId="1754468074">
    <w:abstractNumId w:val="26"/>
  </w:num>
  <w:num w:numId="14" w16cid:durableId="73211488">
    <w:abstractNumId w:val="3"/>
  </w:num>
  <w:num w:numId="15" w16cid:durableId="1154179609">
    <w:abstractNumId w:val="13"/>
  </w:num>
  <w:num w:numId="16" w16cid:durableId="1825049940">
    <w:abstractNumId w:val="22"/>
  </w:num>
  <w:num w:numId="17" w16cid:durableId="1219628716">
    <w:abstractNumId w:val="30"/>
  </w:num>
  <w:num w:numId="18" w16cid:durableId="2011984452">
    <w:abstractNumId w:val="10"/>
  </w:num>
  <w:num w:numId="19" w16cid:durableId="1644699541">
    <w:abstractNumId w:val="5"/>
  </w:num>
  <w:num w:numId="20" w16cid:durableId="1106582724">
    <w:abstractNumId w:val="17"/>
  </w:num>
  <w:num w:numId="21" w16cid:durableId="661354656">
    <w:abstractNumId w:val="24"/>
  </w:num>
  <w:num w:numId="22" w16cid:durableId="1010912282">
    <w:abstractNumId w:val="29"/>
  </w:num>
  <w:num w:numId="23" w16cid:durableId="1373338771">
    <w:abstractNumId w:val="19"/>
  </w:num>
  <w:num w:numId="24" w16cid:durableId="1092900502">
    <w:abstractNumId w:val="27"/>
  </w:num>
  <w:num w:numId="25" w16cid:durableId="1841386697">
    <w:abstractNumId w:val="31"/>
  </w:num>
  <w:num w:numId="26" w16cid:durableId="673341447">
    <w:abstractNumId w:val="2"/>
  </w:num>
  <w:num w:numId="27" w16cid:durableId="1623882038">
    <w:abstractNumId w:val="21"/>
  </w:num>
  <w:num w:numId="28" w16cid:durableId="1455563764">
    <w:abstractNumId w:val="23"/>
  </w:num>
  <w:num w:numId="29" w16cid:durableId="789784741">
    <w:abstractNumId w:val="7"/>
  </w:num>
  <w:num w:numId="30" w16cid:durableId="1574003460">
    <w:abstractNumId w:val="1"/>
  </w:num>
  <w:num w:numId="31" w16cid:durableId="348606664">
    <w:abstractNumId w:val="11"/>
  </w:num>
  <w:num w:numId="32" w16cid:durableId="1774544262">
    <w:abstractNumId w:val="32"/>
  </w:num>
  <w:num w:numId="33" w16cid:durableId="1288900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40"/>
    <w:rsid w:val="001C7940"/>
    <w:rsid w:val="002309FE"/>
    <w:rsid w:val="0089356B"/>
    <w:rsid w:val="00A654F8"/>
    <w:rsid w:val="00CD6595"/>
    <w:rsid w:val="00F5308D"/>
    <w:rsid w:val="00FC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CFC2E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utor">
    <w:name w:val="auto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table" w:styleId="TableGrid">
    <w:name w:val="Table Grid"/>
    <w:basedOn w:val="TableNormal"/>
    <w:uiPriority w:val="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</w:style>
  <w:style w:type="character" w:customStyle="1" w:styleId="alineat">
    <w:name w:val="alineat"/>
    <w:basedOn w:val="DefaultParagraphFont"/>
    <w:uiPriority w:val="99"/>
  </w:style>
  <w:style w:type="character" w:customStyle="1" w:styleId="litera">
    <w:name w:val="litera"/>
    <w:basedOn w:val="DefaultParagraphFont"/>
    <w:uiPriority w:val="99"/>
  </w:style>
  <w:style w:type="character" w:customStyle="1" w:styleId="preambul">
    <w:name w:val="preambul"/>
    <w:basedOn w:val="DefaultParagraphFont"/>
    <w:uiPriority w:val="99"/>
  </w:style>
  <w:style w:type="character" w:customStyle="1" w:styleId="punct">
    <w:name w:val="punct"/>
    <w:basedOn w:val="DefaultParagraphFont"/>
    <w:uiPriority w:val="99"/>
  </w:style>
  <w:style w:type="character" w:customStyle="1" w:styleId="paragraf">
    <w:name w:val="paragraf"/>
    <w:basedOn w:val="DefaultParagraphFont"/>
    <w:uiPriority w:val="99"/>
  </w:style>
  <w:style w:type="character" w:customStyle="1" w:styleId="searchidx2">
    <w:name w:val="search_idx_2"/>
    <w:basedOn w:val="DefaultParagraphFont"/>
    <w:uiPriority w:val="99"/>
  </w:style>
  <w:style w:type="character" w:customStyle="1" w:styleId="searchidx0">
    <w:name w:val="search_idx_0"/>
    <w:basedOn w:val="DefaultParagraphFont"/>
    <w:uiPriority w:val="99"/>
  </w:style>
  <w:style w:type="character" w:customStyle="1" w:styleId="searchidx1">
    <w:name w:val="search_idx_1"/>
    <w:basedOn w:val="DefaultParagraphFont"/>
    <w:uiPriority w:val="99"/>
  </w:style>
  <w:style w:type="character" w:customStyle="1" w:styleId="tabel">
    <w:name w:val="tabel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Pr>
      <w:rFonts w:cs="Times New Roman"/>
    </w:rPr>
  </w:style>
  <w:style w:type="character" w:customStyle="1" w:styleId="titlu">
    <w:name w:val="titlu"/>
    <w:basedOn w:val="DefaultParagraphFont"/>
    <w:rPr>
      <w:rFonts w:cs="Times New Roman"/>
    </w:rPr>
  </w:style>
  <w:style w:type="character" w:customStyle="1" w:styleId="lead">
    <w:name w:val="lead"/>
    <w:basedOn w:val="DefaultParagraphFont"/>
    <w:rPr>
      <w:rFonts w:cs="Times New Roman"/>
    </w:rPr>
  </w:style>
  <w:style w:type="paragraph" w:styleId="NoSpacing">
    <w:name w:val="No Spacing"/>
    <w:uiPriority w:val="1"/>
    <w:qFormat/>
    <w:rPr>
      <w:rFonts w:eastAsia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10"/>
    </w:pPr>
    <w:rPr>
      <w:sz w:val="22"/>
      <w:szCs w:val="22"/>
      <w:lang w:bidi="ro-RO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0"/>
      <w:szCs w:val="20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0"/>
      <w:szCs w:val="2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calgeography.net/" TargetMode="External"/><Relationship Id="rId12" Type="http://schemas.openxmlformats.org/officeDocument/2006/relationships/hyperlink" Target="http://bcs.wiley.com/he-bcs/Books?action=index&amp;amp;bcsId=7016&amp;amp;itemId=047062615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cs.wiley.com/he-bcs/Books?action=index&amp;amp;bcsId=6343&amp;amp;itemId=047123643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cs.wiley.com/he-bcs/Books?action=index&amp;amp;bcsId=8004&amp;amp;itemId=11183962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otero.org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Urdea</dc:creator>
  <cp:lastModifiedBy>Magda-DPPD</cp:lastModifiedBy>
  <cp:revision>5</cp:revision>
  <cp:lastPrinted>2017-11-08T12:05:00Z</cp:lastPrinted>
  <dcterms:created xsi:type="dcterms:W3CDTF">2022-09-19T14:42:00Z</dcterms:created>
  <dcterms:modified xsi:type="dcterms:W3CDTF">2022-10-15T08:35:00Z</dcterms:modified>
</cp:coreProperties>
</file>