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01B7" w14:textId="77777777" w:rsidR="00E857F1" w:rsidRDefault="00184E13" w:rsidP="00184E13">
      <w:pPr>
        <w:spacing w:after="0" w:line="240" w:lineRule="auto"/>
        <w:jc w:val="center"/>
        <w:rPr>
          <w:rFonts w:ascii="Times New Roman" w:hAnsi="Times New Roman"/>
          <w:b/>
          <w:sz w:val="24"/>
          <w:szCs w:val="24"/>
          <w:lang w:val="ro-RO"/>
        </w:rPr>
      </w:pPr>
      <w:r w:rsidRPr="00184E13">
        <w:rPr>
          <w:rFonts w:ascii="Times New Roman" w:hAnsi="Times New Roman"/>
          <w:b/>
          <w:sz w:val="24"/>
          <w:szCs w:val="24"/>
          <w:lang w:val="ro-RO"/>
        </w:rPr>
        <w:t xml:space="preserve">FIȘA DISCIPLINEI </w:t>
      </w:r>
    </w:p>
    <w:p w14:paraId="5AD37C35" w14:textId="77777777" w:rsidR="005E22B0" w:rsidRDefault="005E22B0" w:rsidP="00184E13">
      <w:pPr>
        <w:spacing w:after="0" w:line="240" w:lineRule="auto"/>
        <w:jc w:val="center"/>
        <w:rPr>
          <w:rFonts w:ascii="Times New Roman" w:hAnsi="Times New Roman"/>
          <w:b/>
          <w:sz w:val="24"/>
          <w:szCs w:val="24"/>
          <w:lang w:val="ro-RO"/>
        </w:rPr>
      </w:pPr>
    </w:p>
    <w:p w14:paraId="7E50D5F7" w14:textId="77777777" w:rsidR="00184E13" w:rsidRDefault="00184E13" w:rsidP="00184E13">
      <w:pPr>
        <w:spacing w:after="0" w:line="240" w:lineRule="auto"/>
        <w:jc w:val="both"/>
        <w:rPr>
          <w:rFonts w:ascii="Times New Roman" w:hAnsi="Times New Roman"/>
          <w:lang w:val="ro-RO"/>
        </w:rPr>
      </w:pPr>
    </w:p>
    <w:p w14:paraId="7E2D6754" w14:textId="77777777" w:rsidR="00184E13" w:rsidRPr="008E4151" w:rsidRDefault="008E4151" w:rsidP="00184E13">
      <w:pPr>
        <w:spacing w:after="0" w:line="240" w:lineRule="auto"/>
        <w:jc w:val="both"/>
        <w:rPr>
          <w:rFonts w:ascii="Times New Roman" w:hAnsi="Times New Roman"/>
          <w:b/>
          <w:lang w:val="ro-RO"/>
        </w:rPr>
      </w:pPr>
      <w:r w:rsidRPr="008E4151">
        <w:rPr>
          <w:rFonts w:ascii="Times New Roman" w:hAnsi="Times New Roman"/>
          <w:b/>
          <w:lang w:val="ro-RO"/>
        </w:rPr>
        <w:t xml:space="preserve">1. Date despre program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5A1EC2" w:rsidRPr="00254BB0" w14:paraId="00BB3C86" w14:textId="77777777" w:rsidTr="005A1EC2">
        <w:tc>
          <w:tcPr>
            <w:tcW w:w="4077" w:type="dxa"/>
            <w:tcBorders>
              <w:top w:val="single" w:sz="12" w:space="0" w:color="auto"/>
            </w:tcBorders>
          </w:tcPr>
          <w:p w14:paraId="2EE1F26F" w14:textId="77777777" w:rsidR="005A1EC2" w:rsidRPr="00254BB0" w:rsidRDefault="005A1EC2" w:rsidP="00254BB0">
            <w:pPr>
              <w:spacing w:after="0" w:line="240" w:lineRule="auto"/>
              <w:jc w:val="both"/>
              <w:rPr>
                <w:rFonts w:ascii="Times New Roman" w:hAnsi="Times New Roman"/>
                <w:lang w:val="ro-RO"/>
              </w:rPr>
            </w:pPr>
            <w:r w:rsidRPr="00254BB0">
              <w:rPr>
                <w:rFonts w:ascii="Times New Roman" w:hAnsi="Times New Roman"/>
                <w:lang w:val="ro-RO"/>
              </w:rPr>
              <w:t xml:space="preserve">1.1. Instituția de învățământ superior </w:t>
            </w:r>
          </w:p>
        </w:tc>
        <w:tc>
          <w:tcPr>
            <w:tcW w:w="5812" w:type="dxa"/>
            <w:tcBorders>
              <w:top w:val="single" w:sz="12" w:space="0" w:color="auto"/>
            </w:tcBorders>
          </w:tcPr>
          <w:p w14:paraId="2D1E5BF9" w14:textId="77777777" w:rsidR="005A1EC2" w:rsidRPr="00457A67" w:rsidRDefault="005A1EC2" w:rsidP="00457A67">
            <w:pPr>
              <w:widowControl w:val="0"/>
              <w:autoSpaceDE w:val="0"/>
              <w:autoSpaceDN w:val="0"/>
              <w:adjustRightInd w:val="0"/>
              <w:spacing w:after="0" w:line="240" w:lineRule="auto"/>
              <w:rPr>
                <w:rFonts w:ascii="Times New Roman" w:hAnsi="Times New Roman"/>
              </w:rPr>
            </w:pPr>
            <w:r w:rsidRPr="00457A67">
              <w:rPr>
                <w:rFonts w:ascii="Times New Roman" w:hAnsi="Times New Roman"/>
              </w:rPr>
              <w:t>Universitatea de Vest din Timișoara</w:t>
            </w:r>
          </w:p>
        </w:tc>
      </w:tr>
      <w:tr w:rsidR="005A1EC2" w:rsidRPr="00254BB0" w14:paraId="760E3E4D" w14:textId="77777777" w:rsidTr="005A1EC2">
        <w:tc>
          <w:tcPr>
            <w:tcW w:w="4077" w:type="dxa"/>
          </w:tcPr>
          <w:p w14:paraId="2A0D84B9" w14:textId="77777777" w:rsidR="005A1EC2" w:rsidRPr="00254BB0" w:rsidRDefault="005A1EC2" w:rsidP="00254BB0">
            <w:pPr>
              <w:spacing w:after="0" w:line="240" w:lineRule="auto"/>
              <w:jc w:val="both"/>
              <w:rPr>
                <w:rFonts w:ascii="Times New Roman" w:hAnsi="Times New Roman"/>
                <w:lang w:val="ro-RO"/>
              </w:rPr>
            </w:pPr>
            <w:r w:rsidRPr="00254BB0">
              <w:rPr>
                <w:rFonts w:ascii="Times New Roman" w:hAnsi="Times New Roman"/>
                <w:lang w:val="ro-RO"/>
              </w:rPr>
              <w:t>1.2. Facultatea</w:t>
            </w:r>
          </w:p>
        </w:tc>
        <w:tc>
          <w:tcPr>
            <w:tcW w:w="5812" w:type="dxa"/>
          </w:tcPr>
          <w:p w14:paraId="63A96ED8" w14:textId="77777777" w:rsidR="005A1EC2" w:rsidRPr="00457A67" w:rsidRDefault="005A1EC2" w:rsidP="00457A67">
            <w:pPr>
              <w:widowControl w:val="0"/>
              <w:autoSpaceDE w:val="0"/>
              <w:autoSpaceDN w:val="0"/>
              <w:adjustRightInd w:val="0"/>
              <w:spacing w:after="0" w:line="240" w:lineRule="auto"/>
              <w:rPr>
                <w:rFonts w:ascii="Times New Roman" w:hAnsi="Times New Roman"/>
              </w:rPr>
            </w:pPr>
          </w:p>
        </w:tc>
      </w:tr>
      <w:tr w:rsidR="005A1EC2" w:rsidRPr="00254BB0" w14:paraId="4F0CB31F" w14:textId="77777777" w:rsidTr="005A1EC2">
        <w:tc>
          <w:tcPr>
            <w:tcW w:w="4077" w:type="dxa"/>
          </w:tcPr>
          <w:p w14:paraId="1B7912CD" w14:textId="77777777" w:rsidR="005A1EC2" w:rsidRPr="00254BB0" w:rsidRDefault="005A1EC2" w:rsidP="00254BB0">
            <w:pPr>
              <w:spacing w:after="0" w:line="240" w:lineRule="auto"/>
              <w:jc w:val="both"/>
              <w:rPr>
                <w:rFonts w:ascii="Times New Roman" w:hAnsi="Times New Roman"/>
                <w:lang w:val="ro-RO"/>
              </w:rPr>
            </w:pPr>
            <w:r w:rsidRPr="00254BB0">
              <w:rPr>
                <w:rFonts w:ascii="Times New Roman" w:hAnsi="Times New Roman"/>
                <w:lang w:val="ro-RO"/>
              </w:rPr>
              <w:t>1.3. Departamentul</w:t>
            </w:r>
          </w:p>
        </w:tc>
        <w:tc>
          <w:tcPr>
            <w:tcW w:w="5812" w:type="dxa"/>
          </w:tcPr>
          <w:p w14:paraId="0ED2FBA5" w14:textId="77777777" w:rsidR="005A1EC2" w:rsidRPr="00457A67" w:rsidRDefault="005A1EC2" w:rsidP="00457A67">
            <w:pPr>
              <w:widowControl w:val="0"/>
              <w:autoSpaceDE w:val="0"/>
              <w:autoSpaceDN w:val="0"/>
              <w:adjustRightInd w:val="0"/>
              <w:spacing w:after="0" w:line="240" w:lineRule="auto"/>
              <w:rPr>
                <w:rFonts w:ascii="Times New Roman" w:hAnsi="Times New Roman"/>
              </w:rPr>
            </w:pPr>
            <w:r w:rsidRPr="00457A67">
              <w:rPr>
                <w:rFonts w:ascii="Times New Roman" w:hAnsi="Times New Roman"/>
              </w:rPr>
              <w:t>DPPD</w:t>
            </w:r>
          </w:p>
        </w:tc>
      </w:tr>
      <w:tr w:rsidR="005A1EC2" w:rsidRPr="00254BB0" w14:paraId="1323CF22" w14:textId="77777777" w:rsidTr="005A1EC2">
        <w:tc>
          <w:tcPr>
            <w:tcW w:w="4077" w:type="dxa"/>
          </w:tcPr>
          <w:p w14:paraId="35407F5C" w14:textId="77777777" w:rsidR="005A1EC2" w:rsidRPr="00254BB0" w:rsidRDefault="005A1EC2" w:rsidP="00254BB0">
            <w:pPr>
              <w:spacing w:after="0" w:line="240" w:lineRule="auto"/>
              <w:jc w:val="both"/>
              <w:rPr>
                <w:rFonts w:ascii="Times New Roman" w:hAnsi="Times New Roman"/>
                <w:lang w:val="ro-RO"/>
              </w:rPr>
            </w:pPr>
            <w:r w:rsidRPr="00254BB0">
              <w:rPr>
                <w:rFonts w:ascii="Times New Roman" w:hAnsi="Times New Roman"/>
                <w:lang w:val="ro-RO"/>
              </w:rPr>
              <w:t>1.4. Domeniul de studii</w:t>
            </w:r>
          </w:p>
        </w:tc>
        <w:tc>
          <w:tcPr>
            <w:tcW w:w="5812" w:type="dxa"/>
          </w:tcPr>
          <w:p w14:paraId="0662B0C3" w14:textId="77777777" w:rsidR="005A1EC2" w:rsidRPr="00457A67" w:rsidRDefault="005A1EC2" w:rsidP="00457A67">
            <w:pPr>
              <w:widowControl w:val="0"/>
              <w:autoSpaceDE w:val="0"/>
              <w:autoSpaceDN w:val="0"/>
              <w:adjustRightInd w:val="0"/>
              <w:spacing w:after="0" w:line="240" w:lineRule="auto"/>
              <w:rPr>
                <w:rFonts w:ascii="Times New Roman" w:hAnsi="Times New Roman"/>
              </w:rPr>
            </w:pPr>
            <w:r w:rsidRPr="00457A67">
              <w:rPr>
                <w:rFonts w:ascii="Times New Roman" w:hAnsi="Times New Roman"/>
              </w:rPr>
              <w:t>Științe ale educației</w:t>
            </w:r>
          </w:p>
        </w:tc>
      </w:tr>
      <w:tr w:rsidR="005A1EC2" w:rsidRPr="00254BB0" w14:paraId="584BAD7E" w14:textId="77777777" w:rsidTr="005A1EC2">
        <w:tc>
          <w:tcPr>
            <w:tcW w:w="4077" w:type="dxa"/>
          </w:tcPr>
          <w:p w14:paraId="5FCDF7DB" w14:textId="77777777" w:rsidR="005A1EC2" w:rsidRPr="00254BB0" w:rsidRDefault="005A1EC2" w:rsidP="00254BB0">
            <w:pPr>
              <w:spacing w:after="0" w:line="240" w:lineRule="auto"/>
              <w:jc w:val="both"/>
              <w:rPr>
                <w:rFonts w:ascii="Times New Roman" w:hAnsi="Times New Roman"/>
                <w:lang w:val="ro-RO"/>
              </w:rPr>
            </w:pPr>
            <w:r w:rsidRPr="00254BB0">
              <w:rPr>
                <w:rFonts w:ascii="Times New Roman" w:hAnsi="Times New Roman"/>
                <w:lang w:val="ro-RO"/>
              </w:rPr>
              <w:t>1.5. Ciclul de studii</w:t>
            </w:r>
          </w:p>
        </w:tc>
        <w:tc>
          <w:tcPr>
            <w:tcW w:w="5812" w:type="dxa"/>
          </w:tcPr>
          <w:p w14:paraId="7BAA88B6" w14:textId="77777777" w:rsidR="005A1EC2" w:rsidRPr="00457A67" w:rsidRDefault="005A1EC2" w:rsidP="00457A67">
            <w:pPr>
              <w:widowControl w:val="0"/>
              <w:autoSpaceDE w:val="0"/>
              <w:autoSpaceDN w:val="0"/>
              <w:adjustRightInd w:val="0"/>
              <w:spacing w:after="0" w:line="240" w:lineRule="auto"/>
              <w:rPr>
                <w:rFonts w:ascii="Times New Roman" w:hAnsi="Times New Roman"/>
              </w:rPr>
            </w:pPr>
            <w:r w:rsidRPr="00457A67">
              <w:rPr>
                <w:rFonts w:ascii="Times New Roman" w:hAnsi="Times New Roman"/>
              </w:rPr>
              <w:t>Licență</w:t>
            </w:r>
          </w:p>
        </w:tc>
      </w:tr>
      <w:tr w:rsidR="005A1EC2" w:rsidRPr="00254BB0" w14:paraId="112640F9" w14:textId="77777777" w:rsidTr="005A1EC2">
        <w:tc>
          <w:tcPr>
            <w:tcW w:w="4077" w:type="dxa"/>
            <w:tcBorders>
              <w:bottom w:val="single" w:sz="12" w:space="0" w:color="auto"/>
            </w:tcBorders>
          </w:tcPr>
          <w:p w14:paraId="6A4BB2E2" w14:textId="77777777" w:rsidR="005A1EC2" w:rsidRPr="00254BB0" w:rsidRDefault="005A1EC2" w:rsidP="00254BB0">
            <w:pPr>
              <w:spacing w:after="0" w:line="240" w:lineRule="auto"/>
              <w:jc w:val="both"/>
              <w:rPr>
                <w:rFonts w:ascii="Times New Roman" w:hAnsi="Times New Roman"/>
                <w:lang w:val="ro-RO"/>
              </w:rPr>
            </w:pPr>
            <w:r w:rsidRPr="00254BB0">
              <w:rPr>
                <w:rFonts w:ascii="Times New Roman" w:hAnsi="Times New Roman"/>
                <w:lang w:val="ro-RO"/>
              </w:rPr>
              <w:t xml:space="preserve">1.6. Programul de studii / </w:t>
            </w:r>
            <w:r w:rsidRPr="00C77E25">
              <w:rPr>
                <w:rFonts w:ascii="Times New Roman" w:hAnsi="Times New Roman"/>
                <w:lang w:val="ro-RO"/>
              </w:rPr>
              <w:t>calificarea</w:t>
            </w:r>
          </w:p>
        </w:tc>
        <w:tc>
          <w:tcPr>
            <w:tcW w:w="5812" w:type="dxa"/>
            <w:tcBorders>
              <w:bottom w:val="single" w:sz="12" w:space="0" w:color="auto"/>
            </w:tcBorders>
          </w:tcPr>
          <w:p w14:paraId="751A6875" w14:textId="77777777" w:rsidR="005A1EC2" w:rsidRPr="00457A67" w:rsidRDefault="005A1EC2" w:rsidP="00457A67">
            <w:pPr>
              <w:widowControl w:val="0"/>
              <w:autoSpaceDE w:val="0"/>
              <w:autoSpaceDN w:val="0"/>
              <w:adjustRightInd w:val="0"/>
              <w:spacing w:after="0" w:line="240" w:lineRule="auto"/>
              <w:rPr>
                <w:rFonts w:ascii="Times New Roman" w:hAnsi="Times New Roman"/>
              </w:rPr>
            </w:pPr>
            <w:r w:rsidRPr="00457A67">
              <w:rPr>
                <w:rFonts w:ascii="Times New Roman" w:hAnsi="Times New Roman"/>
              </w:rPr>
              <w:t>Program de studii psihopedagogice (Nivel I)/ COR 233002</w:t>
            </w:r>
          </w:p>
        </w:tc>
      </w:tr>
    </w:tbl>
    <w:p w14:paraId="03975CAA" w14:textId="77777777" w:rsidR="00C77E25" w:rsidRDefault="00C77E25" w:rsidP="00184E13">
      <w:pPr>
        <w:spacing w:after="0" w:line="240" w:lineRule="auto"/>
        <w:jc w:val="both"/>
        <w:rPr>
          <w:rFonts w:ascii="Times New Roman" w:hAnsi="Times New Roman"/>
          <w:lang w:val="ro-RO"/>
        </w:rPr>
      </w:pPr>
    </w:p>
    <w:p w14:paraId="60CA8ED1" w14:textId="77777777" w:rsidR="008E4151" w:rsidRPr="008E4151" w:rsidRDefault="008E4151" w:rsidP="00184E13">
      <w:pPr>
        <w:spacing w:after="0" w:line="240" w:lineRule="auto"/>
        <w:jc w:val="both"/>
        <w:rPr>
          <w:rFonts w:ascii="Times New Roman" w:hAnsi="Times New Roman"/>
          <w:b/>
          <w:lang w:val="ro-RO"/>
        </w:rPr>
      </w:pPr>
      <w:r w:rsidRPr="008E4151">
        <w:rPr>
          <w:rFonts w:ascii="Times New Roman" w:hAnsi="Times New Roman"/>
          <w:b/>
          <w:lang w:val="ro-RO"/>
        </w:rPr>
        <w:t xml:space="preserve">2. Date despre disciplină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422"/>
        <w:gridCol w:w="1560"/>
        <w:gridCol w:w="424"/>
        <w:gridCol w:w="2249"/>
        <w:gridCol w:w="351"/>
        <w:gridCol w:w="2391"/>
        <w:gridCol w:w="424"/>
      </w:tblGrid>
      <w:tr w:rsidR="00457A67" w:rsidRPr="00254BB0" w14:paraId="53DD8D96" w14:textId="77777777" w:rsidTr="00311489">
        <w:tc>
          <w:tcPr>
            <w:tcW w:w="4064" w:type="dxa"/>
            <w:gridSpan w:val="3"/>
            <w:tcBorders>
              <w:top w:val="single" w:sz="12" w:space="0" w:color="auto"/>
            </w:tcBorders>
          </w:tcPr>
          <w:p w14:paraId="55D5D672" w14:textId="77777777" w:rsidR="00457A67" w:rsidRPr="00254BB0" w:rsidRDefault="00457A67" w:rsidP="00254BB0">
            <w:pPr>
              <w:spacing w:after="0" w:line="240" w:lineRule="auto"/>
              <w:jc w:val="both"/>
              <w:rPr>
                <w:rFonts w:ascii="Times New Roman" w:hAnsi="Times New Roman"/>
                <w:lang w:val="ro-RO"/>
              </w:rPr>
            </w:pPr>
            <w:r w:rsidRPr="00254BB0">
              <w:rPr>
                <w:rFonts w:ascii="Times New Roman" w:hAnsi="Times New Roman"/>
                <w:lang w:val="ro-RO"/>
              </w:rPr>
              <w:t>2.1. Denumirea disciplinei</w:t>
            </w:r>
          </w:p>
        </w:tc>
        <w:tc>
          <w:tcPr>
            <w:tcW w:w="5825" w:type="dxa"/>
            <w:gridSpan w:val="5"/>
            <w:tcBorders>
              <w:top w:val="single" w:sz="12" w:space="0" w:color="auto"/>
            </w:tcBorders>
          </w:tcPr>
          <w:p w14:paraId="0790AA2F" w14:textId="77777777" w:rsidR="00457A67" w:rsidRPr="00F33DA0" w:rsidRDefault="00F33DA0" w:rsidP="00457A67">
            <w:pPr>
              <w:widowControl w:val="0"/>
              <w:autoSpaceDE w:val="0"/>
              <w:autoSpaceDN w:val="0"/>
              <w:adjustRightInd w:val="0"/>
              <w:spacing w:after="0" w:line="240" w:lineRule="auto"/>
              <w:rPr>
                <w:rFonts w:ascii="Times New Roman" w:hAnsi="Times New Roman"/>
              </w:rPr>
            </w:pPr>
            <w:r w:rsidRPr="00F33DA0">
              <w:rPr>
                <w:rFonts w:ascii="Times New Roman" w:hAnsi="Times New Roman"/>
                <w:b/>
              </w:rPr>
              <w:t>Didactica specialității - Fizică</w:t>
            </w:r>
          </w:p>
        </w:tc>
      </w:tr>
      <w:tr w:rsidR="00457A67" w:rsidRPr="00254BB0" w14:paraId="540469B6" w14:textId="77777777" w:rsidTr="00311489">
        <w:tc>
          <w:tcPr>
            <w:tcW w:w="4064" w:type="dxa"/>
            <w:gridSpan w:val="3"/>
          </w:tcPr>
          <w:p w14:paraId="758D9C64" w14:textId="77777777" w:rsidR="00457A67" w:rsidRPr="00254BB0" w:rsidRDefault="00457A67" w:rsidP="00254BB0">
            <w:pPr>
              <w:spacing w:after="0" w:line="240" w:lineRule="auto"/>
              <w:jc w:val="both"/>
              <w:rPr>
                <w:rFonts w:ascii="Times New Roman" w:hAnsi="Times New Roman"/>
                <w:lang w:val="ro-RO"/>
              </w:rPr>
            </w:pPr>
            <w:r w:rsidRPr="00254BB0">
              <w:rPr>
                <w:rFonts w:ascii="Times New Roman" w:hAnsi="Times New Roman"/>
                <w:lang w:val="ro-RO"/>
              </w:rPr>
              <w:t>2.2. Titularul activităților de curs</w:t>
            </w:r>
          </w:p>
        </w:tc>
        <w:tc>
          <w:tcPr>
            <w:tcW w:w="5825" w:type="dxa"/>
            <w:gridSpan w:val="5"/>
          </w:tcPr>
          <w:p w14:paraId="54B58D8E" w14:textId="77777777" w:rsidR="00457A67" w:rsidRPr="00457A67" w:rsidRDefault="00457A67" w:rsidP="00457A67">
            <w:pPr>
              <w:widowControl w:val="0"/>
              <w:autoSpaceDE w:val="0"/>
              <w:autoSpaceDN w:val="0"/>
              <w:adjustRightInd w:val="0"/>
              <w:spacing w:after="0" w:line="240" w:lineRule="auto"/>
              <w:rPr>
                <w:rFonts w:ascii="Times New Roman" w:hAnsi="Times New Roman"/>
              </w:rPr>
            </w:pPr>
            <w:r w:rsidRPr="00457A67">
              <w:rPr>
                <w:rFonts w:ascii="Times New Roman" w:hAnsi="Times New Roman"/>
              </w:rPr>
              <w:t>Lector. dr. Dana Crăciun</w:t>
            </w:r>
          </w:p>
        </w:tc>
      </w:tr>
      <w:tr w:rsidR="00457A67" w:rsidRPr="00254BB0" w14:paraId="258F1118" w14:textId="77777777" w:rsidTr="00311489">
        <w:tc>
          <w:tcPr>
            <w:tcW w:w="4064" w:type="dxa"/>
            <w:gridSpan w:val="3"/>
          </w:tcPr>
          <w:p w14:paraId="48583EE3" w14:textId="77777777" w:rsidR="00457A67" w:rsidRPr="00254BB0" w:rsidRDefault="00457A67" w:rsidP="00254BB0">
            <w:pPr>
              <w:spacing w:after="0" w:line="240" w:lineRule="auto"/>
              <w:jc w:val="both"/>
              <w:rPr>
                <w:rFonts w:ascii="Times New Roman" w:hAnsi="Times New Roman"/>
                <w:lang w:val="ro-RO"/>
              </w:rPr>
            </w:pPr>
            <w:r w:rsidRPr="00254BB0">
              <w:rPr>
                <w:rFonts w:ascii="Times New Roman" w:hAnsi="Times New Roman"/>
                <w:lang w:val="ro-RO"/>
              </w:rPr>
              <w:t xml:space="preserve">2.3. Titularul activităților de seminar </w:t>
            </w:r>
          </w:p>
        </w:tc>
        <w:tc>
          <w:tcPr>
            <w:tcW w:w="5825" w:type="dxa"/>
            <w:gridSpan w:val="5"/>
          </w:tcPr>
          <w:p w14:paraId="7C716726" w14:textId="77777777" w:rsidR="00457A67" w:rsidRPr="00457A67" w:rsidRDefault="00457A67" w:rsidP="00457A67">
            <w:pPr>
              <w:widowControl w:val="0"/>
              <w:autoSpaceDE w:val="0"/>
              <w:autoSpaceDN w:val="0"/>
              <w:adjustRightInd w:val="0"/>
              <w:spacing w:after="0" w:line="240" w:lineRule="auto"/>
              <w:rPr>
                <w:rFonts w:ascii="Times New Roman" w:hAnsi="Times New Roman"/>
              </w:rPr>
            </w:pPr>
            <w:r w:rsidRPr="00457A67">
              <w:rPr>
                <w:rFonts w:ascii="Times New Roman" w:hAnsi="Times New Roman"/>
              </w:rPr>
              <w:t>Lector. dr. Dana Crăciun</w:t>
            </w:r>
          </w:p>
        </w:tc>
      </w:tr>
      <w:tr w:rsidR="00736F87" w:rsidRPr="00254BB0" w14:paraId="21742F60" w14:textId="77777777" w:rsidTr="00736F87">
        <w:tc>
          <w:tcPr>
            <w:tcW w:w="2078" w:type="dxa"/>
            <w:tcBorders>
              <w:bottom w:val="single" w:sz="12" w:space="0" w:color="auto"/>
            </w:tcBorders>
          </w:tcPr>
          <w:p w14:paraId="7C8F9BF5" w14:textId="77777777" w:rsidR="00736F87" w:rsidRPr="00254BB0" w:rsidRDefault="00736F87" w:rsidP="00254BB0">
            <w:pPr>
              <w:spacing w:after="0" w:line="240" w:lineRule="auto"/>
              <w:jc w:val="both"/>
              <w:rPr>
                <w:rFonts w:ascii="Times New Roman" w:hAnsi="Times New Roman"/>
                <w:lang w:val="ro-RO"/>
              </w:rPr>
            </w:pPr>
            <w:r w:rsidRPr="00254BB0">
              <w:rPr>
                <w:rFonts w:ascii="Times New Roman" w:hAnsi="Times New Roman"/>
                <w:lang w:val="ro-RO"/>
              </w:rPr>
              <w:t>2.4. Anul de studii</w:t>
            </w:r>
          </w:p>
        </w:tc>
        <w:tc>
          <w:tcPr>
            <w:tcW w:w="422" w:type="dxa"/>
            <w:tcBorders>
              <w:bottom w:val="single" w:sz="12" w:space="0" w:color="auto"/>
            </w:tcBorders>
          </w:tcPr>
          <w:p w14:paraId="2C5F08D5" w14:textId="77777777" w:rsidR="00736F87" w:rsidRPr="00457A67" w:rsidRDefault="00457A67" w:rsidP="00254BB0">
            <w:pPr>
              <w:spacing w:after="0" w:line="240" w:lineRule="auto"/>
              <w:jc w:val="both"/>
              <w:rPr>
                <w:rFonts w:ascii="Times New Roman" w:hAnsi="Times New Roman"/>
                <w:lang w:val="ro-RO"/>
              </w:rPr>
            </w:pPr>
            <w:r w:rsidRPr="00457A67">
              <w:rPr>
                <w:rFonts w:ascii="Times New Roman" w:hAnsi="Times New Roman"/>
                <w:lang w:val="ro-RO"/>
              </w:rPr>
              <w:t>II</w:t>
            </w:r>
          </w:p>
        </w:tc>
        <w:tc>
          <w:tcPr>
            <w:tcW w:w="1564" w:type="dxa"/>
            <w:tcBorders>
              <w:bottom w:val="single" w:sz="12" w:space="0" w:color="auto"/>
            </w:tcBorders>
          </w:tcPr>
          <w:p w14:paraId="54E28C8C" w14:textId="77777777" w:rsidR="00736F87" w:rsidRPr="00254BB0" w:rsidRDefault="00736F87" w:rsidP="00254BB0">
            <w:pPr>
              <w:spacing w:after="0" w:line="240" w:lineRule="auto"/>
              <w:jc w:val="both"/>
              <w:rPr>
                <w:rFonts w:ascii="Times New Roman" w:hAnsi="Times New Roman"/>
                <w:lang w:val="ro-RO"/>
              </w:rPr>
            </w:pPr>
            <w:r w:rsidRPr="00254BB0">
              <w:rPr>
                <w:rFonts w:ascii="Times New Roman" w:hAnsi="Times New Roman"/>
                <w:lang w:val="ro-RO"/>
              </w:rPr>
              <w:t>2.5. Semestrul</w:t>
            </w:r>
          </w:p>
        </w:tc>
        <w:tc>
          <w:tcPr>
            <w:tcW w:w="425" w:type="dxa"/>
            <w:tcBorders>
              <w:bottom w:val="single" w:sz="12" w:space="0" w:color="auto"/>
            </w:tcBorders>
          </w:tcPr>
          <w:p w14:paraId="1236C768" w14:textId="77777777" w:rsidR="00736F87" w:rsidRPr="00457A67" w:rsidRDefault="009B3627" w:rsidP="00254BB0">
            <w:pPr>
              <w:spacing w:after="0" w:line="240" w:lineRule="auto"/>
              <w:jc w:val="both"/>
              <w:rPr>
                <w:rFonts w:ascii="Times New Roman" w:hAnsi="Times New Roman"/>
                <w:lang w:val="ro-RO"/>
              </w:rPr>
            </w:pPr>
            <w:r>
              <w:rPr>
                <w:rFonts w:ascii="Times New Roman" w:hAnsi="Times New Roman"/>
                <w:lang w:val="ro-RO"/>
              </w:rPr>
              <w:t>4</w:t>
            </w:r>
          </w:p>
        </w:tc>
        <w:tc>
          <w:tcPr>
            <w:tcW w:w="2259" w:type="dxa"/>
            <w:tcBorders>
              <w:bottom w:val="single" w:sz="12" w:space="0" w:color="auto"/>
            </w:tcBorders>
          </w:tcPr>
          <w:p w14:paraId="5A8C8D83" w14:textId="77777777" w:rsidR="00736F87" w:rsidRPr="00457A67" w:rsidRDefault="00736F87" w:rsidP="00254BB0">
            <w:pPr>
              <w:spacing w:after="0" w:line="240" w:lineRule="auto"/>
              <w:jc w:val="both"/>
              <w:rPr>
                <w:rFonts w:ascii="Times New Roman" w:hAnsi="Times New Roman"/>
                <w:lang w:val="ro-RO"/>
              </w:rPr>
            </w:pPr>
            <w:r w:rsidRPr="00457A67">
              <w:rPr>
                <w:rFonts w:ascii="Times New Roman" w:hAnsi="Times New Roman"/>
                <w:lang w:val="ro-RO"/>
              </w:rPr>
              <w:t>2.6. Tipul de evaluare</w:t>
            </w:r>
          </w:p>
        </w:tc>
        <w:tc>
          <w:tcPr>
            <w:tcW w:w="316" w:type="dxa"/>
            <w:tcBorders>
              <w:bottom w:val="single" w:sz="12" w:space="0" w:color="auto"/>
            </w:tcBorders>
          </w:tcPr>
          <w:p w14:paraId="5D1DC549" w14:textId="77777777" w:rsidR="00736F87" w:rsidRPr="00457A67" w:rsidRDefault="009B3627" w:rsidP="00254BB0">
            <w:pPr>
              <w:spacing w:after="0" w:line="240" w:lineRule="auto"/>
              <w:jc w:val="both"/>
              <w:rPr>
                <w:rFonts w:ascii="Times New Roman" w:hAnsi="Times New Roman"/>
                <w:lang w:val="ro-RO"/>
              </w:rPr>
            </w:pPr>
            <w:r>
              <w:rPr>
                <w:rFonts w:ascii="Times New Roman" w:hAnsi="Times New Roman"/>
                <w:lang w:val="ro-RO"/>
              </w:rPr>
              <w:t>E</w:t>
            </w:r>
          </w:p>
        </w:tc>
        <w:tc>
          <w:tcPr>
            <w:tcW w:w="2401" w:type="dxa"/>
            <w:tcBorders>
              <w:bottom w:val="single" w:sz="12" w:space="0" w:color="auto"/>
            </w:tcBorders>
          </w:tcPr>
          <w:p w14:paraId="5A267488" w14:textId="77777777" w:rsidR="00736F87" w:rsidRPr="00457A67" w:rsidRDefault="00736F87" w:rsidP="00254BB0">
            <w:pPr>
              <w:spacing w:after="0" w:line="240" w:lineRule="auto"/>
              <w:jc w:val="both"/>
              <w:rPr>
                <w:rFonts w:ascii="Times New Roman" w:hAnsi="Times New Roman"/>
                <w:lang w:val="ro-RO"/>
              </w:rPr>
            </w:pPr>
            <w:r w:rsidRPr="00457A67">
              <w:rPr>
                <w:rFonts w:ascii="Times New Roman" w:hAnsi="Times New Roman"/>
                <w:lang w:val="ro-RO"/>
              </w:rPr>
              <w:t>2.7. Regimul disciplinei</w:t>
            </w:r>
          </w:p>
        </w:tc>
        <w:tc>
          <w:tcPr>
            <w:tcW w:w="424" w:type="dxa"/>
            <w:tcBorders>
              <w:bottom w:val="single" w:sz="12" w:space="0" w:color="auto"/>
            </w:tcBorders>
          </w:tcPr>
          <w:p w14:paraId="10517EA5" w14:textId="77777777" w:rsidR="00736F87" w:rsidRPr="00457A67" w:rsidRDefault="00457A67" w:rsidP="0043143B">
            <w:pPr>
              <w:spacing w:after="0" w:line="240" w:lineRule="auto"/>
              <w:jc w:val="both"/>
              <w:rPr>
                <w:rFonts w:ascii="Times New Roman" w:hAnsi="Times New Roman"/>
                <w:lang w:val="ro-RO"/>
              </w:rPr>
            </w:pPr>
            <w:r w:rsidRPr="00457A67">
              <w:rPr>
                <w:rFonts w:ascii="Times New Roman" w:hAnsi="Times New Roman"/>
                <w:lang w:val="ro-RO"/>
              </w:rPr>
              <w:t>O</w:t>
            </w:r>
          </w:p>
        </w:tc>
      </w:tr>
    </w:tbl>
    <w:p w14:paraId="014A2888" w14:textId="77777777" w:rsidR="008E4151" w:rsidRDefault="008E4151" w:rsidP="00184E13">
      <w:pPr>
        <w:spacing w:after="0" w:line="240" w:lineRule="auto"/>
        <w:jc w:val="both"/>
        <w:rPr>
          <w:rFonts w:ascii="Times New Roman" w:hAnsi="Times New Roman"/>
          <w:lang w:val="ro-RO"/>
        </w:rPr>
      </w:pPr>
    </w:p>
    <w:p w14:paraId="150194CB" w14:textId="77777777" w:rsidR="00024BBD" w:rsidRPr="00024BBD" w:rsidRDefault="00024BBD" w:rsidP="00184E13">
      <w:pPr>
        <w:spacing w:after="0" w:line="240" w:lineRule="auto"/>
        <w:jc w:val="both"/>
        <w:rPr>
          <w:rFonts w:ascii="Times New Roman" w:hAnsi="Times New Roman"/>
          <w:b/>
          <w:lang w:val="ro-RO"/>
        </w:rPr>
      </w:pPr>
      <w:r w:rsidRPr="00024BBD">
        <w:rPr>
          <w:rFonts w:ascii="Times New Roman" w:hAnsi="Times New Roman"/>
          <w:b/>
          <w:lang w:val="ro-RO"/>
        </w:rPr>
        <w:t>3. Timpul total estimat (ore pe semestru al activităților didactice)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562"/>
        <w:gridCol w:w="140"/>
        <w:gridCol w:w="561"/>
        <w:gridCol w:w="2099"/>
        <w:gridCol w:w="506"/>
        <w:gridCol w:w="2313"/>
        <w:gridCol w:w="522"/>
      </w:tblGrid>
      <w:tr w:rsidR="0078018C" w:rsidRPr="00254BB0" w14:paraId="016D87A6" w14:textId="77777777" w:rsidTr="00254BB0">
        <w:tc>
          <w:tcPr>
            <w:tcW w:w="3888" w:type="dxa"/>
            <w:gridSpan w:val="3"/>
            <w:tcBorders>
              <w:top w:val="single" w:sz="12" w:space="0" w:color="auto"/>
            </w:tcBorders>
          </w:tcPr>
          <w:p w14:paraId="78B5E9BD" w14:textId="77777777" w:rsidR="0078018C" w:rsidRPr="00254BB0" w:rsidRDefault="0078018C" w:rsidP="0078018C">
            <w:pPr>
              <w:spacing w:after="0" w:line="240" w:lineRule="auto"/>
              <w:jc w:val="both"/>
              <w:rPr>
                <w:rFonts w:ascii="Times New Roman" w:hAnsi="Times New Roman"/>
                <w:lang w:val="ro-RO"/>
              </w:rPr>
            </w:pPr>
            <w:r w:rsidRPr="00254BB0">
              <w:rPr>
                <w:rFonts w:ascii="Times New Roman" w:hAnsi="Times New Roman"/>
                <w:lang w:val="ro-RO"/>
              </w:rPr>
              <w:t xml:space="preserve">3.1. Număr de ore pe săptămână </w:t>
            </w:r>
          </w:p>
        </w:tc>
        <w:tc>
          <w:tcPr>
            <w:tcW w:w="561" w:type="dxa"/>
            <w:tcBorders>
              <w:top w:val="single" w:sz="12" w:space="0" w:color="auto"/>
            </w:tcBorders>
          </w:tcPr>
          <w:p w14:paraId="75D4F3A0" w14:textId="77777777" w:rsidR="0078018C" w:rsidRPr="00DA6DC1" w:rsidRDefault="0078018C" w:rsidP="0078018C">
            <w:pPr>
              <w:widowControl w:val="0"/>
              <w:autoSpaceDE w:val="0"/>
              <w:autoSpaceDN w:val="0"/>
              <w:adjustRightInd w:val="0"/>
              <w:spacing w:after="0" w:line="240" w:lineRule="auto"/>
              <w:rPr>
                <w:rFonts w:ascii="Times New Roman" w:hAnsi="Times New Roman"/>
              </w:rPr>
            </w:pPr>
            <w:r w:rsidRPr="00DA6DC1">
              <w:rPr>
                <w:rFonts w:ascii="Times New Roman" w:hAnsi="Times New Roman"/>
              </w:rPr>
              <w:t>4</w:t>
            </w:r>
          </w:p>
        </w:tc>
        <w:tc>
          <w:tcPr>
            <w:tcW w:w="2099" w:type="dxa"/>
            <w:tcBorders>
              <w:top w:val="single" w:sz="12" w:space="0" w:color="auto"/>
            </w:tcBorders>
          </w:tcPr>
          <w:p w14:paraId="05934261" w14:textId="77777777" w:rsidR="0078018C" w:rsidRPr="00254BB0" w:rsidRDefault="0078018C" w:rsidP="0078018C">
            <w:pPr>
              <w:spacing w:after="0" w:line="240" w:lineRule="auto"/>
              <w:jc w:val="both"/>
              <w:rPr>
                <w:rFonts w:ascii="Times New Roman" w:hAnsi="Times New Roman"/>
                <w:lang w:val="ro-RO"/>
              </w:rPr>
            </w:pPr>
            <w:r w:rsidRPr="00254BB0">
              <w:rPr>
                <w:rFonts w:ascii="Times New Roman" w:hAnsi="Times New Roman"/>
                <w:lang w:val="ro-RO"/>
              </w:rPr>
              <w:t xml:space="preserve">din care: 3.2 curs </w:t>
            </w:r>
          </w:p>
        </w:tc>
        <w:tc>
          <w:tcPr>
            <w:tcW w:w="506" w:type="dxa"/>
            <w:tcBorders>
              <w:top w:val="single" w:sz="12" w:space="0" w:color="auto"/>
            </w:tcBorders>
          </w:tcPr>
          <w:p w14:paraId="7D664373" w14:textId="77777777" w:rsidR="0078018C" w:rsidRPr="00DA6DC1" w:rsidRDefault="0078018C" w:rsidP="0078018C">
            <w:pPr>
              <w:widowControl w:val="0"/>
              <w:autoSpaceDE w:val="0"/>
              <w:autoSpaceDN w:val="0"/>
              <w:adjustRightInd w:val="0"/>
              <w:spacing w:after="0" w:line="240" w:lineRule="auto"/>
              <w:rPr>
                <w:rFonts w:ascii="Times New Roman" w:hAnsi="Times New Roman"/>
              </w:rPr>
            </w:pPr>
            <w:r>
              <w:rPr>
                <w:rFonts w:ascii="Times New Roman" w:hAnsi="Times New Roman"/>
              </w:rPr>
              <w:t>2</w:t>
            </w:r>
          </w:p>
        </w:tc>
        <w:tc>
          <w:tcPr>
            <w:tcW w:w="2313" w:type="dxa"/>
            <w:tcBorders>
              <w:top w:val="single" w:sz="12" w:space="0" w:color="auto"/>
            </w:tcBorders>
          </w:tcPr>
          <w:p w14:paraId="5736862A" w14:textId="77777777" w:rsidR="0078018C" w:rsidRPr="00254BB0" w:rsidRDefault="0078018C" w:rsidP="0078018C">
            <w:pPr>
              <w:spacing w:after="0" w:line="240" w:lineRule="auto"/>
              <w:jc w:val="both"/>
              <w:rPr>
                <w:rFonts w:ascii="Times New Roman" w:hAnsi="Times New Roman"/>
                <w:lang w:val="ro-RO"/>
              </w:rPr>
            </w:pPr>
            <w:r w:rsidRPr="00254BB0">
              <w:rPr>
                <w:rFonts w:ascii="Times New Roman" w:hAnsi="Times New Roman"/>
                <w:lang w:val="ro-RO"/>
              </w:rPr>
              <w:t xml:space="preserve">3.3. seminar/laborator </w:t>
            </w:r>
          </w:p>
        </w:tc>
        <w:tc>
          <w:tcPr>
            <w:tcW w:w="522" w:type="dxa"/>
            <w:tcBorders>
              <w:top w:val="single" w:sz="12" w:space="0" w:color="auto"/>
            </w:tcBorders>
          </w:tcPr>
          <w:p w14:paraId="61C5EEF8" w14:textId="77777777" w:rsidR="0078018C" w:rsidRPr="00DA6DC1" w:rsidRDefault="0078018C" w:rsidP="0078018C">
            <w:pPr>
              <w:widowControl w:val="0"/>
              <w:autoSpaceDE w:val="0"/>
              <w:autoSpaceDN w:val="0"/>
              <w:adjustRightInd w:val="0"/>
              <w:spacing w:after="0" w:line="240" w:lineRule="auto"/>
              <w:rPr>
                <w:rFonts w:ascii="Times New Roman" w:hAnsi="Times New Roman"/>
              </w:rPr>
            </w:pPr>
            <w:r>
              <w:rPr>
                <w:rFonts w:ascii="Times New Roman" w:hAnsi="Times New Roman"/>
              </w:rPr>
              <w:t>2</w:t>
            </w:r>
          </w:p>
        </w:tc>
      </w:tr>
      <w:tr w:rsidR="0078018C" w:rsidRPr="00254BB0" w14:paraId="0BA7AD4A" w14:textId="77777777" w:rsidTr="00254BB0">
        <w:tc>
          <w:tcPr>
            <w:tcW w:w="3888" w:type="dxa"/>
            <w:gridSpan w:val="3"/>
            <w:tcBorders>
              <w:bottom w:val="single" w:sz="12" w:space="0" w:color="auto"/>
            </w:tcBorders>
          </w:tcPr>
          <w:p w14:paraId="61F99FD4" w14:textId="77777777" w:rsidR="0078018C" w:rsidRPr="00254BB0" w:rsidRDefault="0078018C" w:rsidP="0078018C">
            <w:pPr>
              <w:spacing w:after="0" w:line="240" w:lineRule="auto"/>
              <w:jc w:val="both"/>
              <w:rPr>
                <w:rFonts w:ascii="Times New Roman" w:hAnsi="Times New Roman"/>
                <w:lang w:val="ro-RO"/>
              </w:rPr>
            </w:pPr>
            <w:r w:rsidRPr="00254BB0">
              <w:rPr>
                <w:rFonts w:ascii="Times New Roman" w:hAnsi="Times New Roman"/>
                <w:lang w:val="ro-RO"/>
              </w:rPr>
              <w:t xml:space="preserve">3.4. Total ore din planul de învățământ </w:t>
            </w:r>
          </w:p>
        </w:tc>
        <w:tc>
          <w:tcPr>
            <w:tcW w:w="561" w:type="dxa"/>
            <w:tcBorders>
              <w:bottom w:val="single" w:sz="12" w:space="0" w:color="auto"/>
            </w:tcBorders>
          </w:tcPr>
          <w:p w14:paraId="40756E85" w14:textId="77777777" w:rsidR="0078018C" w:rsidRPr="00DA6DC1" w:rsidRDefault="0078018C" w:rsidP="0078018C">
            <w:pPr>
              <w:widowControl w:val="0"/>
              <w:autoSpaceDE w:val="0"/>
              <w:autoSpaceDN w:val="0"/>
              <w:adjustRightInd w:val="0"/>
              <w:spacing w:after="0" w:line="240" w:lineRule="auto"/>
              <w:rPr>
                <w:rFonts w:ascii="Times New Roman" w:hAnsi="Times New Roman"/>
              </w:rPr>
            </w:pPr>
            <w:r w:rsidRPr="00DA6DC1">
              <w:rPr>
                <w:rFonts w:ascii="Times New Roman" w:hAnsi="Times New Roman"/>
              </w:rPr>
              <w:t>56</w:t>
            </w:r>
          </w:p>
        </w:tc>
        <w:tc>
          <w:tcPr>
            <w:tcW w:w="2099" w:type="dxa"/>
            <w:tcBorders>
              <w:bottom w:val="single" w:sz="12" w:space="0" w:color="auto"/>
            </w:tcBorders>
          </w:tcPr>
          <w:p w14:paraId="741DB5D6" w14:textId="77777777" w:rsidR="0078018C" w:rsidRPr="00254BB0" w:rsidRDefault="0078018C" w:rsidP="0078018C">
            <w:pPr>
              <w:spacing w:after="0" w:line="240" w:lineRule="auto"/>
              <w:jc w:val="both"/>
              <w:rPr>
                <w:rFonts w:ascii="Times New Roman" w:hAnsi="Times New Roman"/>
                <w:lang w:val="ro-RO"/>
              </w:rPr>
            </w:pPr>
            <w:r w:rsidRPr="00254BB0">
              <w:rPr>
                <w:rFonts w:ascii="Times New Roman" w:hAnsi="Times New Roman"/>
                <w:lang w:val="ro-RO"/>
              </w:rPr>
              <w:t>din care: 3.5 curs</w:t>
            </w:r>
          </w:p>
        </w:tc>
        <w:tc>
          <w:tcPr>
            <w:tcW w:w="506" w:type="dxa"/>
            <w:tcBorders>
              <w:bottom w:val="single" w:sz="12" w:space="0" w:color="auto"/>
            </w:tcBorders>
          </w:tcPr>
          <w:p w14:paraId="32D5C48F" w14:textId="77777777" w:rsidR="0078018C" w:rsidRPr="00DA6DC1" w:rsidRDefault="0078018C" w:rsidP="0078018C">
            <w:pPr>
              <w:widowControl w:val="0"/>
              <w:autoSpaceDE w:val="0"/>
              <w:autoSpaceDN w:val="0"/>
              <w:adjustRightInd w:val="0"/>
              <w:spacing w:after="0" w:line="240" w:lineRule="auto"/>
              <w:rPr>
                <w:rFonts w:ascii="Times New Roman" w:hAnsi="Times New Roman"/>
              </w:rPr>
            </w:pPr>
            <w:r>
              <w:rPr>
                <w:rFonts w:ascii="Times New Roman" w:hAnsi="Times New Roman"/>
              </w:rPr>
              <w:t>28</w:t>
            </w:r>
          </w:p>
        </w:tc>
        <w:tc>
          <w:tcPr>
            <w:tcW w:w="2313" w:type="dxa"/>
            <w:tcBorders>
              <w:bottom w:val="single" w:sz="12" w:space="0" w:color="auto"/>
            </w:tcBorders>
          </w:tcPr>
          <w:p w14:paraId="4DE2787E" w14:textId="77777777" w:rsidR="0078018C" w:rsidRPr="00254BB0" w:rsidRDefault="0078018C" w:rsidP="0078018C">
            <w:pPr>
              <w:spacing w:after="0" w:line="240" w:lineRule="auto"/>
              <w:jc w:val="both"/>
              <w:rPr>
                <w:rFonts w:ascii="Times New Roman" w:hAnsi="Times New Roman"/>
                <w:lang w:val="ro-RO"/>
              </w:rPr>
            </w:pPr>
            <w:r w:rsidRPr="00254BB0">
              <w:rPr>
                <w:rFonts w:ascii="Times New Roman" w:hAnsi="Times New Roman"/>
                <w:lang w:val="ro-RO"/>
              </w:rPr>
              <w:t>3.6. seminar/laborator</w:t>
            </w:r>
          </w:p>
        </w:tc>
        <w:tc>
          <w:tcPr>
            <w:tcW w:w="522" w:type="dxa"/>
            <w:tcBorders>
              <w:bottom w:val="single" w:sz="12" w:space="0" w:color="auto"/>
            </w:tcBorders>
          </w:tcPr>
          <w:p w14:paraId="04354BC0" w14:textId="77777777" w:rsidR="0078018C" w:rsidRPr="00DA6DC1" w:rsidRDefault="0078018C" w:rsidP="0078018C">
            <w:pPr>
              <w:widowControl w:val="0"/>
              <w:autoSpaceDE w:val="0"/>
              <w:autoSpaceDN w:val="0"/>
              <w:adjustRightInd w:val="0"/>
              <w:spacing w:after="0" w:line="240" w:lineRule="auto"/>
              <w:rPr>
                <w:rFonts w:ascii="Times New Roman" w:hAnsi="Times New Roman"/>
              </w:rPr>
            </w:pPr>
            <w:r>
              <w:rPr>
                <w:rFonts w:ascii="Times New Roman" w:hAnsi="Times New Roman"/>
              </w:rPr>
              <w:t>28</w:t>
            </w:r>
          </w:p>
        </w:tc>
      </w:tr>
      <w:tr w:rsidR="00024BBD" w:rsidRPr="00254BB0" w14:paraId="46A96721" w14:textId="77777777" w:rsidTr="00254BB0">
        <w:tc>
          <w:tcPr>
            <w:tcW w:w="9367" w:type="dxa"/>
            <w:gridSpan w:val="7"/>
            <w:tcBorders>
              <w:top w:val="single" w:sz="12" w:space="0" w:color="auto"/>
            </w:tcBorders>
          </w:tcPr>
          <w:p w14:paraId="3AAFADA0" w14:textId="77777777" w:rsidR="00024BBD" w:rsidRPr="00254BB0" w:rsidRDefault="008A4523" w:rsidP="00254BB0">
            <w:pPr>
              <w:spacing w:after="0" w:line="240" w:lineRule="auto"/>
              <w:jc w:val="both"/>
              <w:rPr>
                <w:rFonts w:ascii="Times New Roman" w:hAnsi="Times New Roman"/>
                <w:b/>
                <w:lang w:val="ro-RO"/>
              </w:rPr>
            </w:pPr>
            <w:r w:rsidRPr="00254BB0">
              <w:rPr>
                <w:rFonts w:ascii="Times New Roman" w:hAnsi="Times New Roman"/>
                <w:b/>
                <w:lang w:val="ro-RO"/>
              </w:rPr>
              <w:t xml:space="preserve">Distribuția fondului de timp </w:t>
            </w:r>
          </w:p>
        </w:tc>
        <w:tc>
          <w:tcPr>
            <w:tcW w:w="522" w:type="dxa"/>
            <w:tcBorders>
              <w:top w:val="single" w:sz="12" w:space="0" w:color="auto"/>
            </w:tcBorders>
          </w:tcPr>
          <w:p w14:paraId="00A4A061" w14:textId="77777777" w:rsidR="00024BBD" w:rsidRPr="00254BB0" w:rsidRDefault="008A4523" w:rsidP="00254BB0">
            <w:pPr>
              <w:spacing w:after="0" w:line="240" w:lineRule="auto"/>
              <w:jc w:val="both"/>
              <w:rPr>
                <w:rFonts w:ascii="Times New Roman" w:hAnsi="Times New Roman"/>
                <w:b/>
                <w:lang w:val="ro-RO"/>
              </w:rPr>
            </w:pPr>
            <w:r w:rsidRPr="00254BB0">
              <w:rPr>
                <w:rFonts w:ascii="Times New Roman" w:hAnsi="Times New Roman"/>
                <w:b/>
                <w:lang w:val="ro-RO"/>
              </w:rPr>
              <w:t>ore</w:t>
            </w:r>
          </w:p>
        </w:tc>
      </w:tr>
      <w:tr w:rsidR="0078018C" w:rsidRPr="00254BB0" w14:paraId="52E75BA5" w14:textId="77777777" w:rsidTr="00254BB0">
        <w:tc>
          <w:tcPr>
            <w:tcW w:w="9367" w:type="dxa"/>
            <w:gridSpan w:val="7"/>
          </w:tcPr>
          <w:p w14:paraId="6BE6382D" w14:textId="77777777" w:rsidR="0078018C" w:rsidRPr="00254BB0" w:rsidRDefault="0078018C" w:rsidP="0078018C">
            <w:pPr>
              <w:spacing w:after="0" w:line="240" w:lineRule="auto"/>
              <w:ind w:left="720"/>
              <w:jc w:val="both"/>
              <w:rPr>
                <w:rFonts w:ascii="Times New Roman" w:hAnsi="Times New Roman"/>
                <w:lang w:val="ro-RO"/>
              </w:rPr>
            </w:pPr>
            <w:r w:rsidRPr="00254BB0">
              <w:rPr>
                <w:rFonts w:ascii="Times New Roman" w:hAnsi="Times New Roman"/>
                <w:lang w:val="ro-RO"/>
              </w:rPr>
              <w:t xml:space="preserve">Studiu după manual, suport de curs, bibliografie și notițe </w:t>
            </w:r>
          </w:p>
        </w:tc>
        <w:tc>
          <w:tcPr>
            <w:tcW w:w="522" w:type="dxa"/>
          </w:tcPr>
          <w:p w14:paraId="7A05FDD2" w14:textId="77777777" w:rsidR="0078018C" w:rsidRPr="00DA6A59" w:rsidRDefault="0078018C" w:rsidP="0078018C">
            <w:pPr>
              <w:spacing w:after="0" w:line="240" w:lineRule="auto"/>
              <w:rPr>
                <w:rFonts w:ascii="Times New Roman" w:hAnsi="Times New Roman"/>
              </w:rPr>
            </w:pPr>
            <w:r>
              <w:rPr>
                <w:rFonts w:ascii="Times New Roman" w:hAnsi="Times New Roman"/>
              </w:rPr>
              <w:t>15</w:t>
            </w:r>
          </w:p>
        </w:tc>
      </w:tr>
      <w:tr w:rsidR="0078018C" w:rsidRPr="00254BB0" w14:paraId="68BC8D22" w14:textId="77777777" w:rsidTr="00254BB0">
        <w:tc>
          <w:tcPr>
            <w:tcW w:w="9367" w:type="dxa"/>
            <w:gridSpan w:val="7"/>
          </w:tcPr>
          <w:p w14:paraId="10B3BA9C" w14:textId="77777777" w:rsidR="0078018C" w:rsidRPr="00254BB0" w:rsidRDefault="0078018C" w:rsidP="0078018C">
            <w:pPr>
              <w:spacing w:after="0" w:line="240" w:lineRule="auto"/>
              <w:ind w:left="720"/>
              <w:jc w:val="both"/>
              <w:rPr>
                <w:rFonts w:ascii="Times New Roman" w:hAnsi="Times New Roman"/>
                <w:lang w:val="ro-RO"/>
              </w:rPr>
            </w:pPr>
            <w:r w:rsidRPr="00254BB0">
              <w:rPr>
                <w:rFonts w:ascii="Times New Roman" w:hAnsi="Times New Roman"/>
                <w:lang w:val="ro-RO"/>
              </w:rPr>
              <w:t xml:space="preserve">Documentare suplimentară în bibliotecă, pe platformele electronice de specialitate/pe teren </w:t>
            </w:r>
          </w:p>
        </w:tc>
        <w:tc>
          <w:tcPr>
            <w:tcW w:w="522" w:type="dxa"/>
          </w:tcPr>
          <w:p w14:paraId="5A0ABB34" w14:textId="77777777" w:rsidR="0078018C" w:rsidRPr="00DA6A59" w:rsidRDefault="0078018C" w:rsidP="0078018C">
            <w:pPr>
              <w:spacing w:after="0" w:line="240" w:lineRule="auto"/>
              <w:rPr>
                <w:rFonts w:ascii="Times New Roman" w:hAnsi="Times New Roman"/>
              </w:rPr>
            </w:pPr>
            <w:r>
              <w:rPr>
                <w:rFonts w:ascii="Times New Roman" w:hAnsi="Times New Roman"/>
              </w:rPr>
              <w:t>15</w:t>
            </w:r>
          </w:p>
        </w:tc>
      </w:tr>
      <w:tr w:rsidR="0078018C" w:rsidRPr="00254BB0" w14:paraId="1A2BA469" w14:textId="77777777" w:rsidTr="00254BB0">
        <w:tc>
          <w:tcPr>
            <w:tcW w:w="9367" w:type="dxa"/>
            <w:gridSpan w:val="7"/>
          </w:tcPr>
          <w:p w14:paraId="247F49FD" w14:textId="77777777" w:rsidR="0078018C" w:rsidRPr="00254BB0" w:rsidRDefault="0078018C" w:rsidP="005E22B0">
            <w:pPr>
              <w:spacing w:after="0" w:line="240" w:lineRule="auto"/>
              <w:ind w:left="720"/>
              <w:jc w:val="both"/>
              <w:rPr>
                <w:rFonts w:ascii="Times New Roman" w:hAnsi="Times New Roman"/>
                <w:lang w:val="ro-RO"/>
              </w:rPr>
            </w:pPr>
            <w:r w:rsidRPr="00254BB0">
              <w:rPr>
                <w:rFonts w:ascii="Times New Roman" w:hAnsi="Times New Roman"/>
                <w:lang w:val="ro-RO"/>
              </w:rPr>
              <w:t xml:space="preserve">Pregătire seminarii/laboratoare, teme, referate, portofolii </w:t>
            </w:r>
          </w:p>
        </w:tc>
        <w:tc>
          <w:tcPr>
            <w:tcW w:w="522" w:type="dxa"/>
          </w:tcPr>
          <w:p w14:paraId="42463352" w14:textId="77777777" w:rsidR="0078018C" w:rsidRPr="00DA6A59" w:rsidRDefault="00EF46D6" w:rsidP="0078018C">
            <w:pPr>
              <w:spacing w:after="0" w:line="240" w:lineRule="auto"/>
              <w:rPr>
                <w:rFonts w:ascii="Times New Roman" w:hAnsi="Times New Roman"/>
              </w:rPr>
            </w:pPr>
            <w:r>
              <w:rPr>
                <w:rFonts w:ascii="Times New Roman" w:hAnsi="Times New Roman"/>
              </w:rPr>
              <w:t>32</w:t>
            </w:r>
          </w:p>
        </w:tc>
      </w:tr>
      <w:tr w:rsidR="0078018C" w:rsidRPr="00254BB0" w14:paraId="134A57EB" w14:textId="77777777" w:rsidTr="00254BB0">
        <w:tc>
          <w:tcPr>
            <w:tcW w:w="9367" w:type="dxa"/>
            <w:gridSpan w:val="7"/>
          </w:tcPr>
          <w:p w14:paraId="174F1EE6" w14:textId="77777777" w:rsidR="0078018C" w:rsidRPr="00254BB0" w:rsidRDefault="0078018C" w:rsidP="0078018C">
            <w:pPr>
              <w:spacing w:after="0" w:line="240" w:lineRule="auto"/>
              <w:ind w:left="720"/>
              <w:jc w:val="both"/>
              <w:rPr>
                <w:rFonts w:ascii="Times New Roman" w:hAnsi="Times New Roman"/>
                <w:lang w:val="ro-RO"/>
              </w:rPr>
            </w:pPr>
            <w:r>
              <w:rPr>
                <w:rFonts w:ascii="Times New Roman" w:hAnsi="Times New Roman"/>
                <w:lang w:val="ro-RO"/>
              </w:rPr>
              <w:t xml:space="preserve">Tutorat </w:t>
            </w:r>
          </w:p>
        </w:tc>
        <w:tc>
          <w:tcPr>
            <w:tcW w:w="522" w:type="dxa"/>
          </w:tcPr>
          <w:p w14:paraId="51610D5C" w14:textId="77777777" w:rsidR="0078018C" w:rsidRPr="00DA6A59" w:rsidRDefault="0078018C" w:rsidP="0078018C">
            <w:pPr>
              <w:spacing w:after="0" w:line="240" w:lineRule="auto"/>
              <w:rPr>
                <w:rFonts w:ascii="Times New Roman" w:hAnsi="Times New Roman"/>
              </w:rPr>
            </w:pPr>
            <w:r>
              <w:rPr>
                <w:rFonts w:ascii="Times New Roman" w:hAnsi="Times New Roman"/>
              </w:rPr>
              <w:t>4</w:t>
            </w:r>
          </w:p>
        </w:tc>
      </w:tr>
      <w:tr w:rsidR="0078018C" w:rsidRPr="00254BB0" w14:paraId="3EA43526" w14:textId="77777777" w:rsidTr="00254BB0">
        <w:tc>
          <w:tcPr>
            <w:tcW w:w="9367" w:type="dxa"/>
            <w:gridSpan w:val="7"/>
          </w:tcPr>
          <w:p w14:paraId="261B8F84" w14:textId="77777777" w:rsidR="0078018C" w:rsidRPr="00254BB0" w:rsidRDefault="0078018C" w:rsidP="0078018C">
            <w:pPr>
              <w:spacing w:after="0" w:line="240" w:lineRule="auto"/>
              <w:ind w:left="720"/>
              <w:jc w:val="both"/>
              <w:rPr>
                <w:rFonts w:ascii="Times New Roman" w:hAnsi="Times New Roman"/>
                <w:lang w:val="ro-RO"/>
              </w:rPr>
            </w:pPr>
            <w:r w:rsidRPr="00254BB0">
              <w:rPr>
                <w:rFonts w:ascii="Times New Roman" w:hAnsi="Times New Roman"/>
                <w:lang w:val="ro-RO"/>
              </w:rPr>
              <w:t>Examinări</w:t>
            </w:r>
          </w:p>
        </w:tc>
        <w:tc>
          <w:tcPr>
            <w:tcW w:w="522" w:type="dxa"/>
          </w:tcPr>
          <w:p w14:paraId="0A5D76D3" w14:textId="77777777" w:rsidR="0078018C" w:rsidRPr="00DA6A59" w:rsidRDefault="00EF46D6" w:rsidP="0078018C">
            <w:pPr>
              <w:spacing w:after="0" w:line="240" w:lineRule="auto"/>
              <w:rPr>
                <w:rFonts w:ascii="Times New Roman" w:hAnsi="Times New Roman"/>
              </w:rPr>
            </w:pPr>
            <w:r>
              <w:rPr>
                <w:rFonts w:ascii="Times New Roman" w:hAnsi="Times New Roman"/>
              </w:rPr>
              <w:t>2</w:t>
            </w:r>
          </w:p>
        </w:tc>
      </w:tr>
      <w:tr w:rsidR="00A928F0" w:rsidRPr="00254BB0" w14:paraId="6927F1D4" w14:textId="77777777" w:rsidTr="00254BB0">
        <w:tc>
          <w:tcPr>
            <w:tcW w:w="9367" w:type="dxa"/>
            <w:gridSpan w:val="7"/>
          </w:tcPr>
          <w:p w14:paraId="3C97CAFF" w14:textId="77777777" w:rsidR="00A928F0" w:rsidRDefault="0078018C" w:rsidP="0078018C">
            <w:pPr>
              <w:spacing w:after="0" w:line="240" w:lineRule="auto"/>
              <w:ind w:left="720"/>
              <w:jc w:val="both"/>
              <w:rPr>
                <w:rFonts w:ascii="Times New Roman" w:hAnsi="Times New Roman"/>
                <w:lang w:val="ro-RO"/>
              </w:rPr>
            </w:pPr>
            <w:r>
              <w:rPr>
                <w:rFonts w:ascii="Times New Roman" w:hAnsi="Times New Roman"/>
                <w:lang w:val="ro-RO"/>
              </w:rPr>
              <w:t xml:space="preserve">Alte </w:t>
            </w:r>
            <w:r w:rsidR="00EF46D6">
              <w:rPr>
                <w:rFonts w:ascii="Times New Roman" w:hAnsi="Times New Roman"/>
                <w:lang w:val="ro-RO"/>
              </w:rPr>
              <w:t>activități.</w:t>
            </w:r>
            <w:r w:rsidR="00EF46D6" w:rsidRPr="005B3CE7">
              <w:rPr>
                <w:rFonts w:ascii="Times New Roman" w:hAnsi="Times New Roman"/>
              </w:rPr>
              <w:t xml:space="preserve"> Pregătire evaluare finală</w:t>
            </w:r>
          </w:p>
        </w:tc>
        <w:tc>
          <w:tcPr>
            <w:tcW w:w="522" w:type="dxa"/>
          </w:tcPr>
          <w:p w14:paraId="26536A76" w14:textId="77777777" w:rsidR="00A928F0" w:rsidRPr="00254BB0" w:rsidRDefault="00EF46D6" w:rsidP="00254BB0">
            <w:pPr>
              <w:spacing w:after="0" w:line="240" w:lineRule="auto"/>
              <w:jc w:val="both"/>
              <w:rPr>
                <w:rFonts w:ascii="Times New Roman" w:hAnsi="Times New Roman"/>
                <w:lang w:val="ro-RO"/>
              </w:rPr>
            </w:pPr>
            <w:r>
              <w:rPr>
                <w:rFonts w:ascii="Times New Roman" w:hAnsi="Times New Roman"/>
                <w:lang w:val="ro-RO"/>
              </w:rPr>
              <w:t>6</w:t>
            </w:r>
          </w:p>
        </w:tc>
      </w:tr>
      <w:tr w:rsidR="0078018C" w:rsidRPr="00254BB0" w14:paraId="3489D5D1" w14:textId="77777777" w:rsidTr="005A1EC2">
        <w:trPr>
          <w:gridAfter w:val="6"/>
          <w:wAfter w:w="6141" w:type="dxa"/>
        </w:trPr>
        <w:tc>
          <w:tcPr>
            <w:tcW w:w="3186" w:type="dxa"/>
            <w:tcBorders>
              <w:top w:val="single" w:sz="12" w:space="0" w:color="auto"/>
            </w:tcBorders>
            <w:shd w:val="clear" w:color="auto" w:fill="auto"/>
          </w:tcPr>
          <w:p w14:paraId="3C753E5D" w14:textId="77777777" w:rsidR="0078018C" w:rsidRPr="00254BB0" w:rsidRDefault="0078018C" w:rsidP="00254BB0">
            <w:pPr>
              <w:spacing w:after="0" w:line="240" w:lineRule="auto"/>
              <w:jc w:val="both"/>
              <w:rPr>
                <w:rFonts w:ascii="Times New Roman" w:hAnsi="Times New Roman"/>
                <w:lang w:val="ro-RO"/>
              </w:rPr>
            </w:pPr>
            <w:r w:rsidRPr="00254BB0">
              <w:rPr>
                <w:rFonts w:ascii="Times New Roman" w:hAnsi="Times New Roman"/>
                <w:lang w:val="ro-RO"/>
              </w:rPr>
              <w:t xml:space="preserve">3.7. Total ore studiu individual </w:t>
            </w:r>
          </w:p>
        </w:tc>
        <w:tc>
          <w:tcPr>
            <w:tcW w:w="562" w:type="dxa"/>
            <w:tcBorders>
              <w:top w:val="single" w:sz="12" w:space="0" w:color="auto"/>
            </w:tcBorders>
            <w:shd w:val="clear" w:color="auto" w:fill="auto"/>
          </w:tcPr>
          <w:p w14:paraId="78E64249" w14:textId="77777777" w:rsidR="0078018C" w:rsidRPr="00DA6A59" w:rsidRDefault="0078018C" w:rsidP="0078018C">
            <w:pPr>
              <w:spacing w:after="0" w:line="240" w:lineRule="auto"/>
              <w:rPr>
                <w:rFonts w:ascii="Times New Roman" w:hAnsi="Times New Roman"/>
              </w:rPr>
            </w:pPr>
            <w:r>
              <w:rPr>
                <w:rFonts w:ascii="Times New Roman" w:hAnsi="Times New Roman"/>
              </w:rPr>
              <w:t>74</w:t>
            </w:r>
          </w:p>
        </w:tc>
      </w:tr>
      <w:tr w:rsidR="0078018C" w:rsidRPr="00254BB0" w14:paraId="268EF0A5" w14:textId="77777777" w:rsidTr="005A1EC2">
        <w:trPr>
          <w:gridAfter w:val="6"/>
          <w:wAfter w:w="6141" w:type="dxa"/>
        </w:trPr>
        <w:tc>
          <w:tcPr>
            <w:tcW w:w="3186" w:type="dxa"/>
            <w:shd w:val="clear" w:color="auto" w:fill="auto"/>
          </w:tcPr>
          <w:p w14:paraId="26DC90F6" w14:textId="77777777" w:rsidR="0078018C" w:rsidRPr="00254BB0" w:rsidRDefault="0078018C" w:rsidP="00254BB0">
            <w:pPr>
              <w:spacing w:after="0" w:line="240" w:lineRule="auto"/>
              <w:jc w:val="both"/>
              <w:rPr>
                <w:rFonts w:ascii="Times New Roman" w:hAnsi="Times New Roman"/>
                <w:lang w:val="ro-RO"/>
              </w:rPr>
            </w:pPr>
            <w:r w:rsidRPr="00254BB0">
              <w:rPr>
                <w:rFonts w:ascii="Times New Roman" w:hAnsi="Times New Roman"/>
                <w:lang w:val="ro-RO"/>
              </w:rPr>
              <w:t>3.8. Total ore pe semestru</w:t>
            </w:r>
          </w:p>
        </w:tc>
        <w:tc>
          <w:tcPr>
            <w:tcW w:w="562" w:type="dxa"/>
            <w:shd w:val="clear" w:color="auto" w:fill="auto"/>
          </w:tcPr>
          <w:p w14:paraId="76B205A1" w14:textId="77777777" w:rsidR="0078018C" w:rsidRPr="00DA6A59" w:rsidRDefault="0078018C" w:rsidP="0078018C">
            <w:pPr>
              <w:spacing w:after="0" w:line="240" w:lineRule="auto"/>
              <w:rPr>
                <w:rFonts w:ascii="Times New Roman" w:hAnsi="Times New Roman"/>
              </w:rPr>
            </w:pPr>
            <w:r>
              <w:rPr>
                <w:rFonts w:ascii="Times New Roman" w:hAnsi="Times New Roman"/>
              </w:rPr>
              <w:t>130</w:t>
            </w:r>
          </w:p>
        </w:tc>
      </w:tr>
      <w:tr w:rsidR="0078018C" w:rsidRPr="00254BB0" w14:paraId="04C7431D" w14:textId="77777777" w:rsidTr="005A1EC2">
        <w:trPr>
          <w:gridAfter w:val="6"/>
          <w:wAfter w:w="6141" w:type="dxa"/>
        </w:trPr>
        <w:tc>
          <w:tcPr>
            <w:tcW w:w="3186" w:type="dxa"/>
            <w:tcBorders>
              <w:bottom w:val="single" w:sz="12" w:space="0" w:color="auto"/>
            </w:tcBorders>
            <w:shd w:val="clear" w:color="auto" w:fill="auto"/>
          </w:tcPr>
          <w:p w14:paraId="54B2A6DB" w14:textId="77777777" w:rsidR="0078018C" w:rsidRPr="00254BB0" w:rsidRDefault="0078018C" w:rsidP="00254BB0">
            <w:pPr>
              <w:spacing w:after="0" w:line="240" w:lineRule="auto"/>
              <w:jc w:val="both"/>
              <w:rPr>
                <w:rFonts w:ascii="Times New Roman" w:hAnsi="Times New Roman"/>
                <w:lang w:val="ro-RO"/>
              </w:rPr>
            </w:pPr>
            <w:r w:rsidRPr="00254BB0">
              <w:rPr>
                <w:rFonts w:ascii="Times New Roman" w:hAnsi="Times New Roman"/>
                <w:lang w:val="ro-RO"/>
              </w:rPr>
              <w:t>3.9. Număr de credite</w:t>
            </w:r>
          </w:p>
        </w:tc>
        <w:tc>
          <w:tcPr>
            <w:tcW w:w="562" w:type="dxa"/>
            <w:tcBorders>
              <w:bottom w:val="single" w:sz="12" w:space="0" w:color="auto"/>
            </w:tcBorders>
            <w:shd w:val="clear" w:color="auto" w:fill="auto"/>
          </w:tcPr>
          <w:p w14:paraId="64B8133F" w14:textId="77777777" w:rsidR="0078018C" w:rsidRPr="00DA6A59" w:rsidRDefault="0078018C" w:rsidP="0078018C">
            <w:pPr>
              <w:spacing w:after="0" w:line="240" w:lineRule="auto"/>
              <w:rPr>
                <w:rFonts w:ascii="Times New Roman" w:hAnsi="Times New Roman"/>
              </w:rPr>
            </w:pPr>
            <w:r>
              <w:rPr>
                <w:rFonts w:ascii="Times New Roman" w:hAnsi="Times New Roman"/>
              </w:rPr>
              <w:t>5</w:t>
            </w:r>
          </w:p>
        </w:tc>
      </w:tr>
    </w:tbl>
    <w:p w14:paraId="6B66603C" w14:textId="77777777" w:rsidR="00C77E25" w:rsidRDefault="00C77E25" w:rsidP="00184E13">
      <w:pPr>
        <w:spacing w:after="0" w:line="240" w:lineRule="auto"/>
        <w:jc w:val="both"/>
        <w:rPr>
          <w:rFonts w:ascii="Times New Roman" w:hAnsi="Times New Roman"/>
          <w:lang w:val="ro-RO"/>
        </w:rPr>
      </w:pPr>
    </w:p>
    <w:p w14:paraId="5186E08C" w14:textId="77777777" w:rsidR="005C5354" w:rsidRPr="00024BBD" w:rsidRDefault="005C5354" w:rsidP="005C5354">
      <w:pPr>
        <w:spacing w:after="0" w:line="240" w:lineRule="auto"/>
        <w:jc w:val="both"/>
        <w:rPr>
          <w:rFonts w:ascii="Times New Roman" w:hAnsi="Times New Roman"/>
          <w:b/>
          <w:lang w:val="ro-RO"/>
        </w:rPr>
      </w:pPr>
      <w:r>
        <w:rPr>
          <w:rFonts w:ascii="Times New Roman" w:hAnsi="Times New Roman"/>
          <w:b/>
          <w:lang w:val="ro-RO"/>
        </w:rPr>
        <w:t>4</w:t>
      </w:r>
      <w:r w:rsidRPr="00024BBD">
        <w:rPr>
          <w:rFonts w:ascii="Times New Roman" w:hAnsi="Times New Roman"/>
          <w:b/>
          <w:lang w:val="ro-RO"/>
        </w:rPr>
        <w:t xml:space="preserve">. </w:t>
      </w:r>
      <w:r>
        <w:rPr>
          <w:rFonts w:ascii="Times New Roman" w:hAnsi="Times New Roman"/>
          <w:b/>
          <w:lang w:val="ro-RO"/>
        </w:rPr>
        <w:t>Precondiții</w:t>
      </w:r>
      <w:r w:rsidRPr="00024BBD">
        <w:rPr>
          <w:rFonts w:ascii="Times New Roman" w:hAnsi="Times New Roman"/>
          <w:b/>
          <w:lang w:val="ro-RO"/>
        </w:rPr>
        <w:t xml:space="preserve"> (</w:t>
      </w:r>
      <w:r>
        <w:rPr>
          <w:rFonts w:ascii="Times New Roman" w:hAnsi="Times New Roman"/>
          <w:b/>
          <w:lang w:val="ro-RO"/>
        </w:rPr>
        <w:t>acolo unde e cazul</w:t>
      </w:r>
      <w:r w:rsidRPr="00024BBD">
        <w:rPr>
          <w:rFonts w:ascii="Times New Roman" w:hAnsi="Times New Roman"/>
          <w:b/>
          <w:lang w:val="ro-RO"/>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9"/>
      </w:tblGrid>
      <w:tr w:rsidR="00060025" w:rsidRPr="00254BB0" w14:paraId="23A8A263" w14:textId="77777777" w:rsidTr="00060025">
        <w:tc>
          <w:tcPr>
            <w:tcW w:w="3227" w:type="dxa"/>
            <w:tcBorders>
              <w:top w:val="single" w:sz="12" w:space="0" w:color="auto"/>
            </w:tcBorders>
          </w:tcPr>
          <w:p w14:paraId="3E61335A" w14:textId="77777777" w:rsidR="00060025" w:rsidRPr="00254BB0" w:rsidRDefault="00060025" w:rsidP="00254BB0">
            <w:pPr>
              <w:spacing w:after="0" w:line="240" w:lineRule="auto"/>
              <w:jc w:val="both"/>
              <w:rPr>
                <w:rFonts w:ascii="Times New Roman" w:hAnsi="Times New Roman"/>
                <w:lang w:val="ro-RO"/>
              </w:rPr>
            </w:pPr>
            <w:r w:rsidRPr="00254BB0">
              <w:rPr>
                <w:rFonts w:ascii="Times New Roman" w:hAnsi="Times New Roman"/>
                <w:lang w:val="ro-RO"/>
              </w:rPr>
              <w:t>4.1. de curriculum</w:t>
            </w:r>
          </w:p>
        </w:tc>
        <w:tc>
          <w:tcPr>
            <w:tcW w:w="6349" w:type="dxa"/>
            <w:tcBorders>
              <w:top w:val="single" w:sz="12" w:space="0" w:color="auto"/>
            </w:tcBorders>
          </w:tcPr>
          <w:p w14:paraId="31FBCB07" w14:textId="77777777" w:rsidR="00060025" w:rsidRPr="00060025" w:rsidRDefault="00060025" w:rsidP="002E1274">
            <w:pPr>
              <w:widowControl w:val="0"/>
              <w:autoSpaceDE w:val="0"/>
              <w:autoSpaceDN w:val="0"/>
              <w:adjustRightInd w:val="0"/>
              <w:spacing w:before="9" w:after="0" w:line="240" w:lineRule="auto"/>
              <w:rPr>
                <w:rFonts w:ascii="Times New Roman" w:hAnsi="Times New Roman"/>
                <w:lang w:val="ro-RO"/>
              </w:rPr>
            </w:pPr>
            <w:r w:rsidRPr="00060025">
              <w:rPr>
                <w:rFonts w:ascii="Times New Roman" w:hAnsi="Times New Roman"/>
                <w:lang w:val="ro-RO"/>
              </w:rPr>
              <w:t xml:space="preserve">• </w:t>
            </w:r>
          </w:p>
        </w:tc>
      </w:tr>
      <w:tr w:rsidR="00060025" w:rsidRPr="00254BB0" w14:paraId="2D867E68" w14:textId="77777777" w:rsidTr="00060025">
        <w:tc>
          <w:tcPr>
            <w:tcW w:w="3227" w:type="dxa"/>
            <w:tcBorders>
              <w:bottom w:val="single" w:sz="12" w:space="0" w:color="auto"/>
            </w:tcBorders>
          </w:tcPr>
          <w:p w14:paraId="176A7773" w14:textId="77777777" w:rsidR="00060025" w:rsidRPr="00254BB0" w:rsidRDefault="00060025" w:rsidP="00254BB0">
            <w:pPr>
              <w:spacing w:after="0" w:line="240" w:lineRule="auto"/>
              <w:jc w:val="both"/>
              <w:rPr>
                <w:rFonts w:ascii="Times New Roman" w:hAnsi="Times New Roman"/>
                <w:lang w:val="ro-RO"/>
              </w:rPr>
            </w:pPr>
            <w:r w:rsidRPr="00254BB0">
              <w:rPr>
                <w:rFonts w:ascii="Times New Roman" w:hAnsi="Times New Roman"/>
                <w:lang w:val="ro-RO"/>
              </w:rPr>
              <w:t xml:space="preserve">4.2. de competențe </w:t>
            </w:r>
          </w:p>
        </w:tc>
        <w:tc>
          <w:tcPr>
            <w:tcW w:w="6349" w:type="dxa"/>
            <w:tcBorders>
              <w:bottom w:val="single" w:sz="12" w:space="0" w:color="auto"/>
            </w:tcBorders>
          </w:tcPr>
          <w:p w14:paraId="6A753531" w14:textId="77777777" w:rsidR="00060025" w:rsidRPr="00060025" w:rsidRDefault="00060025" w:rsidP="002E1274">
            <w:pPr>
              <w:widowControl w:val="0"/>
              <w:autoSpaceDE w:val="0"/>
              <w:autoSpaceDN w:val="0"/>
              <w:adjustRightInd w:val="0"/>
              <w:spacing w:before="9" w:after="0" w:line="240" w:lineRule="auto"/>
              <w:rPr>
                <w:rFonts w:ascii="Times New Roman" w:hAnsi="Times New Roman"/>
                <w:lang w:val="ro-RO"/>
              </w:rPr>
            </w:pPr>
            <w:r w:rsidRPr="00060025">
              <w:rPr>
                <w:rFonts w:ascii="Times New Roman" w:hAnsi="Times New Roman"/>
                <w:lang w:val="ro-RO"/>
              </w:rPr>
              <w:t xml:space="preserve">• </w:t>
            </w:r>
          </w:p>
        </w:tc>
      </w:tr>
    </w:tbl>
    <w:p w14:paraId="1BAC1AF3" w14:textId="77777777" w:rsidR="008A4523" w:rsidRDefault="008A4523" w:rsidP="00184E13">
      <w:pPr>
        <w:spacing w:after="0" w:line="240" w:lineRule="auto"/>
        <w:jc w:val="both"/>
        <w:rPr>
          <w:rFonts w:ascii="Times New Roman" w:hAnsi="Times New Roman"/>
          <w:lang w:val="ro-RO"/>
        </w:rPr>
      </w:pPr>
    </w:p>
    <w:p w14:paraId="34929479" w14:textId="77777777" w:rsidR="008C1497" w:rsidRPr="00024BBD" w:rsidRDefault="008C1497" w:rsidP="008C1497">
      <w:pPr>
        <w:spacing w:after="0" w:line="240" w:lineRule="auto"/>
        <w:jc w:val="both"/>
        <w:rPr>
          <w:rFonts w:ascii="Times New Roman" w:hAnsi="Times New Roman"/>
          <w:b/>
          <w:lang w:val="ro-RO"/>
        </w:rPr>
      </w:pPr>
      <w:r>
        <w:rPr>
          <w:rFonts w:ascii="Times New Roman" w:hAnsi="Times New Roman"/>
          <w:b/>
          <w:lang w:val="ro-RO"/>
        </w:rPr>
        <w:t>5</w:t>
      </w:r>
      <w:r w:rsidRPr="00024BBD">
        <w:rPr>
          <w:rFonts w:ascii="Times New Roman" w:hAnsi="Times New Roman"/>
          <w:b/>
          <w:lang w:val="ro-RO"/>
        </w:rPr>
        <w:t xml:space="preserve">. </w:t>
      </w:r>
      <w:r>
        <w:rPr>
          <w:rFonts w:ascii="Times New Roman" w:hAnsi="Times New Roman"/>
          <w:b/>
          <w:lang w:val="ro-RO"/>
        </w:rPr>
        <w:t>Condiții</w:t>
      </w:r>
      <w:r w:rsidRPr="00024BBD">
        <w:rPr>
          <w:rFonts w:ascii="Times New Roman" w:hAnsi="Times New Roman"/>
          <w:b/>
          <w:lang w:val="ro-RO"/>
        </w:rPr>
        <w:t xml:space="preserve"> (</w:t>
      </w:r>
      <w:r>
        <w:rPr>
          <w:rFonts w:ascii="Times New Roman" w:hAnsi="Times New Roman"/>
          <w:b/>
          <w:lang w:val="ro-RO"/>
        </w:rPr>
        <w:t>acolo unde e cazul</w:t>
      </w:r>
      <w:r w:rsidRPr="00024BBD">
        <w:rPr>
          <w:rFonts w:ascii="Times New Roman" w:hAnsi="Times New Roman"/>
          <w:b/>
          <w:lang w:val="ro-RO"/>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73"/>
      </w:tblGrid>
      <w:tr w:rsidR="00457A67" w:rsidRPr="00254BB0" w14:paraId="35338F25" w14:textId="77777777" w:rsidTr="00457A67">
        <w:tc>
          <w:tcPr>
            <w:tcW w:w="4503" w:type="dxa"/>
            <w:tcBorders>
              <w:top w:val="single" w:sz="12" w:space="0" w:color="auto"/>
            </w:tcBorders>
          </w:tcPr>
          <w:p w14:paraId="7656C8A2" w14:textId="77777777" w:rsidR="00457A67" w:rsidRPr="00254BB0" w:rsidRDefault="00457A67" w:rsidP="00254BB0">
            <w:pPr>
              <w:spacing w:after="0" w:line="240" w:lineRule="auto"/>
              <w:jc w:val="both"/>
              <w:rPr>
                <w:rFonts w:ascii="Times New Roman" w:hAnsi="Times New Roman"/>
                <w:lang w:val="ro-RO"/>
              </w:rPr>
            </w:pPr>
            <w:r>
              <w:rPr>
                <w:rFonts w:ascii="Times New Roman" w:hAnsi="Times New Roman"/>
                <w:lang w:val="ro-RO"/>
              </w:rPr>
              <w:t>5</w:t>
            </w:r>
            <w:r w:rsidRPr="00254BB0">
              <w:rPr>
                <w:rFonts w:ascii="Times New Roman" w:hAnsi="Times New Roman"/>
                <w:lang w:val="ro-RO"/>
              </w:rPr>
              <w:t>.1. de desfășurarea a cursului</w:t>
            </w:r>
          </w:p>
        </w:tc>
        <w:tc>
          <w:tcPr>
            <w:tcW w:w="5073" w:type="dxa"/>
            <w:tcBorders>
              <w:top w:val="single" w:sz="12" w:space="0" w:color="auto"/>
            </w:tcBorders>
          </w:tcPr>
          <w:p w14:paraId="7A5BF784" w14:textId="08270865" w:rsidR="00AF438C" w:rsidRPr="001628D8" w:rsidRDefault="00AF438C" w:rsidP="001628D8">
            <w:pPr>
              <w:pStyle w:val="ListParagraph"/>
              <w:numPr>
                <w:ilvl w:val="0"/>
                <w:numId w:val="19"/>
              </w:numPr>
              <w:contextualSpacing/>
              <w:jc w:val="both"/>
              <w:rPr>
                <w:sz w:val="22"/>
                <w:szCs w:val="22"/>
              </w:rPr>
            </w:pPr>
          </w:p>
        </w:tc>
      </w:tr>
      <w:tr w:rsidR="00457A67" w:rsidRPr="00254BB0" w14:paraId="29FA6599" w14:textId="77777777" w:rsidTr="00457A67">
        <w:tc>
          <w:tcPr>
            <w:tcW w:w="4503" w:type="dxa"/>
            <w:tcBorders>
              <w:bottom w:val="single" w:sz="12" w:space="0" w:color="auto"/>
            </w:tcBorders>
          </w:tcPr>
          <w:p w14:paraId="16075297" w14:textId="77777777" w:rsidR="00457A67" w:rsidRPr="00254BB0" w:rsidRDefault="00457A67" w:rsidP="00254BB0">
            <w:pPr>
              <w:spacing w:after="0" w:line="240" w:lineRule="auto"/>
              <w:jc w:val="both"/>
              <w:rPr>
                <w:rFonts w:ascii="Times New Roman" w:hAnsi="Times New Roman"/>
                <w:lang w:val="ro-RO"/>
              </w:rPr>
            </w:pPr>
            <w:r>
              <w:rPr>
                <w:rFonts w:ascii="Times New Roman" w:hAnsi="Times New Roman"/>
                <w:lang w:val="ro-RO"/>
              </w:rPr>
              <w:t>5</w:t>
            </w:r>
            <w:r w:rsidRPr="00254BB0">
              <w:rPr>
                <w:rFonts w:ascii="Times New Roman" w:hAnsi="Times New Roman"/>
                <w:lang w:val="ro-RO"/>
              </w:rPr>
              <w:t xml:space="preserve">.2. de desfășurare a seminarului/laboratorului </w:t>
            </w:r>
          </w:p>
        </w:tc>
        <w:tc>
          <w:tcPr>
            <w:tcW w:w="5073" w:type="dxa"/>
            <w:tcBorders>
              <w:bottom w:val="single" w:sz="12" w:space="0" w:color="auto"/>
            </w:tcBorders>
          </w:tcPr>
          <w:p w14:paraId="169695B8" w14:textId="5C79AE6E" w:rsidR="00AF438C" w:rsidRPr="001628D8" w:rsidRDefault="00AF438C" w:rsidP="001628D8">
            <w:pPr>
              <w:pStyle w:val="ListParagraph"/>
              <w:numPr>
                <w:ilvl w:val="0"/>
                <w:numId w:val="20"/>
              </w:numPr>
              <w:contextualSpacing/>
              <w:rPr>
                <w:sz w:val="22"/>
                <w:szCs w:val="22"/>
              </w:rPr>
            </w:pPr>
          </w:p>
        </w:tc>
      </w:tr>
    </w:tbl>
    <w:p w14:paraId="2282820C" w14:textId="77777777" w:rsidR="00DA5E4E" w:rsidRDefault="00DA5E4E" w:rsidP="000F0DA5">
      <w:pPr>
        <w:spacing w:after="0" w:line="240" w:lineRule="auto"/>
        <w:jc w:val="both"/>
        <w:rPr>
          <w:rFonts w:ascii="Times New Roman" w:hAnsi="Times New Roman"/>
          <w:b/>
          <w:lang w:val="ro-RO"/>
        </w:rPr>
      </w:pPr>
    </w:p>
    <w:p w14:paraId="061142E5" w14:textId="0B0FC6A1" w:rsidR="000F0DA5" w:rsidRPr="00DA5E4E" w:rsidRDefault="008C1497" w:rsidP="000F0DA5">
      <w:pPr>
        <w:spacing w:after="0" w:line="240" w:lineRule="auto"/>
        <w:jc w:val="both"/>
        <w:rPr>
          <w:rFonts w:ascii="Times New Roman" w:hAnsi="Times New Roman"/>
          <w:b/>
          <w:lang w:val="ro-RO"/>
        </w:rPr>
      </w:pPr>
      <w:r w:rsidRPr="00DA5E4E">
        <w:rPr>
          <w:rFonts w:ascii="Times New Roman" w:hAnsi="Times New Roman"/>
          <w:b/>
          <w:lang w:val="ro-RO"/>
        </w:rPr>
        <w:t>6.</w:t>
      </w:r>
      <w:bookmarkStart w:id="0" w:name="_Hlk82977450"/>
      <w:r w:rsidR="000F0DA5" w:rsidRPr="00DA5E4E">
        <w:rPr>
          <w:rFonts w:ascii="Times New Roman" w:hAnsi="Times New Roman"/>
          <w:b/>
        </w:rPr>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7718"/>
      </w:tblGrid>
      <w:tr w:rsidR="000F0DA5" w:rsidRPr="00C4385C" w14:paraId="505081FA" w14:textId="77777777" w:rsidTr="00E35502">
        <w:trPr>
          <w:cantSplit/>
          <w:trHeight w:val="890"/>
        </w:trPr>
        <w:tc>
          <w:tcPr>
            <w:tcW w:w="993" w:type="dxa"/>
            <w:shd w:val="clear" w:color="auto" w:fill="auto"/>
            <w:vAlign w:val="center"/>
          </w:tcPr>
          <w:p w14:paraId="5F3FF620" w14:textId="77777777" w:rsidR="000F0DA5" w:rsidRPr="000F0DA5" w:rsidRDefault="000F0DA5" w:rsidP="000F0DA5">
            <w:pPr>
              <w:pStyle w:val="NoSpacing"/>
              <w:jc w:val="center"/>
              <w:rPr>
                <w:rFonts w:ascii="Times New Roman" w:eastAsia="Calibri" w:hAnsi="Times New Roman"/>
              </w:rPr>
            </w:pPr>
            <w:r w:rsidRPr="000F0DA5">
              <w:rPr>
                <w:rFonts w:ascii="Times New Roman" w:eastAsia="Calibri" w:hAnsi="Times New Roman"/>
              </w:rPr>
              <w:lastRenderedPageBreak/>
              <w:t>Cunoștințe</w:t>
            </w:r>
          </w:p>
        </w:tc>
        <w:tc>
          <w:tcPr>
            <w:tcW w:w="8396" w:type="dxa"/>
            <w:shd w:val="clear" w:color="auto" w:fill="auto"/>
          </w:tcPr>
          <w:p w14:paraId="33D2068A" w14:textId="586EA666" w:rsidR="000F0DA5" w:rsidRPr="000F0DA5" w:rsidRDefault="000F0DA5" w:rsidP="000F0DA5">
            <w:pPr>
              <w:spacing w:after="0" w:line="240" w:lineRule="auto"/>
              <w:jc w:val="both"/>
              <w:rPr>
                <w:rFonts w:ascii="Times New Roman" w:hAnsi="Times New Roman"/>
              </w:rPr>
            </w:pPr>
            <w:r w:rsidRPr="000F0DA5">
              <w:rPr>
                <w:rFonts w:ascii="Times New Roman" w:hAnsi="Times New Roman"/>
              </w:rPr>
              <w:t>C1.să identifice reperele curriculare naționale cadru și specifice predării discipline</w:t>
            </w:r>
            <w:r w:rsidR="00B7540F">
              <w:rPr>
                <w:rFonts w:ascii="Times New Roman" w:hAnsi="Times New Roman"/>
              </w:rPr>
              <w:t>i</w:t>
            </w:r>
            <w:r w:rsidRPr="000F0DA5">
              <w:rPr>
                <w:rFonts w:ascii="Times New Roman" w:hAnsi="Times New Roman"/>
              </w:rPr>
              <w:t xml:space="preserve"> fizică;</w:t>
            </w:r>
          </w:p>
          <w:p w14:paraId="1B51989A" w14:textId="59D1DA38" w:rsidR="000F0DA5" w:rsidRPr="000F0DA5" w:rsidRDefault="000F0DA5" w:rsidP="000F0DA5">
            <w:pPr>
              <w:spacing w:after="0" w:line="240" w:lineRule="auto"/>
              <w:jc w:val="both"/>
              <w:rPr>
                <w:rFonts w:ascii="Times New Roman" w:hAnsi="Times New Roman"/>
              </w:rPr>
            </w:pPr>
            <w:r w:rsidRPr="000F0DA5">
              <w:rPr>
                <w:rFonts w:ascii="Times New Roman" w:hAnsi="Times New Roman"/>
              </w:rPr>
              <w:t>C2.să descrie strategii de predare-învățare-evaluare aplicabile în predarea disciplinei fizică în învățământul preuniversitar gimnazial;</w:t>
            </w:r>
          </w:p>
          <w:p w14:paraId="624A1D3C" w14:textId="7969CBB8" w:rsidR="000F0DA5" w:rsidRPr="000F0DA5" w:rsidRDefault="000F0DA5" w:rsidP="000F0DA5">
            <w:pPr>
              <w:spacing w:after="0" w:line="240" w:lineRule="auto"/>
              <w:jc w:val="both"/>
              <w:rPr>
                <w:rFonts w:ascii="Times New Roman" w:hAnsi="Times New Roman"/>
              </w:rPr>
            </w:pPr>
            <w:r w:rsidRPr="000F0DA5">
              <w:rPr>
                <w:rFonts w:ascii="Times New Roman" w:hAnsi="Times New Roman"/>
              </w:rPr>
              <w:t>C3.să argumenteze strategii de motivare și stimulare a interesului pentru învățare al elevilor în contextul predării disciplinei fizică, în învățământul preuniversitar gimnazial;</w:t>
            </w:r>
          </w:p>
        </w:tc>
      </w:tr>
      <w:tr w:rsidR="000F0DA5" w:rsidRPr="00C4385C" w14:paraId="714786F8" w14:textId="77777777" w:rsidTr="00E35502">
        <w:trPr>
          <w:cantSplit/>
          <w:trHeight w:val="831"/>
        </w:trPr>
        <w:tc>
          <w:tcPr>
            <w:tcW w:w="993" w:type="dxa"/>
            <w:shd w:val="clear" w:color="auto" w:fill="auto"/>
            <w:vAlign w:val="center"/>
          </w:tcPr>
          <w:p w14:paraId="3B974556" w14:textId="77777777" w:rsidR="000F0DA5" w:rsidRPr="000F0DA5" w:rsidRDefault="000F0DA5" w:rsidP="000F0DA5">
            <w:pPr>
              <w:pStyle w:val="NoSpacing"/>
              <w:jc w:val="center"/>
              <w:rPr>
                <w:rFonts w:ascii="Times New Roman" w:eastAsia="Calibri" w:hAnsi="Times New Roman"/>
              </w:rPr>
            </w:pPr>
            <w:r w:rsidRPr="000F0DA5">
              <w:rPr>
                <w:rFonts w:ascii="Times New Roman" w:eastAsia="Calibri" w:hAnsi="Times New Roman"/>
              </w:rPr>
              <w:t>Abilități</w:t>
            </w:r>
          </w:p>
        </w:tc>
        <w:tc>
          <w:tcPr>
            <w:tcW w:w="8396" w:type="dxa"/>
            <w:shd w:val="clear" w:color="auto" w:fill="auto"/>
          </w:tcPr>
          <w:p w14:paraId="354BD533" w14:textId="6C92288D" w:rsidR="000F0DA5" w:rsidRPr="000F0DA5" w:rsidRDefault="000F0DA5" w:rsidP="000F0DA5">
            <w:pPr>
              <w:spacing w:after="0" w:line="240" w:lineRule="auto"/>
              <w:ind w:left="144" w:hanging="144"/>
              <w:rPr>
                <w:rFonts w:ascii="Times New Roman" w:hAnsi="Times New Roman"/>
              </w:rPr>
            </w:pPr>
            <w:r w:rsidRPr="000F0DA5">
              <w:rPr>
                <w:rFonts w:ascii="Times New Roman" w:hAnsi="Times New Roman"/>
              </w:rPr>
              <w:t>A1. să analizeze curriculumul</w:t>
            </w:r>
            <w:r w:rsidR="00B7540F">
              <w:rPr>
                <w:rFonts w:ascii="Times New Roman" w:hAnsi="Times New Roman"/>
              </w:rPr>
              <w:t xml:space="preserve"> scolar de Fizica</w:t>
            </w:r>
            <w:r w:rsidRPr="000F0DA5">
              <w:rPr>
                <w:rFonts w:ascii="Times New Roman" w:hAnsi="Times New Roman"/>
              </w:rPr>
              <w:t xml:space="preserve"> din perspectiva instruirii centrate pe elev</w:t>
            </w:r>
          </w:p>
          <w:p w14:paraId="393EE104" w14:textId="584F973F" w:rsidR="000F0DA5" w:rsidRPr="000F0DA5" w:rsidRDefault="000F0DA5" w:rsidP="000F0DA5">
            <w:pPr>
              <w:spacing w:after="0" w:line="240" w:lineRule="auto"/>
              <w:ind w:left="144" w:hanging="144"/>
              <w:rPr>
                <w:rFonts w:ascii="Times New Roman" w:hAnsi="Times New Roman"/>
              </w:rPr>
            </w:pPr>
            <w:r w:rsidRPr="000F0DA5">
              <w:rPr>
                <w:rFonts w:ascii="Times New Roman" w:hAnsi="Times New Roman"/>
              </w:rPr>
              <w:t xml:space="preserve">A2. să </w:t>
            </w:r>
            <w:r w:rsidR="00B7540F">
              <w:rPr>
                <w:rFonts w:ascii="Times New Roman" w:hAnsi="Times New Roman"/>
              </w:rPr>
              <w:t xml:space="preserve">selecteze și să </w:t>
            </w:r>
            <w:r w:rsidRPr="000F0DA5">
              <w:rPr>
                <w:rFonts w:ascii="Times New Roman" w:hAnsi="Times New Roman"/>
              </w:rPr>
              <w:t xml:space="preserve">organizeze conținutul științific al disciplinei </w:t>
            </w:r>
            <w:r w:rsidR="00B7540F">
              <w:rPr>
                <w:rFonts w:ascii="Times New Roman" w:hAnsi="Times New Roman"/>
              </w:rPr>
              <w:t>fizica pentru nivel gimnazial</w:t>
            </w:r>
          </w:p>
          <w:p w14:paraId="3C4B27FA" w14:textId="646C63BA" w:rsidR="000F0DA5" w:rsidRPr="000F0DA5" w:rsidRDefault="000F0DA5" w:rsidP="000F0DA5">
            <w:pPr>
              <w:spacing w:after="0" w:line="240" w:lineRule="auto"/>
              <w:ind w:left="144" w:hanging="144"/>
              <w:rPr>
                <w:rFonts w:ascii="Times New Roman" w:hAnsi="Times New Roman"/>
              </w:rPr>
            </w:pPr>
            <w:r w:rsidRPr="000F0DA5">
              <w:rPr>
                <w:rFonts w:ascii="Times New Roman" w:hAnsi="Times New Roman"/>
              </w:rPr>
              <w:t>A3</w:t>
            </w:r>
            <w:r w:rsidR="00B64CC9">
              <w:rPr>
                <w:rFonts w:ascii="Times New Roman" w:hAnsi="Times New Roman"/>
              </w:rPr>
              <w:t>.</w:t>
            </w:r>
            <w:r w:rsidR="00B64CC9" w:rsidRPr="003F0843">
              <w:rPr>
                <w:rFonts w:ascii="Times New Roman" w:hAnsi="Times New Roman"/>
              </w:rPr>
              <w:t xml:space="preserve"> să stabilească obiective provocatoare de învățare;</w:t>
            </w:r>
          </w:p>
          <w:p w14:paraId="2A496D46" w14:textId="72309A47" w:rsidR="000F0DA5" w:rsidRPr="000F0DA5" w:rsidRDefault="000F0DA5" w:rsidP="000F0DA5">
            <w:pPr>
              <w:spacing w:after="0" w:line="240" w:lineRule="auto"/>
              <w:ind w:left="144" w:hanging="144"/>
              <w:rPr>
                <w:rFonts w:ascii="Times New Roman" w:hAnsi="Times New Roman"/>
              </w:rPr>
            </w:pPr>
            <w:r w:rsidRPr="000F0DA5">
              <w:rPr>
                <w:rFonts w:ascii="Times New Roman" w:hAnsi="Times New Roman"/>
              </w:rPr>
              <w:t xml:space="preserve">A4. să proiecteze activități de învățare și evaluare în </w:t>
            </w:r>
            <w:r w:rsidR="00B64CC9">
              <w:rPr>
                <w:rFonts w:ascii="Times New Roman" w:hAnsi="Times New Roman"/>
              </w:rPr>
              <w:t>specializare</w:t>
            </w:r>
            <w:r w:rsidRPr="000F0DA5">
              <w:rPr>
                <w:rFonts w:ascii="Times New Roman" w:hAnsi="Times New Roman"/>
              </w:rPr>
              <w:t xml:space="preserve"> </w:t>
            </w:r>
          </w:p>
          <w:p w14:paraId="506F52CE" w14:textId="59C884B2" w:rsidR="00B64CC9" w:rsidRDefault="000F0DA5" w:rsidP="000F0DA5">
            <w:pPr>
              <w:spacing w:after="0" w:line="240" w:lineRule="auto"/>
              <w:ind w:left="144" w:hanging="144"/>
              <w:rPr>
                <w:rFonts w:ascii="Times New Roman" w:hAnsi="Times New Roman"/>
              </w:rPr>
            </w:pPr>
            <w:r w:rsidRPr="000F0DA5">
              <w:rPr>
                <w:rFonts w:ascii="Times New Roman" w:hAnsi="Times New Roman"/>
              </w:rPr>
              <w:t xml:space="preserve">A5. </w:t>
            </w:r>
            <w:r w:rsidR="00B64CC9" w:rsidRPr="003F0843">
              <w:rPr>
                <w:rFonts w:ascii="Times New Roman" w:hAnsi="Times New Roman"/>
              </w:rPr>
              <w:t>să evalueze învățarea elevilor la disciplina fizică</w:t>
            </w:r>
          </w:p>
          <w:p w14:paraId="5DF1ECE5" w14:textId="0DDD8586" w:rsidR="000F0DA5" w:rsidRPr="000F0DA5" w:rsidRDefault="00B64CC9" w:rsidP="000F0DA5">
            <w:pPr>
              <w:spacing w:after="0" w:line="240" w:lineRule="auto"/>
              <w:ind w:left="144" w:hanging="144"/>
              <w:rPr>
                <w:rFonts w:ascii="Times New Roman" w:hAnsi="Times New Roman"/>
              </w:rPr>
            </w:pPr>
            <w:r>
              <w:rPr>
                <w:rFonts w:ascii="Times New Roman" w:hAnsi="Times New Roman"/>
              </w:rPr>
              <w:t xml:space="preserve">A6. </w:t>
            </w:r>
            <w:r w:rsidR="000F0DA5" w:rsidRPr="000F0DA5">
              <w:rPr>
                <w:rFonts w:ascii="Times New Roman" w:hAnsi="Times New Roman"/>
              </w:rPr>
              <w:t>să integreze resurse educaţionale în format digital şi metode de predare-învățare-evaluare, bazate pe TIC în activitățile proiectate</w:t>
            </w:r>
          </w:p>
          <w:p w14:paraId="2519FE8F" w14:textId="77777777" w:rsidR="000F0DA5" w:rsidRPr="000F0DA5" w:rsidRDefault="000F0DA5" w:rsidP="000F0DA5">
            <w:pPr>
              <w:spacing w:after="0" w:line="240" w:lineRule="auto"/>
              <w:ind w:left="144" w:hanging="144"/>
              <w:rPr>
                <w:rFonts w:ascii="Times New Roman" w:hAnsi="Times New Roman"/>
              </w:rPr>
            </w:pPr>
            <w:r w:rsidRPr="000F0DA5">
              <w:rPr>
                <w:rFonts w:ascii="Times New Roman" w:hAnsi="Times New Roman"/>
              </w:rPr>
              <w:t>A6. Să creeze resurse digitale proprii utile în activitatea didactică</w:t>
            </w:r>
          </w:p>
        </w:tc>
      </w:tr>
      <w:tr w:rsidR="000F0DA5" w:rsidRPr="00C4385C" w14:paraId="6F5A7DF8" w14:textId="77777777" w:rsidTr="00E35502">
        <w:trPr>
          <w:cantSplit/>
          <w:trHeight w:val="984"/>
        </w:trPr>
        <w:tc>
          <w:tcPr>
            <w:tcW w:w="993" w:type="dxa"/>
            <w:shd w:val="clear" w:color="auto" w:fill="auto"/>
            <w:vAlign w:val="center"/>
          </w:tcPr>
          <w:p w14:paraId="6011BBD2" w14:textId="77777777" w:rsidR="000F0DA5" w:rsidRPr="000F0DA5" w:rsidRDefault="000F0DA5" w:rsidP="000F0DA5">
            <w:pPr>
              <w:pStyle w:val="NoSpacing"/>
              <w:jc w:val="center"/>
              <w:rPr>
                <w:rFonts w:ascii="Times New Roman" w:eastAsia="Calibri" w:hAnsi="Times New Roman"/>
              </w:rPr>
            </w:pPr>
            <w:r w:rsidRPr="000F0DA5">
              <w:rPr>
                <w:rFonts w:ascii="Times New Roman" w:eastAsia="Calibri" w:hAnsi="Times New Roman"/>
              </w:rPr>
              <w:t>Responsabilitate și autonomie</w:t>
            </w:r>
          </w:p>
        </w:tc>
        <w:tc>
          <w:tcPr>
            <w:tcW w:w="8396" w:type="dxa"/>
            <w:shd w:val="clear" w:color="auto" w:fill="auto"/>
          </w:tcPr>
          <w:p w14:paraId="235F5E81" w14:textId="77777777" w:rsidR="000F0DA5" w:rsidRPr="000F0DA5" w:rsidRDefault="000F0DA5" w:rsidP="000F0DA5">
            <w:pPr>
              <w:spacing w:after="0" w:line="240" w:lineRule="auto"/>
              <w:ind w:left="144" w:hanging="144"/>
              <w:rPr>
                <w:rFonts w:ascii="Times New Roman" w:hAnsi="Times New Roman"/>
              </w:rPr>
            </w:pPr>
            <w:r w:rsidRPr="000F0DA5">
              <w:rPr>
                <w:rFonts w:ascii="Times New Roman" w:hAnsi="Times New Roman"/>
              </w:rPr>
              <w:t>RA1. Să analizeze critic propria activitate didactică</w:t>
            </w:r>
          </w:p>
          <w:p w14:paraId="1CB92DF8" w14:textId="77777777" w:rsidR="000F0DA5" w:rsidRPr="000F0DA5" w:rsidRDefault="000F0DA5" w:rsidP="000F0DA5">
            <w:pPr>
              <w:spacing w:after="0" w:line="240" w:lineRule="auto"/>
              <w:ind w:left="144" w:hanging="144"/>
              <w:rPr>
                <w:rFonts w:ascii="Times New Roman" w:hAnsi="Times New Roman"/>
              </w:rPr>
            </w:pPr>
            <w:r w:rsidRPr="000F0DA5">
              <w:rPr>
                <w:rFonts w:ascii="Times New Roman" w:hAnsi="Times New Roman"/>
              </w:rPr>
              <w:t>RA2. să utilizeze TIC în siguranță, în mod responsabil și etic</w:t>
            </w:r>
          </w:p>
          <w:p w14:paraId="072531ED" w14:textId="77777777" w:rsidR="000F0DA5" w:rsidRPr="000F0DA5" w:rsidRDefault="000F0DA5" w:rsidP="000F0DA5">
            <w:pPr>
              <w:spacing w:after="0" w:line="240" w:lineRule="auto"/>
              <w:rPr>
                <w:rFonts w:ascii="Times New Roman" w:hAnsi="Times New Roman"/>
              </w:rPr>
            </w:pPr>
            <w:r w:rsidRPr="000F0DA5">
              <w:rPr>
                <w:rFonts w:ascii="Times New Roman" w:hAnsi="Times New Roman"/>
              </w:rPr>
              <w:t>RA3. să respecte cerințele legislative, administrative și organizatorice în proiectarea acțiunilor instructiv – educative;</w:t>
            </w:r>
          </w:p>
          <w:p w14:paraId="38F918BB" w14:textId="77777777" w:rsidR="000F0DA5" w:rsidRPr="000F0DA5" w:rsidRDefault="000F0DA5" w:rsidP="000F0DA5">
            <w:pPr>
              <w:spacing w:after="0" w:line="240" w:lineRule="auto"/>
              <w:ind w:left="144" w:hanging="144"/>
              <w:rPr>
                <w:rFonts w:ascii="Times New Roman" w:hAnsi="Times New Roman"/>
              </w:rPr>
            </w:pPr>
            <w:r w:rsidRPr="000F0DA5">
              <w:rPr>
                <w:rFonts w:ascii="Times New Roman" w:hAnsi="Times New Roman"/>
              </w:rPr>
              <w:t>RA4. să manifeste atitudine pozitivă față de comunicarea și colaborarea cu colegii în vederea îmbunătățirii practicii educaționale</w:t>
            </w:r>
          </w:p>
          <w:p w14:paraId="47368A49" w14:textId="77777777" w:rsidR="000F0DA5" w:rsidRPr="000F0DA5" w:rsidRDefault="000F0DA5" w:rsidP="000F0DA5">
            <w:pPr>
              <w:spacing w:after="0" w:line="240" w:lineRule="auto"/>
              <w:ind w:left="144" w:hanging="144"/>
              <w:rPr>
                <w:rFonts w:ascii="Times New Roman" w:hAnsi="Times New Roman"/>
              </w:rPr>
            </w:pPr>
            <w:r w:rsidRPr="000F0DA5">
              <w:rPr>
                <w:rFonts w:ascii="Times New Roman" w:hAnsi="Times New Roman"/>
              </w:rPr>
              <w:t>RA5. să respecte etica și responsabilitățile profesionale;</w:t>
            </w:r>
          </w:p>
          <w:p w14:paraId="1263EFE2" w14:textId="77777777" w:rsidR="000F0DA5" w:rsidRPr="000F0DA5" w:rsidRDefault="000F0DA5" w:rsidP="000F0DA5">
            <w:pPr>
              <w:spacing w:after="0" w:line="240" w:lineRule="auto"/>
              <w:rPr>
                <w:rFonts w:ascii="Times New Roman" w:hAnsi="Times New Roman"/>
              </w:rPr>
            </w:pPr>
            <w:r w:rsidRPr="000F0DA5">
              <w:rPr>
                <w:rFonts w:ascii="Times New Roman" w:hAnsi="Times New Roman"/>
              </w:rPr>
              <w:t>RA6. să manifeste atitudine proactivă față de pregătirea profesională</w:t>
            </w:r>
          </w:p>
          <w:p w14:paraId="1EF67105" w14:textId="77777777" w:rsidR="000F0DA5" w:rsidRPr="000F0DA5" w:rsidRDefault="000F0DA5" w:rsidP="000F0DA5">
            <w:pPr>
              <w:spacing w:after="0" w:line="240" w:lineRule="auto"/>
              <w:ind w:left="144" w:hanging="144"/>
              <w:rPr>
                <w:rFonts w:ascii="Times New Roman" w:hAnsi="Times New Roman"/>
              </w:rPr>
            </w:pPr>
          </w:p>
        </w:tc>
      </w:tr>
      <w:bookmarkEnd w:id="0"/>
    </w:tbl>
    <w:p w14:paraId="43D88A4D" w14:textId="77777777" w:rsidR="003E2DDF" w:rsidRDefault="003E2DDF" w:rsidP="008C1497">
      <w:pPr>
        <w:spacing w:after="0" w:line="240" w:lineRule="auto"/>
        <w:jc w:val="both"/>
        <w:rPr>
          <w:rFonts w:ascii="Times New Roman" w:hAnsi="Times New Roman"/>
          <w:lang w:val="ro-RO"/>
        </w:rPr>
      </w:pPr>
    </w:p>
    <w:p w14:paraId="43ACCDB3" w14:textId="07CFE806" w:rsidR="003E2DDF" w:rsidRDefault="003E2DDF" w:rsidP="00DA5E4E">
      <w:pPr>
        <w:spacing w:after="0" w:line="240" w:lineRule="auto"/>
        <w:jc w:val="both"/>
        <w:rPr>
          <w:rFonts w:ascii="Times New Roman" w:hAnsi="Times New Roman"/>
          <w:lang w:val="ro-RO"/>
        </w:rPr>
      </w:pPr>
    </w:p>
    <w:p w14:paraId="575C22B8" w14:textId="2A8E4254" w:rsidR="008C1497" w:rsidRPr="00024BBD" w:rsidRDefault="000D6C55" w:rsidP="008C1497">
      <w:pPr>
        <w:spacing w:after="0" w:line="240" w:lineRule="auto"/>
        <w:jc w:val="both"/>
        <w:rPr>
          <w:rFonts w:ascii="Times New Roman" w:hAnsi="Times New Roman"/>
          <w:b/>
          <w:lang w:val="ro-RO"/>
        </w:rPr>
      </w:pPr>
      <w:r>
        <w:rPr>
          <w:rFonts w:ascii="Times New Roman" w:hAnsi="Times New Roman"/>
          <w:b/>
          <w:lang w:val="ro-RO"/>
        </w:rPr>
        <w:t>7</w:t>
      </w:r>
      <w:r w:rsidR="008C1497" w:rsidRPr="00024BBD">
        <w:rPr>
          <w:rFonts w:ascii="Times New Roman" w:hAnsi="Times New Roman"/>
          <w:b/>
          <w:lang w:val="ro-RO"/>
        </w:rPr>
        <w:t xml:space="preserve">. </w:t>
      </w:r>
      <w:r w:rsidR="008C1497" w:rsidRPr="00A81741">
        <w:rPr>
          <w:rFonts w:ascii="Times New Roman" w:hAnsi="Times New Roman"/>
          <w:b/>
          <w:lang w:val="ro-RO"/>
        </w:rPr>
        <w:t>Conținuturi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980"/>
        <w:gridCol w:w="4518"/>
      </w:tblGrid>
      <w:tr w:rsidR="008C1497" w:rsidRPr="008C1497" w14:paraId="6A283597" w14:textId="77777777" w:rsidTr="007B7604">
        <w:tc>
          <w:tcPr>
            <w:tcW w:w="3078" w:type="dxa"/>
            <w:tcBorders>
              <w:top w:val="single" w:sz="12" w:space="0" w:color="auto"/>
            </w:tcBorders>
            <w:shd w:val="clear" w:color="auto" w:fill="auto"/>
          </w:tcPr>
          <w:p w14:paraId="04ACCCC2" w14:textId="66616DE1" w:rsidR="008C1497" w:rsidRPr="008C1497" w:rsidRDefault="000D6C55" w:rsidP="00CE0EDE">
            <w:pPr>
              <w:spacing w:after="0" w:line="240" w:lineRule="auto"/>
              <w:rPr>
                <w:rFonts w:ascii="Times New Roman" w:hAnsi="Times New Roman"/>
                <w:b/>
                <w:lang w:val="ro-RO"/>
              </w:rPr>
            </w:pPr>
            <w:r>
              <w:rPr>
                <w:rFonts w:ascii="Times New Roman" w:hAnsi="Times New Roman"/>
                <w:b/>
                <w:lang w:val="ro-RO"/>
              </w:rPr>
              <w:t>7</w:t>
            </w:r>
            <w:r w:rsidR="008C1497" w:rsidRPr="008C1497">
              <w:rPr>
                <w:rFonts w:ascii="Times New Roman" w:hAnsi="Times New Roman"/>
                <w:b/>
                <w:lang w:val="ro-RO"/>
              </w:rPr>
              <w:t>.1. Curs</w:t>
            </w:r>
          </w:p>
        </w:tc>
        <w:tc>
          <w:tcPr>
            <w:tcW w:w="1980" w:type="dxa"/>
            <w:tcBorders>
              <w:top w:val="single" w:sz="12" w:space="0" w:color="auto"/>
              <w:right w:val="single" w:sz="8" w:space="0" w:color="auto"/>
            </w:tcBorders>
            <w:shd w:val="clear" w:color="auto" w:fill="auto"/>
          </w:tcPr>
          <w:p w14:paraId="7437CEC5" w14:textId="77777777" w:rsidR="008C1497" w:rsidRPr="008C1497" w:rsidRDefault="008C1497" w:rsidP="008C1497">
            <w:pPr>
              <w:spacing w:after="0" w:line="240" w:lineRule="auto"/>
              <w:jc w:val="center"/>
              <w:rPr>
                <w:rFonts w:ascii="Times New Roman" w:hAnsi="Times New Roman"/>
                <w:b/>
                <w:lang w:val="ro-RO"/>
              </w:rPr>
            </w:pPr>
            <w:r w:rsidRPr="008C1497">
              <w:rPr>
                <w:rFonts w:ascii="Times New Roman" w:hAnsi="Times New Roman"/>
                <w:b/>
                <w:lang w:val="ro-RO"/>
              </w:rPr>
              <w:t>Metode de predare</w:t>
            </w:r>
          </w:p>
        </w:tc>
        <w:tc>
          <w:tcPr>
            <w:tcW w:w="4518" w:type="dxa"/>
            <w:tcBorders>
              <w:top w:val="single" w:sz="12" w:space="0" w:color="auto"/>
              <w:left w:val="single" w:sz="8" w:space="0" w:color="auto"/>
            </w:tcBorders>
            <w:shd w:val="clear" w:color="auto" w:fill="auto"/>
          </w:tcPr>
          <w:p w14:paraId="1C04406C" w14:textId="77777777" w:rsidR="008C1497" w:rsidRPr="008C1497" w:rsidRDefault="008C1497" w:rsidP="008C1497">
            <w:pPr>
              <w:spacing w:after="0" w:line="240" w:lineRule="auto"/>
              <w:jc w:val="center"/>
              <w:rPr>
                <w:rFonts w:ascii="Times New Roman" w:hAnsi="Times New Roman"/>
                <w:b/>
                <w:lang w:val="ro-RO"/>
              </w:rPr>
            </w:pPr>
            <w:r w:rsidRPr="008C1497">
              <w:rPr>
                <w:rFonts w:ascii="Times New Roman" w:hAnsi="Times New Roman"/>
                <w:b/>
                <w:lang w:val="ro-RO"/>
              </w:rPr>
              <w:t>Observații</w:t>
            </w:r>
          </w:p>
        </w:tc>
      </w:tr>
      <w:tr w:rsidR="00B37855" w:rsidRPr="009F00C0" w14:paraId="565F68F5" w14:textId="77777777" w:rsidTr="007B7604">
        <w:tc>
          <w:tcPr>
            <w:tcW w:w="3078" w:type="dxa"/>
            <w:tcBorders>
              <w:bottom w:val="single" w:sz="4" w:space="0" w:color="auto"/>
            </w:tcBorders>
            <w:shd w:val="clear" w:color="auto" w:fill="auto"/>
          </w:tcPr>
          <w:p w14:paraId="239CD133" w14:textId="77777777" w:rsidR="00B37855" w:rsidRPr="001C00EC" w:rsidRDefault="001C00EC" w:rsidP="00010333">
            <w:pPr>
              <w:spacing w:after="0" w:line="240" w:lineRule="auto"/>
              <w:rPr>
                <w:rFonts w:ascii="Times New Roman" w:hAnsi="Times New Roman"/>
                <w:color w:val="0070C0"/>
                <w:lang w:val="ro-RO"/>
              </w:rPr>
            </w:pPr>
            <w:r w:rsidRPr="001C00EC">
              <w:rPr>
                <w:rFonts w:ascii="Times New Roman" w:hAnsi="Times New Roman"/>
              </w:rPr>
              <w:t>Obiectul și metodele didacticii fizicii. Rolul didacticii în formarea competenţelor profesorului modern de fizică.</w:t>
            </w:r>
            <w:r w:rsidRPr="001C00EC">
              <w:rPr>
                <w:rFonts w:ascii="Times New Roman" w:eastAsia="Times New Roman" w:hAnsi="Times New Roman"/>
                <w:lang w:val="ro-RO"/>
              </w:rPr>
              <w:t xml:space="preserve"> </w:t>
            </w:r>
            <w:r w:rsidR="00B37855" w:rsidRPr="001C00EC">
              <w:rPr>
                <w:rFonts w:ascii="Times New Roman" w:eastAsia="Times New Roman" w:hAnsi="Times New Roman"/>
                <w:lang w:val="ro-RO"/>
              </w:rPr>
              <w:t>(</w:t>
            </w:r>
            <w:r w:rsidR="00B37855" w:rsidRPr="001C00EC">
              <w:rPr>
                <w:rFonts w:ascii="Times New Roman" w:hAnsi="Times New Roman"/>
              </w:rPr>
              <w:t>2 ore)</w:t>
            </w:r>
          </w:p>
        </w:tc>
        <w:tc>
          <w:tcPr>
            <w:tcW w:w="1980" w:type="dxa"/>
            <w:tcBorders>
              <w:right w:val="single" w:sz="8" w:space="0" w:color="auto"/>
            </w:tcBorders>
            <w:shd w:val="clear" w:color="auto" w:fill="auto"/>
          </w:tcPr>
          <w:p w14:paraId="52126838" w14:textId="77777777" w:rsidR="00B37855" w:rsidRPr="001C00EC" w:rsidRDefault="00217BDC" w:rsidP="00217BDC">
            <w:pPr>
              <w:spacing w:after="0" w:line="240" w:lineRule="auto"/>
              <w:rPr>
                <w:rFonts w:ascii="Times New Roman" w:hAnsi="Times New Roman"/>
                <w:b/>
              </w:rPr>
            </w:pPr>
            <w:r>
              <w:rPr>
                <w:rFonts w:ascii="Times New Roman" w:hAnsi="Times New Roman"/>
              </w:rPr>
              <w:t>Prelegere</w:t>
            </w:r>
            <w:r w:rsidR="001C00EC" w:rsidRPr="001C00EC">
              <w:rPr>
                <w:rFonts w:ascii="Times New Roman" w:hAnsi="Times New Roman"/>
              </w:rPr>
              <w:t xml:space="preserve">, brainstorming, </w:t>
            </w:r>
            <w:r w:rsidR="00B37855" w:rsidRPr="001C00EC">
              <w:rPr>
                <w:rFonts w:ascii="Times New Roman" w:hAnsi="Times New Roman"/>
              </w:rPr>
              <w:t>studiul de caz,</w:t>
            </w:r>
          </w:p>
        </w:tc>
        <w:tc>
          <w:tcPr>
            <w:tcW w:w="4518" w:type="dxa"/>
            <w:tcBorders>
              <w:left w:val="single" w:sz="8" w:space="0" w:color="auto"/>
            </w:tcBorders>
            <w:shd w:val="clear" w:color="auto" w:fill="auto"/>
          </w:tcPr>
          <w:p w14:paraId="7AD37A06" w14:textId="263D5D8A" w:rsidR="005746CC" w:rsidRDefault="005746CC" w:rsidP="001C00EC">
            <w:pPr>
              <w:spacing w:after="0" w:line="240" w:lineRule="auto"/>
              <w:rPr>
                <w:rFonts w:ascii="Times New Roman" w:hAnsi="Times New Roman"/>
                <w:b/>
                <w:bCs/>
              </w:rPr>
            </w:pPr>
            <w:r>
              <w:rPr>
                <w:rFonts w:ascii="Times New Roman" w:hAnsi="Times New Roman"/>
              </w:rPr>
              <w:t xml:space="preserve">Se prezintă și se discută Fișa disciplinei </w:t>
            </w:r>
            <w:r w:rsidRPr="005746CC">
              <w:rPr>
                <w:rFonts w:ascii="Times New Roman" w:hAnsi="Times New Roman"/>
                <w:b/>
                <w:bCs/>
              </w:rPr>
              <w:t>Didactica Fizicii.</w:t>
            </w:r>
          </w:p>
          <w:p w14:paraId="1B3A4F07" w14:textId="74D9C23D" w:rsidR="005746CC" w:rsidRPr="005746CC" w:rsidRDefault="005746CC" w:rsidP="001C00EC">
            <w:pPr>
              <w:spacing w:after="0" w:line="240" w:lineRule="auto"/>
              <w:rPr>
                <w:rFonts w:ascii="Times New Roman" w:hAnsi="Times New Roman"/>
              </w:rPr>
            </w:pPr>
            <w:r w:rsidRPr="005746CC">
              <w:rPr>
                <w:rFonts w:ascii="Times New Roman" w:hAnsi="Times New Roman"/>
              </w:rPr>
              <w:t>S</w:t>
            </w:r>
            <w:r>
              <w:rPr>
                <w:rFonts w:ascii="Times New Roman" w:hAnsi="Times New Roman"/>
              </w:rPr>
              <w:t>unt vizate aspect organizatorice și de evaluare formative/sumativă pentru o bună desfășurare a cursului.</w:t>
            </w:r>
          </w:p>
          <w:p w14:paraId="27350C41" w14:textId="2A16ED98" w:rsidR="00B37855" w:rsidRPr="001C00EC" w:rsidRDefault="005746CC" w:rsidP="001C00EC">
            <w:pPr>
              <w:spacing w:after="0" w:line="240" w:lineRule="auto"/>
              <w:rPr>
                <w:rFonts w:ascii="Times New Roman" w:hAnsi="Times New Roman"/>
              </w:rPr>
            </w:pPr>
            <w:r>
              <w:rPr>
                <w:rFonts w:ascii="Times New Roman" w:hAnsi="Times New Roman"/>
              </w:rPr>
              <w:t>Desemenea, c</w:t>
            </w:r>
            <w:r w:rsidR="00B37855" w:rsidRPr="001C00EC">
              <w:rPr>
                <w:rFonts w:ascii="Times New Roman" w:hAnsi="Times New Roman"/>
              </w:rPr>
              <w:t xml:space="preserve">ursul </w:t>
            </w:r>
            <w:r>
              <w:rPr>
                <w:rFonts w:ascii="Times New Roman" w:hAnsi="Times New Roman"/>
              </w:rPr>
              <w:t xml:space="preserve">introductive </w:t>
            </w:r>
            <w:r w:rsidR="00B37855" w:rsidRPr="001C00EC">
              <w:rPr>
                <w:rFonts w:ascii="Times New Roman" w:hAnsi="Times New Roman"/>
              </w:rPr>
              <w:t xml:space="preserve">este centrat pe aprofundarea temei ce vizează </w:t>
            </w:r>
            <w:r w:rsidR="00C12699">
              <w:rPr>
                <w:rFonts w:ascii="Times New Roman" w:hAnsi="Times New Roman"/>
              </w:rPr>
              <w:t>r</w:t>
            </w:r>
            <w:r w:rsidR="00C12699" w:rsidRPr="001C00EC">
              <w:rPr>
                <w:rFonts w:ascii="Times New Roman" w:hAnsi="Times New Roman"/>
              </w:rPr>
              <w:t>olul didacticii în formarea competenţelor profesorului modern de fizică</w:t>
            </w:r>
            <w:r w:rsidR="00C12699">
              <w:rPr>
                <w:rFonts w:ascii="Times New Roman" w:hAnsi="Times New Roman"/>
              </w:rPr>
              <w:t xml:space="preserve">, analizând diverse situaţii întâlnite în </w:t>
            </w:r>
            <w:r w:rsidR="00586304">
              <w:rPr>
                <w:rFonts w:ascii="Times New Roman" w:hAnsi="Times New Roman"/>
              </w:rPr>
              <w:t>î</w:t>
            </w:r>
            <w:r w:rsidR="00C12699" w:rsidRPr="001C00EC">
              <w:rPr>
                <w:rFonts w:ascii="Times New Roman" w:hAnsi="Times New Roman"/>
                <w:lang w:val="fr-FR"/>
              </w:rPr>
              <w:t>nvățământ</w:t>
            </w:r>
            <w:r w:rsidR="00C12699">
              <w:rPr>
                <w:rFonts w:ascii="Times New Roman" w:hAnsi="Times New Roman"/>
                <w:lang w:val="fr-FR"/>
              </w:rPr>
              <w:t>ul preuniversitar.</w:t>
            </w:r>
          </w:p>
          <w:p w14:paraId="3923E045" w14:textId="77777777" w:rsidR="00586304" w:rsidRDefault="00586304" w:rsidP="001C00EC">
            <w:pPr>
              <w:spacing w:after="0" w:line="240" w:lineRule="auto"/>
              <w:rPr>
                <w:rFonts w:ascii="Times New Roman" w:hAnsi="Times New Roman"/>
              </w:rPr>
            </w:pPr>
          </w:p>
          <w:p w14:paraId="305F9BEC" w14:textId="439FFAAA" w:rsidR="00B37855" w:rsidRDefault="00586304" w:rsidP="001C00EC">
            <w:pPr>
              <w:spacing w:after="0" w:line="240" w:lineRule="auto"/>
              <w:rPr>
                <w:rFonts w:ascii="Times New Roman" w:hAnsi="Times New Roman"/>
                <w:b/>
                <w:i/>
                <w:lang w:val="ro-RO"/>
              </w:rPr>
            </w:pPr>
            <w:r w:rsidRPr="00C36D24">
              <w:rPr>
                <w:rFonts w:ascii="Times New Roman" w:hAnsi="Times New Roman"/>
                <w:b/>
                <w:i/>
              </w:rPr>
              <w:t>Studen</w:t>
            </w:r>
            <w:r w:rsidRPr="00C36D24">
              <w:rPr>
                <w:rFonts w:ascii="Times New Roman" w:hAnsi="Times New Roman"/>
                <w:b/>
                <w:i/>
                <w:lang w:val="ro-RO"/>
              </w:rPr>
              <w:t xml:space="preserve">ții au la dispoziție pe platforma cursului prezentările electronice aferente fiecărui curs în parte și note de curs </w:t>
            </w:r>
          </w:p>
          <w:p w14:paraId="6B602C0A" w14:textId="63866521" w:rsidR="005746CC" w:rsidRPr="00C36D24" w:rsidRDefault="005746CC" w:rsidP="001C00EC">
            <w:pPr>
              <w:spacing w:after="0" w:line="240" w:lineRule="auto"/>
              <w:rPr>
                <w:rFonts w:ascii="Times New Roman" w:hAnsi="Times New Roman"/>
                <w:b/>
                <w:i/>
                <w:lang w:val="ro-RO"/>
              </w:rPr>
            </w:pPr>
            <w:r w:rsidRPr="00BA3A89">
              <w:rPr>
                <w:rFonts w:ascii="Times New Roman" w:hAnsi="Times New Roman"/>
              </w:rPr>
              <w:t>Referințe</w:t>
            </w:r>
          </w:p>
          <w:p w14:paraId="4143B92F" w14:textId="77777777" w:rsidR="005746CC" w:rsidRPr="005746CC" w:rsidRDefault="005746CC" w:rsidP="005746CC">
            <w:pPr>
              <w:spacing w:after="0" w:line="240" w:lineRule="auto"/>
              <w:rPr>
                <w:rFonts w:ascii="Times New Roman" w:hAnsi="Times New Roman"/>
              </w:rPr>
            </w:pPr>
            <w:r>
              <w:rPr>
                <w:rFonts w:ascii="Times New Roman" w:hAnsi="Times New Roman"/>
              </w:rPr>
              <w:t>1.</w:t>
            </w:r>
            <w:r w:rsidRPr="00BA3A89">
              <w:rPr>
                <w:rFonts w:ascii="Times New Roman" w:hAnsi="Times New Roman"/>
              </w:rPr>
              <w:t>Crăciun D. Prezentare  PPT, suport de curs</w:t>
            </w:r>
          </w:p>
          <w:p w14:paraId="5E240528" w14:textId="77777777" w:rsidR="005746CC" w:rsidRDefault="005746CC" w:rsidP="005746CC">
            <w:pPr>
              <w:spacing w:after="0" w:line="240" w:lineRule="auto"/>
              <w:rPr>
                <w:rFonts w:ascii="Times New Roman" w:hAnsi="Times New Roman"/>
              </w:rPr>
            </w:pPr>
            <w:r w:rsidRPr="005746CC">
              <w:rPr>
                <w:rFonts w:ascii="Times New Roman" w:hAnsi="Times New Roman"/>
                <w:iCs/>
              </w:rPr>
              <w:lastRenderedPageBreak/>
              <w:t>2.</w:t>
            </w:r>
            <w:r w:rsidRPr="009C55F0">
              <w:rPr>
                <w:rFonts w:ascii="Times New Roman" w:hAnsi="Times New Roman"/>
                <w:i/>
              </w:rPr>
              <w:t>Didactica Fizicii- Răspunsuri la întrebările unui profesor modern</w:t>
            </w:r>
            <w:r w:rsidRPr="009C55F0">
              <w:rPr>
                <w:rFonts w:ascii="Times New Roman" w:hAnsi="Times New Roman"/>
              </w:rPr>
              <w:t>, Ed. Mirton, Timișoara, 2013</w:t>
            </w:r>
          </w:p>
          <w:p w14:paraId="136C9A3F" w14:textId="77777777" w:rsidR="005746CC" w:rsidRDefault="005746CC" w:rsidP="00586304">
            <w:pPr>
              <w:spacing w:after="0" w:line="240" w:lineRule="auto"/>
              <w:rPr>
                <w:rFonts w:ascii="Times New Roman" w:hAnsi="Times New Roman"/>
                <w:iCs/>
                <w:color w:val="000000" w:themeColor="text1"/>
                <w:lang w:val="ro-RO"/>
              </w:rPr>
            </w:pPr>
          </w:p>
          <w:p w14:paraId="5EED72F1" w14:textId="713B8510" w:rsidR="005746CC" w:rsidRPr="001C00EC" w:rsidRDefault="005746CC" w:rsidP="00586304">
            <w:pPr>
              <w:spacing w:after="0" w:line="240" w:lineRule="auto"/>
              <w:rPr>
                <w:rFonts w:ascii="Times New Roman" w:hAnsi="Times New Roman"/>
              </w:rPr>
            </w:pPr>
            <w:r w:rsidRPr="00BA3A89">
              <w:rPr>
                <w:rFonts w:ascii="Times New Roman" w:hAnsi="Times New Roman"/>
                <w:iCs/>
                <w:color w:val="000000" w:themeColor="text1"/>
                <w:lang w:val="ro-RO"/>
              </w:rPr>
              <w:t>Principalele aplicații utilizate: Google Meet, Microsoft PowerPoint, Google Classroom, Padlet, Mentimeter.</w:t>
            </w:r>
          </w:p>
        </w:tc>
      </w:tr>
      <w:tr w:rsidR="001C00EC" w:rsidRPr="008C1497" w14:paraId="72689A9C" w14:textId="77777777" w:rsidTr="007B7604">
        <w:tc>
          <w:tcPr>
            <w:tcW w:w="3078" w:type="dxa"/>
            <w:shd w:val="clear" w:color="auto" w:fill="auto"/>
          </w:tcPr>
          <w:p w14:paraId="254A5DF1" w14:textId="490484B3" w:rsidR="001C00EC" w:rsidRPr="001C00EC" w:rsidRDefault="001C00EC" w:rsidP="00010333">
            <w:pPr>
              <w:spacing w:after="0" w:line="240" w:lineRule="auto"/>
              <w:rPr>
                <w:rFonts w:ascii="Times New Roman" w:hAnsi="Times New Roman"/>
              </w:rPr>
            </w:pPr>
            <w:r w:rsidRPr="001C00EC">
              <w:rPr>
                <w:rFonts w:ascii="Times New Roman" w:hAnsi="Times New Roman"/>
                <w:lang w:val="it-IT"/>
              </w:rPr>
              <w:lastRenderedPageBreak/>
              <w:t>Curriculumul şcolar la fizică</w:t>
            </w:r>
            <w:r w:rsidR="00610262">
              <w:rPr>
                <w:rFonts w:ascii="Times New Roman" w:hAnsi="Times New Roman"/>
                <w:lang w:val="it-IT"/>
              </w:rPr>
              <w:t>.</w:t>
            </w:r>
            <w:r w:rsidR="00610262" w:rsidRPr="001C00EC">
              <w:rPr>
                <w:rFonts w:ascii="Times New Roman" w:hAnsi="Times New Roman"/>
                <w:lang w:val="es-ES"/>
              </w:rPr>
              <w:t xml:space="preserve"> Aspecte ale învăţării specifice fizicii în învăţământul preuniversitar</w:t>
            </w:r>
            <w:r w:rsidRPr="001C00EC">
              <w:rPr>
                <w:rFonts w:ascii="Times New Roman" w:hAnsi="Times New Roman"/>
              </w:rPr>
              <w:t xml:space="preserve"> </w:t>
            </w:r>
            <w:r w:rsidRPr="001C00EC">
              <w:rPr>
                <w:rFonts w:ascii="Times New Roman" w:eastAsia="Times New Roman" w:hAnsi="Times New Roman"/>
                <w:lang w:val="ro-RO"/>
              </w:rPr>
              <w:t>(</w:t>
            </w:r>
            <w:r w:rsidR="006E3103">
              <w:rPr>
                <w:rFonts w:ascii="Times New Roman" w:hAnsi="Times New Roman"/>
              </w:rPr>
              <w:t>4</w:t>
            </w:r>
            <w:r w:rsidRPr="001C00EC">
              <w:rPr>
                <w:rFonts w:ascii="Times New Roman" w:hAnsi="Times New Roman"/>
              </w:rPr>
              <w:t xml:space="preserve"> ore)</w:t>
            </w:r>
          </w:p>
        </w:tc>
        <w:tc>
          <w:tcPr>
            <w:tcW w:w="1980" w:type="dxa"/>
            <w:tcBorders>
              <w:right w:val="single" w:sz="8" w:space="0" w:color="auto"/>
            </w:tcBorders>
            <w:shd w:val="clear" w:color="auto" w:fill="auto"/>
          </w:tcPr>
          <w:p w14:paraId="31029F59" w14:textId="77777777" w:rsidR="001C00EC" w:rsidRPr="001C00EC" w:rsidRDefault="001C00EC" w:rsidP="00217BDC">
            <w:pPr>
              <w:spacing w:after="0" w:line="240" w:lineRule="auto"/>
              <w:rPr>
                <w:rFonts w:ascii="Times New Roman" w:hAnsi="Times New Roman"/>
              </w:rPr>
            </w:pPr>
            <w:r w:rsidRPr="001C00EC">
              <w:rPr>
                <w:rFonts w:ascii="Times New Roman" w:hAnsi="Times New Roman"/>
              </w:rPr>
              <w:t>Prelegere</w:t>
            </w:r>
            <w:r w:rsidR="00217BDC">
              <w:rPr>
                <w:rFonts w:ascii="Times New Roman" w:hAnsi="Times New Roman"/>
              </w:rPr>
              <w:t>,</w:t>
            </w:r>
            <w:r w:rsidRPr="001C00EC">
              <w:rPr>
                <w:rFonts w:ascii="Times New Roman" w:hAnsi="Times New Roman"/>
              </w:rPr>
              <w:t xml:space="preserve"> conversația euristică, </w:t>
            </w:r>
            <w:r w:rsidR="00610262" w:rsidRPr="001C00EC">
              <w:rPr>
                <w:rFonts w:ascii="Times New Roman" w:hAnsi="Times New Roman"/>
              </w:rPr>
              <w:t xml:space="preserve">studiul de caz, </w:t>
            </w:r>
            <w:r w:rsidR="00C12699">
              <w:rPr>
                <w:rFonts w:ascii="Times New Roman" w:hAnsi="Times New Roman"/>
              </w:rPr>
              <w:t>exemplificarea</w:t>
            </w:r>
          </w:p>
        </w:tc>
        <w:tc>
          <w:tcPr>
            <w:tcW w:w="4518" w:type="dxa"/>
            <w:tcBorders>
              <w:left w:val="single" w:sz="8" w:space="0" w:color="auto"/>
            </w:tcBorders>
            <w:shd w:val="clear" w:color="auto" w:fill="auto"/>
          </w:tcPr>
          <w:p w14:paraId="4CA7E708" w14:textId="77777777" w:rsidR="001C00EC" w:rsidRPr="001C00EC" w:rsidRDefault="001C00EC" w:rsidP="001C00EC">
            <w:pPr>
              <w:spacing w:after="0" w:line="240" w:lineRule="auto"/>
              <w:rPr>
                <w:rFonts w:ascii="Times New Roman" w:hAnsi="Times New Roman"/>
              </w:rPr>
            </w:pPr>
            <w:r w:rsidRPr="001C00EC">
              <w:rPr>
                <w:rFonts w:ascii="Times New Roman" w:hAnsi="Times New Roman"/>
              </w:rPr>
              <w:t>Se d</w:t>
            </w:r>
            <w:r w:rsidR="00A62F24">
              <w:rPr>
                <w:rFonts w:ascii="Times New Roman" w:hAnsi="Times New Roman"/>
              </w:rPr>
              <w:t>escriu documentele curriculare generale și specifice</w:t>
            </w:r>
          </w:p>
          <w:p w14:paraId="6057059B" w14:textId="59319158" w:rsidR="00610262" w:rsidRDefault="00610262" w:rsidP="00610262">
            <w:pPr>
              <w:spacing w:after="0" w:line="240" w:lineRule="auto"/>
              <w:rPr>
                <w:rFonts w:ascii="Times New Roman" w:hAnsi="Times New Roman"/>
                <w:lang w:val="es-ES"/>
              </w:rPr>
            </w:pPr>
            <w:r w:rsidRPr="001C00EC">
              <w:rPr>
                <w:rFonts w:ascii="Times New Roman" w:hAnsi="Times New Roman"/>
              </w:rPr>
              <w:t xml:space="preserve">Se </w:t>
            </w:r>
            <w:r>
              <w:rPr>
                <w:rFonts w:ascii="Times New Roman" w:hAnsi="Times New Roman"/>
              </w:rPr>
              <w:t xml:space="preserve">identifică aspectele particulare ale </w:t>
            </w:r>
            <w:r w:rsidRPr="001C00EC">
              <w:rPr>
                <w:rFonts w:ascii="Times New Roman" w:hAnsi="Times New Roman"/>
                <w:lang w:val="es-ES"/>
              </w:rPr>
              <w:t>învăţării</w:t>
            </w:r>
            <w:r>
              <w:rPr>
                <w:rFonts w:ascii="Times New Roman" w:hAnsi="Times New Roman"/>
                <w:lang w:val="es-ES"/>
              </w:rPr>
              <w:t xml:space="preserve"> active, centrate pe elev </w:t>
            </w:r>
            <w:r w:rsidRPr="001C00EC">
              <w:rPr>
                <w:rFonts w:ascii="Times New Roman" w:hAnsi="Times New Roman"/>
                <w:lang w:val="es-ES"/>
              </w:rPr>
              <w:t>specifice în învăţământul preuniversitar</w:t>
            </w:r>
            <w:r>
              <w:rPr>
                <w:rFonts w:ascii="Times New Roman" w:hAnsi="Times New Roman"/>
                <w:lang w:val="es-ES"/>
              </w:rPr>
              <w:t xml:space="preserve"> </w:t>
            </w:r>
            <w:r w:rsidR="005746CC">
              <w:rPr>
                <w:rFonts w:ascii="Times New Roman" w:hAnsi="Times New Roman"/>
                <w:lang w:val="es-ES"/>
              </w:rPr>
              <w:t xml:space="preserve">obligatoriu, </w:t>
            </w:r>
            <w:r>
              <w:rPr>
                <w:rFonts w:ascii="Times New Roman" w:hAnsi="Times New Roman"/>
                <w:lang w:val="es-ES"/>
              </w:rPr>
              <w:t>de fizică</w:t>
            </w:r>
          </w:p>
          <w:p w14:paraId="69EB3C25" w14:textId="77777777" w:rsidR="005746CC" w:rsidRDefault="005746CC" w:rsidP="005746CC">
            <w:pPr>
              <w:spacing w:after="0" w:line="240" w:lineRule="auto"/>
              <w:rPr>
                <w:rFonts w:ascii="Times New Roman" w:hAnsi="Times New Roman"/>
              </w:rPr>
            </w:pPr>
          </w:p>
          <w:p w14:paraId="1F8D3945" w14:textId="71A1DEBF" w:rsidR="005746CC" w:rsidRPr="00C36D24" w:rsidRDefault="005746CC" w:rsidP="005746CC">
            <w:pPr>
              <w:spacing w:after="0" w:line="240" w:lineRule="auto"/>
              <w:rPr>
                <w:rFonts w:ascii="Times New Roman" w:hAnsi="Times New Roman"/>
                <w:b/>
                <w:i/>
                <w:lang w:val="ro-RO"/>
              </w:rPr>
            </w:pPr>
            <w:r w:rsidRPr="00BA3A89">
              <w:rPr>
                <w:rFonts w:ascii="Times New Roman" w:hAnsi="Times New Roman"/>
              </w:rPr>
              <w:t>Referințe</w:t>
            </w:r>
          </w:p>
          <w:p w14:paraId="6ACF6A0E" w14:textId="77777777" w:rsidR="005746CC" w:rsidRPr="005746CC" w:rsidRDefault="005746CC" w:rsidP="005746CC">
            <w:pPr>
              <w:spacing w:after="0" w:line="240" w:lineRule="auto"/>
              <w:rPr>
                <w:rFonts w:ascii="Times New Roman" w:hAnsi="Times New Roman"/>
              </w:rPr>
            </w:pPr>
            <w:r>
              <w:rPr>
                <w:rFonts w:ascii="Times New Roman" w:hAnsi="Times New Roman"/>
              </w:rPr>
              <w:t>1.</w:t>
            </w:r>
            <w:r w:rsidRPr="00BA3A89">
              <w:rPr>
                <w:rFonts w:ascii="Times New Roman" w:hAnsi="Times New Roman"/>
              </w:rPr>
              <w:t>Crăciun D. Prezentare  PPT, suport de curs</w:t>
            </w:r>
          </w:p>
          <w:p w14:paraId="32249A64" w14:textId="77777777" w:rsidR="005746CC" w:rsidRDefault="005746CC" w:rsidP="005746CC">
            <w:pPr>
              <w:spacing w:after="0" w:line="240" w:lineRule="auto"/>
              <w:rPr>
                <w:rFonts w:ascii="Times New Roman" w:hAnsi="Times New Roman"/>
              </w:rPr>
            </w:pPr>
            <w:r w:rsidRPr="005746CC">
              <w:rPr>
                <w:rFonts w:ascii="Times New Roman" w:hAnsi="Times New Roman"/>
                <w:iCs/>
              </w:rPr>
              <w:t>2.</w:t>
            </w:r>
            <w:r w:rsidRPr="009C55F0">
              <w:rPr>
                <w:rFonts w:ascii="Times New Roman" w:hAnsi="Times New Roman"/>
                <w:i/>
              </w:rPr>
              <w:t>Didactica Fizicii- Răspunsuri la întrebările unui profesor modern</w:t>
            </w:r>
            <w:r w:rsidRPr="009C55F0">
              <w:rPr>
                <w:rFonts w:ascii="Times New Roman" w:hAnsi="Times New Roman"/>
              </w:rPr>
              <w:t>, Ed. Mirton, Timișoara, 2013</w:t>
            </w:r>
          </w:p>
          <w:p w14:paraId="07E6CA6C" w14:textId="77777777" w:rsidR="005746CC" w:rsidRDefault="005746CC" w:rsidP="005746CC">
            <w:pPr>
              <w:spacing w:after="0" w:line="240" w:lineRule="auto"/>
              <w:rPr>
                <w:rFonts w:ascii="Times New Roman" w:hAnsi="Times New Roman"/>
                <w:iCs/>
                <w:color w:val="000000" w:themeColor="text1"/>
                <w:lang w:val="ro-RO"/>
              </w:rPr>
            </w:pPr>
          </w:p>
          <w:p w14:paraId="057EF423" w14:textId="002657E0" w:rsidR="001C00EC" w:rsidRPr="001C00EC" w:rsidRDefault="005746CC" w:rsidP="00586304">
            <w:pPr>
              <w:spacing w:after="0" w:line="240" w:lineRule="auto"/>
              <w:rPr>
                <w:rFonts w:ascii="Times New Roman" w:hAnsi="Times New Roman"/>
              </w:rPr>
            </w:pPr>
            <w:r w:rsidRPr="00BA3A89">
              <w:rPr>
                <w:rFonts w:ascii="Times New Roman" w:hAnsi="Times New Roman"/>
                <w:iCs/>
                <w:color w:val="000000" w:themeColor="text1"/>
                <w:lang w:val="ro-RO"/>
              </w:rPr>
              <w:t>Principalele aplicații utilizate: Google Meet, Microsoft PowerPoint, Google Classroom, Padlet, Mentimeter</w:t>
            </w:r>
            <w:r>
              <w:rPr>
                <w:rFonts w:ascii="Times New Roman" w:hAnsi="Times New Roman"/>
                <w:iCs/>
                <w:color w:val="000000" w:themeColor="text1"/>
                <w:lang w:val="ro-RO"/>
              </w:rPr>
              <w:t>, Jamboard</w:t>
            </w:r>
            <w:r w:rsidRPr="00BA3A89">
              <w:rPr>
                <w:rFonts w:ascii="Times New Roman" w:hAnsi="Times New Roman"/>
                <w:iCs/>
                <w:color w:val="000000" w:themeColor="text1"/>
                <w:lang w:val="ro-RO"/>
              </w:rPr>
              <w:t>.</w:t>
            </w:r>
          </w:p>
        </w:tc>
      </w:tr>
      <w:tr w:rsidR="00610262" w:rsidRPr="008C1497" w14:paraId="5F114777" w14:textId="77777777" w:rsidTr="007B7604">
        <w:tc>
          <w:tcPr>
            <w:tcW w:w="3078" w:type="dxa"/>
            <w:shd w:val="clear" w:color="auto" w:fill="auto"/>
          </w:tcPr>
          <w:p w14:paraId="32003FD8" w14:textId="77777777" w:rsidR="00610262" w:rsidRPr="001C00EC" w:rsidRDefault="00610262" w:rsidP="00984BD8">
            <w:pPr>
              <w:spacing w:after="0" w:line="240" w:lineRule="auto"/>
              <w:rPr>
                <w:rFonts w:ascii="Times New Roman" w:hAnsi="Times New Roman"/>
              </w:rPr>
            </w:pPr>
            <w:r w:rsidRPr="001C00EC">
              <w:rPr>
                <w:rFonts w:ascii="Times New Roman" w:hAnsi="Times New Roman"/>
                <w:lang w:val="es-ES"/>
              </w:rPr>
              <w:t xml:space="preserve">Organizarea clasei în orele de fizică. </w:t>
            </w:r>
            <w:r w:rsidR="00D05FE0" w:rsidRPr="001C00EC">
              <w:rPr>
                <w:rFonts w:ascii="Times New Roman" w:hAnsi="Times New Roman"/>
                <w:lang w:val="fr-FR"/>
              </w:rPr>
              <w:t>Laboratorul de fizică</w:t>
            </w:r>
            <w:r w:rsidR="00D05FE0" w:rsidRPr="001C00EC">
              <w:rPr>
                <w:rFonts w:ascii="Times New Roman" w:hAnsi="Times New Roman"/>
              </w:rPr>
              <w:t xml:space="preserve"> </w:t>
            </w:r>
            <w:r w:rsidRPr="001C00EC">
              <w:rPr>
                <w:rFonts w:ascii="Times New Roman" w:hAnsi="Times New Roman"/>
                <w:lang w:val="es-ES"/>
              </w:rPr>
              <w:t xml:space="preserve">Instruirea diferenţiată. </w:t>
            </w:r>
            <w:r w:rsidRPr="001C00EC">
              <w:rPr>
                <w:rFonts w:ascii="Times New Roman" w:hAnsi="Times New Roman"/>
              </w:rPr>
              <w:t xml:space="preserve"> </w:t>
            </w:r>
            <w:r w:rsidRPr="001C00EC">
              <w:rPr>
                <w:rFonts w:ascii="Times New Roman" w:eastAsia="Times New Roman" w:hAnsi="Times New Roman"/>
                <w:lang w:val="ro-RO"/>
              </w:rPr>
              <w:t>(</w:t>
            </w:r>
            <w:r w:rsidRPr="001C00EC">
              <w:rPr>
                <w:rFonts w:ascii="Times New Roman" w:hAnsi="Times New Roman"/>
              </w:rPr>
              <w:t>2 ore)</w:t>
            </w:r>
          </w:p>
          <w:p w14:paraId="4E9E0DF8" w14:textId="77777777" w:rsidR="00610262" w:rsidRPr="001C00EC" w:rsidRDefault="00610262" w:rsidP="00984BD8">
            <w:pPr>
              <w:spacing w:after="0" w:line="240" w:lineRule="auto"/>
              <w:rPr>
                <w:rFonts w:ascii="Times New Roman" w:hAnsi="Times New Roman"/>
              </w:rPr>
            </w:pPr>
          </w:p>
        </w:tc>
        <w:tc>
          <w:tcPr>
            <w:tcW w:w="1980" w:type="dxa"/>
            <w:tcBorders>
              <w:right w:val="single" w:sz="8" w:space="0" w:color="auto"/>
            </w:tcBorders>
            <w:shd w:val="clear" w:color="auto" w:fill="auto"/>
          </w:tcPr>
          <w:p w14:paraId="208ACE65" w14:textId="77777777" w:rsidR="00610262" w:rsidRPr="001C00EC" w:rsidRDefault="00610262" w:rsidP="00217BDC">
            <w:pPr>
              <w:spacing w:after="0" w:line="240" w:lineRule="auto"/>
              <w:rPr>
                <w:rFonts w:ascii="Times New Roman" w:hAnsi="Times New Roman"/>
              </w:rPr>
            </w:pPr>
            <w:r w:rsidRPr="001C00EC">
              <w:rPr>
                <w:rFonts w:ascii="Times New Roman" w:hAnsi="Times New Roman"/>
              </w:rPr>
              <w:t>Prelegere</w:t>
            </w:r>
            <w:r w:rsidR="00217BDC">
              <w:rPr>
                <w:rFonts w:ascii="Times New Roman" w:hAnsi="Times New Roman"/>
              </w:rPr>
              <w:t>,</w:t>
            </w:r>
            <w:r w:rsidRPr="001C00EC">
              <w:rPr>
                <w:rFonts w:ascii="Times New Roman" w:hAnsi="Times New Roman"/>
              </w:rPr>
              <w:t xml:space="preserve"> conversația euristică, studiul de caz</w:t>
            </w:r>
          </w:p>
        </w:tc>
        <w:tc>
          <w:tcPr>
            <w:tcW w:w="4518" w:type="dxa"/>
            <w:tcBorders>
              <w:left w:val="single" w:sz="8" w:space="0" w:color="auto"/>
            </w:tcBorders>
            <w:shd w:val="clear" w:color="auto" w:fill="auto"/>
          </w:tcPr>
          <w:p w14:paraId="081CB05E" w14:textId="77777777" w:rsidR="00610262" w:rsidRPr="001C00EC" w:rsidRDefault="00610262" w:rsidP="00984BD8">
            <w:pPr>
              <w:spacing w:after="0" w:line="240" w:lineRule="auto"/>
              <w:rPr>
                <w:rFonts w:ascii="Times New Roman" w:hAnsi="Times New Roman"/>
              </w:rPr>
            </w:pPr>
            <w:r w:rsidRPr="001C00EC">
              <w:rPr>
                <w:rFonts w:ascii="Times New Roman" w:hAnsi="Times New Roman"/>
              </w:rPr>
              <w:t xml:space="preserve">Se prezintă și se </w:t>
            </w:r>
            <w:r>
              <w:rPr>
                <w:rFonts w:ascii="Times New Roman" w:hAnsi="Times New Roman"/>
              </w:rPr>
              <w:t>analizeaz</w:t>
            </w:r>
            <w:r>
              <w:rPr>
                <w:rFonts w:ascii="Times New Roman" w:hAnsi="Times New Roman"/>
                <w:lang w:val="ro-RO"/>
              </w:rPr>
              <w:t>ă</w:t>
            </w:r>
            <w:r w:rsidRPr="001C00EC">
              <w:rPr>
                <w:rFonts w:ascii="Times New Roman" w:hAnsi="Times New Roman"/>
              </w:rPr>
              <w:t xml:space="preserve"> </w:t>
            </w:r>
            <w:r>
              <w:rPr>
                <w:rFonts w:ascii="Times New Roman" w:hAnsi="Times New Roman"/>
              </w:rPr>
              <w:t>modurile de organizare unor activități de învățare diferențiate</w:t>
            </w:r>
            <w:r w:rsidRPr="001C00EC">
              <w:rPr>
                <w:rFonts w:ascii="Times New Roman" w:hAnsi="Times New Roman"/>
              </w:rPr>
              <w:t>.</w:t>
            </w:r>
          </w:p>
          <w:p w14:paraId="4FA6B80D" w14:textId="77777777" w:rsidR="00D05FE0" w:rsidRPr="001C00EC" w:rsidRDefault="00D05FE0" w:rsidP="00D05FE0">
            <w:pPr>
              <w:spacing w:after="0" w:line="240" w:lineRule="auto"/>
              <w:rPr>
                <w:rFonts w:ascii="Times New Roman" w:hAnsi="Times New Roman"/>
              </w:rPr>
            </w:pPr>
            <w:r>
              <w:rPr>
                <w:rFonts w:ascii="Times New Roman" w:hAnsi="Times New Roman"/>
              </w:rPr>
              <w:t xml:space="preserve">Se clasifică, descriu și analizează </w:t>
            </w:r>
            <w:r>
              <w:rPr>
                <w:rFonts w:ascii="Times New Roman" w:hAnsi="Times New Roman"/>
                <w:lang w:val="fr-FR"/>
              </w:rPr>
              <w:t>m</w:t>
            </w:r>
            <w:r w:rsidRPr="001C00EC">
              <w:rPr>
                <w:rFonts w:ascii="Times New Roman" w:hAnsi="Times New Roman"/>
                <w:lang w:val="fr-FR"/>
              </w:rPr>
              <w:t>ijloace</w:t>
            </w:r>
            <w:r>
              <w:rPr>
                <w:rFonts w:ascii="Times New Roman" w:hAnsi="Times New Roman"/>
                <w:lang w:val="fr-FR"/>
              </w:rPr>
              <w:t>le</w:t>
            </w:r>
            <w:r w:rsidRPr="001C00EC">
              <w:rPr>
                <w:rFonts w:ascii="Times New Roman" w:hAnsi="Times New Roman"/>
                <w:lang w:val="fr-FR"/>
              </w:rPr>
              <w:t xml:space="preserve"> de învățământ utilizate în predarea fizicii. </w:t>
            </w:r>
            <w:r w:rsidRPr="001C00EC">
              <w:rPr>
                <w:rFonts w:ascii="Times New Roman" w:hAnsi="Times New Roman"/>
              </w:rPr>
              <w:t>Se discută importan</w:t>
            </w:r>
            <w:r w:rsidRPr="001C00EC">
              <w:rPr>
                <w:rFonts w:ascii="Times New Roman" w:hAnsi="Times New Roman"/>
                <w:lang w:val="ro-RO"/>
              </w:rPr>
              <w:t>ț</w:t>
            </w:r>
            <w:r w:rsidRPr="001C00EC">
              <w:rPr>
                <w:rFonts w:ascii="Times New Roman" w:hAnsi="Times New Roman"/>
              </w:rPr>
              <w:t xml:space="preserve">a utilizării </w:t>
            </w:r>
            <w:r>
              <w:rPr>
                <w:rFonts w:ascii="Times New Roman" w:hAnsi="Times New Roman"/>
              </w:rPr>
              <w:t xml:space="preserve">laboratorului de fizică </w:t>
            </w:r>
            <w:r w:rsidRPr="001C00EC">
              <w:rPr>
                <w:rFonts w:ascii="Times New Roman" w:hAnsi="Times New Roman"/>
              </w:rPr>
              <w:t>în învăţământul preuniversitar.</w:t>
            </w:r>
          </w:p>
          <w:p w14:paraId="28EA3B26" w14:textId="77777777" w:rsidR="005746CC" w:rsidRDefault="005746CC" w:rsidP="005746CC">
            <w:pPr>
              <w:spacing w:after="0" w:line="240" w:lineRule="auto"/>
              <w:rPr>
                <w:rFonts w:ascii="Times New Roman" w:hAnsi="Times New Roman"/>
              </w:rPr>
            </w:pPr>
          </w:p>
          <w:p w14:paraId="006F53E7" w14:textId="744F7FE4" w:rsidR="005746CC" w:rsidRPr="00C36D24" w:rsidRDefault="005746CC" w:rsidP="005746CC">
            <w:pPr>
              <w:spacing w:after="0" w:line="240" w:lineRule="auto"/>
              <w:rPr>
                <w:rFonts w:ascii="Times New Roman" w:hAnsi="Times New Roman"/>
                <w:b/>
                <w:i/>
                <w:lang w:val="ro-RO"/>
              </w:rPr>
            </w:pPr>
            <w:r w:rsidRPr="00BA3A89">
              <w:rPr>
                <w:rFonts w:ascii="Times New Roman" w:hAnsi="Times New Roman"/>
              </w:rPr>
              <w:t>Referințe</w:t>
            </w:r>
          </w:p>
          <w:p w14:paraId="4DDBE442" w14:textId="77777777" w:rsidR="005746CC" w:rsidRPr="005746CC" w:rsidRDefault="005746CC" w:rsidP="005746CC">
            <w:pPr>
              <w:spacing w:after="0" w:line="240" w:lineRule="auto"/>
              <w:rPr>
                <w:rFonts w:ascii="Times New Roman" w:hAnsi="Times New Roman"/>
              </w:rPr>
            </w:pPr>
            <w:r>
              <w:rPr>
                <w:rFonts w:ascii="Times New Roman" w:hAnsi="Times New Roman"/>
              </w:rPr>
              <w:t>1.</w:t>
            </w:r>
            <w:r w:rsidRPr="00BA3A89">
              <w:rPr>
                <w:rFonts w:ascii="Times New Roman" w:hAnsi="Times New Roman"/>
              </w:rPr>
              <w:t>Crăciun D. Prezentare  PPT, suport de curs</w:t>
            </w:r>
          </w:p>
          <w:p w14:paraId="07D0A826" w14:textId="77777777" w:rsidR="005746CC" w:rsidRDefault="005746CC" w:rsidP="005746CC">
            <w:pPr>
              <w:spacing w:after="0" w:line="240" w:lineRule="auto"/>
              <w:rPr>
                <w:rFonts w:ascii="Times New Roman" w:hAnsi="Times New Roman"/>
              </w:rPr>
            </w:pPr>
            <w:r w:rsidRPr="005746CC">
              <w:rPr>
                <w:rFonts w:ascii="Times New Roman" w:hAnsi="Times New Roman"/>
                <w:iCs/>
              </w:rPr>
              <w:t>2.</w:t>
            </w:r>
            <w:r w:rsidRPr="009C55F0">
              <w:rPr>
                <w:rFonts w:ascii="Times New Roman" w:hAnsi="Times New Roman"/>
                <w:i/>
              </w:rPr>
              <w:t>Didactica Fizicii- Răspunsuri la întrebările unui profesor modern</w:t>
            </w:r>
            <w:r w:rsidRPr="009C55F0">
              <w:rPr>
                <w:rFonts w:ascii="Times New Roman" w:hAnsi="Times New Roman"/>
              </w:rPr>
              <w:t>, Ed. Mirton, Timișoara, 2013</w:t>
            </w:r>
          </w:p>
          <w:p w14:paraId="1A12A48E" w14:textId="77777777" w:rsidR="00610262" w:rsidRDefault="00610262" w:rsidP="00984BD8">
            <w:pPr>
              <w:spacing w:after="0" w:line="240" w:lineRule="auto"/>
              <w:rPr>
                <w:rFonts w:ascii="Times New Roman" w:hAnsi="Times New Roman"/>
              </w:rPr>
            </w:pPr>
          </w:p>
          <w:p w14:paraId="0960BBCC" w14:textId="653535AC" w:rsidR="005746CC" w:rsidRPr="001C00EC" w:rsidRDefault="005746CC" w:rsidP="00984BD8">
            <w:pPr>
              <w:spacing w:after="0" w:line="240" w:lineRule="auto"/>
              <w:rPr>
                <w:rFonts w:ascii="Times New Roman" w:hAnsi="Times New Roman"/>
              </w:rPr>
            </w:pPr>
            <w:r w:rsidRPr="00BA3A89">
              <w:rPr>
                <w:rFonts w:ascii="Times New Roman" w:hAnsi="Times New Roman"/>
                <w:iCs/>
                <w:color w:val="000000" w:themeColor="text1"/>
                <w:lang w:val="ro-RO"/>
              </w:rPr>
              <w:t>Principalele aplicații utilizate: Google Meet, Microsoft PowerPoint, Google Classroom, Padlet, Mentimeter</w:t>
            </w:r>
            <w:r>
              <w:rPr>
                <w:rFonts w:ascii="Times New Roman" w:hAnsi="Times New Roman"/>
                <w:iCs/>
                <w:color w:val="000000" w:themeColor="text1"/>
                <w:lang w:val="ro-RO"/>
              </w:rPr>
              <w:t>, Quizizz, Jamboard</w:t>
            </w:r>
            <w:r w:rsidRPr="00BA3A89">
              <w:rPr>
                <w:rFonts w:ascii="Times New Roman" w:hAnsi="Times New Roman"/>
                <w:iCs/>
                <w:color w:val="000000" w:themeColor="text1"/>
                <w:lang w:val="ro-RO"/>
              </w:rPr>
              <w:t>.</w:t>
            </w:r>
          </w:p>
        </w:tc>
      </w:tr>
      <w:tr w:rsidR="001C00EC" w:rsidRPr="008C1497" w14:paraId="48698BB0" w14:textId="77777777" w:rsidTr="007B7604">
        <w:tc>
          <w:tcPr>
            <w:tcW w:w="3078" w:type="dxa"/>
            <w:shd w:val="clear" w:color="auto" w:fill="auto"/>
          </w:tcPr>
          <w:p w14:paraId="34EF8F93" w14:textId="77777777" w:rsidR="006F39A1" w:rsidRDefault="00D05FE0" w:rsidP="001C00EC">
            <w:pPr>
              <w:spacing w:after="0" w:line="240" w:lineRule="auto"/>
              <w:rPr>
                <w:rFonts w:ascii="Times New Roman" w:hAnsi="Times New Roman"/>
                <w:lang w:val="it-IT"/>
              </w:rPr>
            </w:pPr>
            <w:r>
              <w:rPr>
                <w:rFonts w:ascii="Times New Roman" w:hAnsi="Times New Roman"/>
                <w:lang w:val="it-IT"/>
              </w:rPr>
              <w:t xml:space="preserve">Strategii și metode </w:t>
            </w:r>
            <w:r w:rsidR="001C00EC" w:rsidRPr="001C00EC">
              <w:rPr>
                <w:rFonts w:ascii="Times New Roman" w:hAnsi="Times New Roman"/>
                <w:lang w:val="it-IT"/>
              </w:rPr>
              <w:t xml:space="preserve"> de predare-învățare la fizică </w:t>
            </w:r>
          </w:p>
          <w:p w14:paraId="6563D118" w14:textId="0241B4C6" w:rsidR="00010333" w:rsidRPr="00010333" w:rsidRDefault="00414168" w:rsidP="001C00EC">
            <w:pPr>
              <w:spacing w:after="0" w:line="240" w:lineRule="auto"/>
              <w:rPr>
                <w:rFonts w:ascii="Times New Roman" w:hAnsi="Times New Roman"/>
              </w:rPr>
            </w:pPr>
            <w:r w:rsidRPr="001C00EC">
              <w:rPr>
                <w:rFonts w:ascii="Times New Roman" w:eastAsia="Times New Roman" w:hAnsi="Times New Roman"/>
                <w:lang w:val="ro-RO"/>
              </w:rPr>
              <w:t xml:space="preserve"> </w:t>
            </w:r>
            <w:r w:rsidR="006F39A1" w:rsidRPr="001C00EC">
              <w:rPr>
                <w:rFonts w:ascii="Times New Roman" w:eastAsia="Times New Roman" w:hAnsi="Times New Roman"/>
                <w:lang w:val="ro-RO"/>
              </w:rPr>
              <w:t>(</w:t>
            </w:r>
            <w:r w:rsidR="006E3103">
              <w:rPr>
                <w:rFonts w:ascii="Times New Roman" w:hAnsi="Times New Roman"/>
              </w:rPr>
              <w:t>8</w:t>
            </w:r>
            <w:r w:rsidR="006F39A1" w:rsidRPr="001C00EC">
              <w:rPr>
                <w:rFonts w:ascii="Times New Roman" w:hAnsi="Times New Roman"/>
              </w:rPr>
              <w:t xml:space="preserve"> ore)</w:t>
            </w:r>
          </w:p>
          <w:p w14:paraId="415965A1" w14:textId="77777777" w:rsidR="00414168" w:rsidRPr="008C6714" w:rsidRDefault="00010333" w:rsidP="006F39A1">
            <w:pPr>
              <w:spacing w:before="120" w:after="0" w:line="240" w:lineRule="auto"/>
              <w:rPr>
                <w:rFonts w:ascii="Times New Roman" w:hAnsi="Times New Roman"/>
                <w:b/>
                <w:i/>
                <w:lang w:val="it-IT"/>
              </w:rPr>
            </w:pPr>
            <w:r>
              <w:rPr>
                <w:rFonts w:ascii="Times New Roman" w:hAnsi="Times New Roman"/>
                <w:lang w:val="it-IT"/>
              </w:rPr>
              <w:t>1.</w:t>
            </w:r>
            <w:r w:rsidR="00A62F24">
              <w:rPr>
                <w:rFonts w:ascii="Times New Roman" w:hAnsi="Times New Roman"/>
                <w:lang w:val="it-IT"/>
              </w:rPr>
              <w:t xml:space="preserve">Clasificarea și funcţiile metodelor didactice. </w:t>
            </w:r>
            <w:r w:rsidR="00A62F24" w:rsidRPr="008C6714">
              <w:rPr>
                <w:rFonts w:ascii="Times New Roman" w:hAnsi="Times New Roman"/>
                <w:b/>
                <w:i/>
                <w:lang w:val="it-IT"/>
              </w:rPr>
              <w:t xml:space="preserve">Metode de comunicare a </w:t>
            </w:r>
            <w:r w:rsidR="006F39A1" w:rsidRPr="008C6714">
              <w:rPr>
                <w:rFonts w:ascii="Times New Roman" w:hAnsi="Times New Roman"/>
                <w:b/>
                <w:i/>
                <w:lang w:val="it-IT"/>
              </w:rPr>
              <w:t>conversative și expozitive</w:t>
            </w:r>
          </w:p>
          <w:p w14:paraId="1D9C9826" w14:textId="77777777" w:rsidR="00A62F24" w:rsidRDefault="00010333" w:rsidP="006F39A1">
            <w:pPr>
              <w:spacing w:before="120" w:after="0" w:line="240" w:lineRule="auto"/>
              <w:rPr>
                <w:rFonts w:ascii="Times New Roman" w:hAnsi="Times New Roman"/>
                <w:lang w:val="pt-BR"/>
              </w:rPr>
            </w:pPr>
            <w:r>
              <w:rPr>
                <w:rFonts w:ascii="Times New Roman" w:hAnsi="Times New Roman"/>
                <w:lang w:val="it-IT"/>
              </w:rPr>
              <w:lastRenderedPageBreak/>
              <w:t>2.</w:t>
            </w:r>
            <w:r w:rsidR="00A62F24" w:rsidRPr="008C6714">
              <w:rPr>
                <w:rFonts w:ascii="Times New Roman" w:hAnsi="Times New Roman"/>
                <w:b/>
                <w:i/>
                <w:lang w:val="it-IT"/>
              </w:rPr>
              <w:t>Metode de explorare și descoperire</w:t>
            </w:r>
            <w:r w:rsidR="00D05FE0" w:rsidRPr="008C6714">
              <w:rPr>
                <w:rFonts w:ascii="Times New Roman" w:hAnsi="Times New Roman"/>
                <w:b/>
                <w:i/>
                <w:lang w:val="it-IT"/>
              </w:rPr>
              <w:t xml:space="preserve"> directă</w:t>
            </w:r>
            <w:r w:rsidR="00D05FE0">
              <w:rPr>
                <w:rFonts w:ascii="Times New Roman" w:hAnsi="Times New Roman"/>
                <w:lang w:val="ro-RO"/>
              </w:rPr>
              <w:t xml:space="preserve"> (</w:t>
            </w:r>
            <w:r w:rsidR="00D05FE0" w:rsidRPr="00D05FE0">
              <w:rPr>
                <w:rFonts w:ascii="Times New Roman" w:hAnsi="Times New Roman"/>
                <w:lang w:val="pt-BR"/>
              </w:rPr>
              <w:t>observarea independentă, învăţarea prin “descoperire</w:t>
            </w:r>
            <w:r w:rsidR="00D05FE0">
              <w:rPr>
                <w:rFonts w:ascii="Times New Roman" w:hAnsi="Times New Roman"/>
                <w:lang w:val="pt-BR"/>
              </w:rPr>
              <w:t>”, experimentul, studiul de caz)</w:t>
            </w:r>
          </w:p>
          <w:p w14:paraId="1B85A84C" w14:textId="77777777" w:rsidR="00D05FE0" w:rsidRDefault="00D05FE0" w:rsidP="006F39A1">
            <w:pPr>
              <w:spacing w:before="120" w:after="0" w:line="240" w:lineRule="auto"/>
              <w:rPr>
                <w:rFonts w:ascii="Times New Roman" w:hAnsi="Times New Roman"/>
              </w:rPr>
            </w:pPr>
            <w:r>
              <w:rPr>
                <w:rFonts w:ascii="Times New Roman" w:hAnsi="Times New Roman"/>
                <w:lang w:val="it-IT"/>
              </w:rPr>
              <w:t>3.</w:t>
            </w:r>
            <w:r w:rsidRPr="008C6714">
              <w:rPr>
                <w:rFonts w:ascii="Times New Roman" w:hAnsi="Times New Roman"/>
                <w:b/>
                <w:i/>
                <w:lang w:val="it-IT"/>
              </w:rPr>
              <w:t>Metode de explorare și descoperire indirectă</w:t>
            </w:r>
            <w:r>
              <w:rPr>
                <w:rFonts w:ascii="Times New Roman" w:hAnsi="Times New Roman"/>
                <w:lang w:val="ro-RO"/>
              </w:rPr>
              <w:t xml:space="preserve"> (</w:t>
            </w:r>
            <w:r w:rsidRPr="00D05FE0">
              <w:rPr>
                <w:rFonts w:ascii="Times New Roman" w:hAnsi="Times New Roman"/>
                <w:lang w:val="pt-BR"/>
              </w:rPr>
              <w:t>demonstraţia, modelarea, analogia</w:t>
            </w:r>
            <w:r>
              <w:rPr>
                <w:rFonts w:ascii="Times New Roman" w:hAnsi="Times New Roman"/>
                <w:lang w:val="pt-BR"/>
              </w:rPr>
              <w:t>)</w:t>
            </w:r>
          </w:p>
          <w:p w14:paraId="719631D1" w14:textId="77777777" w:rsidR="008C6714" w:rsidRDefault="00D05FE0" w:rsidP="00B70461">
            <w:pPr>
              <w:spacing w:before="120" w:after="0" w:line="240" w:lineRule="auto"/>
              <w:rPr>
                <w:rFonts w:ascii="Times New Roman" w:hAnsi="Times New Roman"/>
              </w:rPr>
            </w:pPr>
            <w:r>
              <w:rPr>
                <w:rFonts w:ascii="Times New Roman" w:hAnsi="Times New Roman"/>
              </w:rPr>
              <w:t>4</w:t>
            </w:r>
            <w:r w:rsidR="00010333">
              <w:rPr>
                <w:rFonts w:ascii="Times New Roman" w:hAnsi="Times New Roman"/>
              </w:rPr>
              <w:t>.</w:t>
            </w:r>
            <w:r w:rsidR="00A62F24" w:rsidRPr="008C6714">
              <w:rPr>
                <w:rFonts w:ascii="Times New Roman" w:hAnsi="Times New Roman"/>
                <w:b/>
                <w:i/>
                <w:lang w:val="it-IT"/>
              </w:rPr>
              <w:t>Metode bazate pe acţiune.</w:t>
            </w:r>
            <w:r w:rsidR="00A62F24">
              <w:rPr>
                <w:rFonts w:ascii="Times New Roman" w:hAnsi="Times New Roman"/>
              </w:rPr>
              <w:t xml:space="preserve"> </w:t>
            </w:r>
            <w:r w:rsidR="006F39A1">
              <w:rPr>
                <w:rFonts w:ascii="Times New Roman" w:hAnsi="Times New Roman"/>
              </w:rPr>
              <w:t>Rezolvarea de probleme. Investigaţia</w:t>
            </w:r>
            <w:r w:rsidR="008C6714">
              <w:rPr>
                <w:rFonts w:ascii="Times New Roman" w:hAnsi="Times New Roman"/>
              </w:rPr>
              <w:t>.</w:t>
            </w:r>
          </w:p>
          <w:p w14:paraId="2A020056" w14:textId="77777777" w:rsidR="00D05FE0" w:rsidRDefault="006F39A1" w:rsidP="00B70461">
            <w:pPr>
              <w:spacing w:before="120" w:after="0" w:line="240" w:lineRule="auto"/>
              <w:rPr>
                <w:rFonts w:ascii="Times New Roman" w:hAnsi="Times New Roman"/>
              </w:rPr>
            </w:pPr>
            <w:r>
              <w:rPr>
                <w:rFonts w:ascii="Times New Roman" w:hAnsi="Times New Roman"/>
              </w:rPr>
              <w:t xml:space="preserve">Elaborarea de proiecte. </w:t>
            </w:r>
            <w:r w:rsidR="00D05FE0">
              <w:rPr>
                <w:rFonts w:ascii="Times New Roman" w:hAnsi="Times New Roman"/>
              </w:rPr>
              <w:t>Acțiune simulate (</w:t>
            </w:r>
            <w:r w:rsidR="00D05FE0" w:rsidRPr="00D05FE0">
              <w:rPr>
                <w:rFonts w:ascii="Times New Roman" w:hAnsi="Times New Roman"/>
                <w:lang w:val="pt-BR"/>
              </w:rPr>
              <w:t>jocurile didactice, învăţarea dramatizată</w:t>
            </w:r>
            <w:r w:rsidR="00D05FE0">
              <w:rPr>
                <w:rFonts w:ascii="Times New Roman" w:hAnsi="Times New Roman"/>
                <w:lang w:val="pt-BR"/>
              </w:rPr>
              <w:t>)</w:t>
            </w:r>
          </w:p>
          <w:p w14:paraId="29D39BD1" w14:textId="77777777" w:rsidR="001C00EC" w:rsidRPr="001C00EC" w:rsidRDefault="008C6714" w:rsidP="00B70461">
            <w:pPr>
              <w:spacing w:before="120" w:after="0" w:line="240" w:lineRule="auto"/>
              <w:rPr>
                <w:rFonts w:ascii="Times New Roman" w:hAnsi="Times New Roman"/>
              </w:rPr>
            </w:pPr>
            <w:r>
              <w:rPr>
                <w:rFonts w:ascii="Times New Roman" w:hAnsi="Times New Roman"/>
              </w:rPr>
              <w:t>5</w:t>
            </w:r>
            <w:r w:rsidR="00D05FE0">
              <w:rPr>
                <w:rFonts w:ascii="Times New Roman" w:hAnsi="Times New Roman"/>
              </w:rPr>
              <w:t>.</w:t>
            </w:r>
            <w:r w:rsidR="006F39A1" w:rsidRPr="008C6714">
              <w:rPr>
                <w:rFonts w:ascii="Times New Roman" w:hAnsi="Times New Roman"/>
                <w:b/>
                <w:i/>
                <w:lang w:val="it-IT"/>
              </w:rPr>
              <w:t>Metode specifice învățării prin cooperare</w:t>
            </w:r>
            <w:r w:rsidR="006F39A1">
              <w:rPr>
                <w:rFonts w:ascii="Times New Roman" w:hAnsi="Times New Roman"/>
                <w:lang w:val="it-IT"/>
              </w:rPr>
              <w:t>.</w:t>
            </w:r>
            <w:r w:rsidR="00414168" w:rsidRPr="001C00EC">
              <w:rPr>
                <w:rFonts w:ascii="Times New Roman" w:hAnsi="Times New Roman"/>
                <w:lang w:val="it-IT"/>
              </w:rPr>
              <w:t xml:space="preserve">  </w:t>
            </w:r>
          </w:p>
        </w:tc>
        <w:tc>
          <w:tcPr>
            <w:tcW w:w="1980" w:type="dxa"/>
            <w:tcBorders>
              <w:right w:val="single" w:sz="8" w:space="0" w:color="auto"/>
            </w:tcBorders>
            <w:shd w:val="clear" w:color="auto" w:fill="auto"/>
          </w:tcPr>
          <w:p w14:paraId="360D59B9" w14:textId="77777777" w:rsidR="00010333" w:rsidRDefault="001C00EC" w:rsidP="00414168">
            <w:pPr>
              <w:spacing w:after="0" w:line="240" w:lineRule="auto"/>
              <w:rPr>
                <w:rFonts w:ascii="Times New Roman" w:hAnsi="Times New Roman"/>
              </w:rPr>
            </w:pPr>
            <w:r w:rsidRPr="001C00EC">
              <w:rPr>
                <w:rFonts w:ascii="Times New Roman" w:hAnsi="Times New Roman"/>
              </w:rPr>
              <w:lastRenderedPageBreak/>
              <w:t>Prelegere</w:t>
            </w:r>
            <w:r w:rsidR="00217BDC">
              <w:rPr>
                <w:rFonts w:ascii="Times New Roman" w:hAnsi="Times New Roman"/>
              </w:rPr>
              <w:t>,</w:t>
            </w:r>
            <w:r w:rsidRPr="001C00EC">
              <w:rPr>
                <w:rFonts w:ascii="Times New Roman" w:hAnsi="Times New Roman"/>
              </w:rPr>
              <w:t xml:space="preserve"> conversația, exemplificarea</w:t>
            </w:r>
            <w:r w:rsidR="00010333">
              <w:rPr>
                <w:rFonts w:ascii="Times New Roman" w:hAnsi="Times New Roman"/>
              </w:rPr>
              <w:t xml:space="preserve">, </w:t>
            </w:r>
            <w:r w:rsidR="00414168" w:rsidRPr="001C00EC">
              <w:rPr>
                <w:rFonts w:ascii="Times New Roman" w:hAnsi="Times New Roman"/>
              </w:rPr>
              <w:t>studiul de caz,</w:t>
            </w:r>
          </w:p>
          <w:p w14:paraId="3937DBE9" w14:textId="77777777" w:rsidR="00414168" w:rsidRDefault="00414168" w:rsidP="00414168">
            <w:pPr>
              <w:spacing w:after="0" w:line="240" w:lineRule="auto"/>
              <w:rPr>
                <w:rFonts w:ascii="Times New Roman" w:hAnsi="Times New Roman"/>
              </w:rPr>
            </w:pPr>
            <w:r w:rsidRPr="001C00EC">
              <w:rPr>
                <w:rFonts w:ascii="Times New Roman" w:hAnsi="Times New Roman"/>
              </w:rPr>
              <w:t>brainstorming,</w:t>
            </w:r>
          </w:p>
          <w:p w14:paraId="2EFC3AFC" w14:textId="77777777" w:rsidR="00414168" w:rsidRDefault="00414168" w:rsidP="006F39A1">
            <w:pPr>
              <w:spacing w:after="0" w:line="240" w:lineRule="auto"/>
              <w:rPr>
                <w:rFonts w:ascii="Times New Roman" w:hAnsi="Times New Roman"/>
              </w:rPr>
            </w:pPr>
          </w:p>
          <w:p w14:paraId="1D6F9803" w14:textId="77777777" w:rsidR="00414168" w:rsidRDefault="00414168" w:rsidP="006F39A1">
            <w:pPr>
              <w:spacing w:after="0" w:line="240" w:lineRule="auto"/>
              <w:rPr>
                <w:rFonts w:ascii="Times New Roman" w:hAnsi="Times New Roman"/>
              </w:rPr>
            </w:pPr>
          </w:p>
          <w:p w14:paraId="5D2762FC" w14:textId="77777777" w:rsidR="00414168" w:rsidRDefault="00414168" w:rsidP="006F39A1">
            <w:pPr>
              <w:spacing w:after="0" w:line="240" w:lineRule="auto"/>
              <w:rPr>
                <w:rFonts w:ascii="Times New Roman" w:hAnsi="Times New Roman"/>
              </w:rPr>
            </w:pPr>
          </w:p>
          <w:p w14:paraId="4B0D4AB8" w14:textId="77777777" w:rsidR="00414168" w:rsidRPr="001C00EC" w:rsidRDefault="00414168" w:rsidP="006F39A1">
            <w:pPr>
              <w:spacing w:after="0" w:line="240" w:lineRule="auto"/>
              <w:rPr>
                <w:rFonts w:ascii="Times New Roman" w:hAnsi="Times New Roman"/>
              </w:rPr>
            </w:pPr>
          </w:p>
        </w:tc>
        <w:tc>
          <w:tcPr>
            <w:tcW w:w="4518" w:type="dxa"/>
            <w:tcBorders>
              <w:left w:val="single" w:sz="8" w:space="0" w:color="auto"/>
            </w:tcBorders>
            <w:shd w:val="clear" w:color="auto" w:fill="auto"/>
          </w:tcPr>
          <w:p w14:paraId="57F84145" w14:textId="77777777" w:rsidR="001C00EC" w:rsidRDefault="001C00EC" w:rsidP="001C00EC">
            <w:pPr>
              <w:spacing w:after="0" w:line="240" w:lineRule="auto"/>
              <w:rPr>
                <w:rFonts w:ascii="Times New Roman" w:hAnsi="Times New Roman"/>
                <w:lang w:val="it-IT"/>
              </w:rPr>
            </w:pPr>
            <w:r w:rsidRPr="001C00EC">
              <w:rPr>
                <w:rFonts w:ascii="Times New Roman" w:hAnsi="Times New Roman"/>
              </w:rPr>
              <w:lastRenderedPageBreak/>
              <w:t>Se identific</w:t>
            </w:r>
            <w:r w:rsidRPr="001C00EC">
              <w:rPr>
                <w:rFonts w:ascii="Times New Roman" w:hAnsi="Times New Roman"/>
                <w:lang w:val="ro-RO"/>
              </w:rPr>
              <w:t>ă</w:t>
            </w:r>
            <w:r w:rsidRPr="001C00EC">
              <w:rPr>
                <w:rFonts w:ascii="Times New Roman" w:hAnsi="Times New Roman"/>
              </w:rPr>
              <w:t xml:space="preserve"> , </w:t>
            </w:r>
            <w:r w:rsidR="006F39A1">
              <w:rPr>
                <w:rFonts w:ascii="Times New Roman" w:hAnsi="Times New Roman"/>
              </w:rPr>
              <w:t>compară</w:t>
            </w:r>
            <w:r w:rsidRPr="001C00EC">
              <w:rPr>
                <w:rFonts w:ascii="Times New Roman" w:hAnsi="Times New Roman"/>
              </w:rPr>
              <w:t xml:space="preserve"> și exemplific</w:t>
            </w:r>
            <w:r w:rsidRPr="001C00EC">
              <w:rPr>
                <w:rFonts w:ascii="Times New Roman" w:hAnsi="Times New Roman"/>
                <w:lang w:val="ro-RO"/>
              </w:rPr>
              <w:t xml:space="preserve">ă </w:t>
            </w:r>
            <w:r w:rsidRPr="001C00EC">
              <w:rPr>
                <w:rFonts w:ascii="Times New Roman" w:hAnsi="Times New Roman"/>
              </w:rPr>
              <w:t xml:space="preserve">diversele </w:t>
            </w:r>
            <w:r w:rsidR="006F39A1">
              <w:rPr>
                <w:rFonts w:ascii="Times New Roman" w:hAnsi="Times New Roman"/>
                <w:lang w:val="it-IT"/>
              </w:rPr>
              <w:t>s</w:t>
            </w:r>
            <w:r w:rsidR="006F39A1" w:rsidRPr="001C00EC">
              <w:rPr>
                <w:rFonts w:ascii="Times New Roman" w:hAnsi="Times New Roman"/>
                <w:lang w:val="it-IT"/>
              </w:rPr>
              <w:t>trategii și metode d</w:t>
            </w:r>
            <w:r w:rsidR="006F39A1">
              <w:rPr>
                <w:rFonts w:ascii="Times New Roman" w:hAnsi="Times New Roman"/>
                <w:lang w:val="it-IT"/>
              </w:rPr>
              <w:t>e de predare-învățare la fizică.</w:t>
            </w:r>
          </w:p>
          <w:p w14:paraId="69ECD865" w14:textId="77777777" w:rsidR="00C36D24" w:rsidRPr="006F39A1" w:rsidRDefault="00C36D24" w:rsidP="001C00EC">
            <w:pPr>
              <w:spacing w:after="0" w:line="240" w:lineRule="auto"/>
              <w:rPr>
                <w:rFonts w:ascii="Times New Roman" w:hAnsi="Times New Roman"/>
                <w:lang w:val="it-IT"/>
              </w:rPr>
            </w:pPr>
            <w:r>
              <w:rPr>
                <w:rFonts w:ascii="Times New Roman" w:hAnsi="Times New Roman"/>
                <w:lang w:val="it-IT"/>
              </w:rPr>
              <w:t>Se utilizează diverse tehnici de învățare activă și învățare în cooperare.</w:t>
            </w:r>
          </w:p>
          <w:p w14:paraId="3E367CD9" w14:textId="77777777" w:rsidR="00414168" w:rsidRDefault="00414168" w:rsidP="00C12699">
            <w:pPr>
              <w:spacing w:after="0" w:line="240" w:lineRule="auto"/>
              <w:rPr>
                <w:rFonts w:ascii="Times New Roman" w:hAnsi="Times New Roman"/>
              </w:rPr>
            </w:pPr>
          </w:p>
          <w:p w14:paraId="4B6068B9" w14:textId="77777777" w:rsidR="00414168" w:rsidRDefault="00414168" w:rsidP="00C12699">
            <w:pPr>
              <w:spacing w:after="0" w:line="240" w:lineRule="auto"/>
              <w:rPr>
                <w:rFonts w:ascii="Times New Roman" w:hAnsi="Times New Roman"/>
              </w:rPr>
            </w:pPr>
          </w:p>
          <w:p w14:paraId="4C9E5D85" w14:textId="77777777" w:rsidR="00414168" w:rsidRDefault="00414168" w:rsidP="00C12699">
            <w:pPr>
              <w:spacing w:after="0" w:line="240" w:lineRule="auto"/>
              <w:rPr>
                <w:rFonts w:ascii="Times New Roman" w:hAnsi="Times New Roman"/>
              </w:rPr>
            </w:pPr>
          </w:p>
          <w:p w14:paraId="3CEBFB3E" w14:textId="52A8045A" w:rsidR="005746CC" w:rsidRDefault="005746CC" w:rsidP="005746CC">
            <w:pPr>
              <w:spacing w:after="0" w:line="240" w:lineRule="auto"/>
              <w:rPr>
                <w:rFonts w:ascii="Times New Roman" w:hAnsi="Times New Roman"/>
              </w:rPr>
            </w:pPr>
            <w:r w:rsidRPr="00BA3A89">
              <w:rPr>
                <w:rFonts w:ascii="Times New Roman" w:hAnsi="Times New Roman"/>
              </w:rPr>
              <w:lastRenderedPageBreak/>
              <w:t>Referințe</w:t>
            </w:r>
          </w:p>
          <w:p w14:paraId="312339CD" w14:textId="56C9FB74" w:rsidR="005746CC" w:rsidRPr="005746CC" w:rsidRDefault="005746CC" w:rsidP="005746CC">
            <w:pPr>
              <w:spacing w:after="0" w:line="240" w:lineRule="auto"/>
              <w:rPr>
                <w:rFonts w:ascii="Times New Roman" w:hAnsi="Times New Roman"/>
              </w:rPr>
            </w:pPr>
            <w:r>
              <w:rPr>
                <w:rFonts w:ascii="Times New Roman" w:hAnsi="Times New Roman"/>
              </w:rPr>
              <w:t>1.</w:t>
            </w:r>
            <w:r w:rsidRPr="00BA3A89">
              <w:rPr>
                <w:rFonts w:ascii="Times New Roman" w:hAnsi="Times New Roman"/>
              </w:rPr>
              <w:t>Crăciun D. Prezentare  PPT, suport de curs</w:t>
            </w:r>
          </w:p>
          <w:p w14:paraId="160827AE" w14:textId="36E6FECE" w:rsidR="001C00EC" w:rsidRDefault="005746CC" w:rsidP="005746CC">
            <w:pPr>
              <w:spacing w:after="0" w:line="240" w:lineRule="auto"/>
              <w:rPr>
                <w:rFonts w:ascii="Times New Roman" w:hAnsi="Times New Roman"/>
              </w:rPr>
            </w:pPr>
            <w:r w:rsidRPr="005746CC">
              <w:rPr>
                <w:rFonts w:ascii="Times New Roman" w:hAnsi="Times New Roman"/>
                <w:iCs/>
              </w:rPr>
              <w:t>2.</w:t>
            </w:r>
            <w:r w:rsidRPr="009C55F0">
              <w:rPr>
                <w:rFonts w:ascii="Times New Roman" w:hAnsi="Times New Roman"/>
                <w:i/>
              </w:rPr>
              <w:t>Didactica Fizicii- Răspunsuri la întrebările unui profesor modern</w:t>
            </w:r>
            <w:r w:rsidRPr="009C55F0">
              <w:rPr>
                <w:rFonts w:ascii="Times New Roman" w:hAnsi="Times New Roman"/>
              </w:rPr>
              <w:t>, Ed. Mirton, Timișoara, 2013</w:t>
            </w:r>
          </w:p>
          <w:p w14:paraId="282B2C90" w14:textId="77777777" w:rsidR="005746CC" w:rsidRDefault="005746CC" w:rsidP="005746CC">
            <w:pPr>
              <w:spacing w:after="0" w:line="240" w:lineRule="auto"/>
              <w:rPr>
                <w:rFonts w:ascii="Times New Roman" w:hAnsi="Times New Roman"/>
              </w:rPr>
            </w:pPr>
          </w:p>
          <w:p w14:paraId="727688C3" w14:textId="2D0A930C" w:rsidR="005746CC" w:rsidRPr="001C00EC" w:rsidRDefault="005746CC" w:rsidP="005746CC">
            <w:pPr>
              <w:spacing w:after="0" w:line="240" w:lineRule="auto"/>
              <w:rPr>
                <w:rFonts w:ascii="Times New Roman" w:hAnsi="Times New Roman"/>
              </w:rPr>
            </w:pPr>
            <w:r w:rsidRPr="00BA3A89">
              <w:rPr>
                <w:rFonts w:ascii="Times New Roman" w:hAnsi="Times New Roman"/>
                <w:iCs/>
                <w:color w:val="000000" w:themeColor="text1"/>
                <w:lang w:val="ro-RO"/>
              </w:rPr>
              <w:t>Principalele aplicații utilizate: Google Meet, Microsoft PowerPoint, Google Classroom,</w:t>
            </w:r>
            <w:r>
              <w:rPr>
                <w:rFonts w:ascii="Times New Roman" w:hAnsi="Times New Roman"/>
                <w:iCs/>
                <w:color w:val="000000" w:themeColor="text1"/>
                <w:lang w:val="ro-RO"/>
              </w:rPr>
              <w:t xml:space="preserve">Coggle, </w:t>
            </w:r>
            <w:r w:rsidRPr="00BA3A89">
              <w:rPr>
                <w:rFonts w:ascii="Times New Roman" w:hAnsi="Times New Roman"/>
                <w:iCs/>
                <w:color w:val="000000" w:themeColor="text1"/>
                <w:lang w:val="ro-RO"/>
              </w:rPr>
              <w:t>Padlet, Mentimeter</w:t>
            </w:r>
            <w:r>
              <w:rPr>
                <w:rFonts w:ascii="Times New Roman" w:hAnsi="Times New Roman"/>
                <w:iCs/>
                <w:color w:val="000000" w:themeColor="text1"/>
                <w:lang w:val="ro-RO"/>
              </w:rPr>
              <w:t>, Quizizz, Jamboard</w:t>
            </w:r>
            <w:r w:rsidRPr="00BA3A89">
              <w:rPr>
                <w:rFonts w:ascii="Times New Roman" w:hAnsi="Times New Roman"/>
                <w:iCs/>
                <w:color w:val="000000" w:themeColor="text1"/>
                <w:lang w:val="ro-RO"/>
              </w:rPr>
              <w:t>.</w:t>
            </w:r>
          </w:p>
        </w:tc>
      </w:tr>
      <w:tr w:rsidR="001C00EC" w:rsidRPr="008C1497" w14:paraId="2D4D5298" w14:textId="77777777" w:rsidTr="007B7604">
        <w:tc>
          <w:tcPr>
            <w:tcW w:w="3078" w:type="dxa"/>
            <w:shd w:val="clear" w:color="auto" w:fill="auto"/>
          </w:tcPr>
          <w:p w14:paraId="1420B9AE" w14:textId="77777777" w:rsidR="001C00EC" w:rsidRPr="001C00EC" w:rsidRDefault="001C00EC" w:rsidP="00B70461">
            <w:pPr>
              <w:spacing w:after="0" w:line="240" w:lineRule="auto"/>
              <w:rPr>
                <w:rFonts w:ascii="Times New Roman" w:hAnsi="Times New Roman"/>
                <w:lang w:val="es-ES"/>
              </w:rPr>
            </w:pPr>
            <w:r w:rsidRPr="001C00EC">
              <w:rPr>
                <w:rFonts w:ascii="Times New Roman" w:hAnsi="Times New Roman"/>
                <w:lang w:val="fr-FR"/>
              </w:rPr>
              <w:lastRenderedPageBreak/>
              <w:t xml:space="preserve">Evaluarea rezultatelor obţinute </w:t>
            </w:r>
            <w:r w:rsidR="008C6714">
              <w:rPr>
                <w:rFonts w:ascii="Times New Roman" w:hAnsi="Times New Roman"/>
                <w:lang w:val="fr-FR"/>
              </w:rPr>
              <w:t xml:space="preserve">de elevi </w:t>
            </w:r>
            <w:r w:rsidRPr="001C00EC">
              <w:rPr>
                <w:rFonts w:ascii="Times New Roman" w:hAnsi="Times New Roman"/>
                <w:lang w:val="fr-FR"/>
              </w:rPr>
              <w:t>la</w:t>
            </w:r>
            <w:r w:rsidR="008C6714">
              <w:rPr>
                <w:rFonts w:ascii="Times New Roman" w:hAnsi="Times New Roman"/>
                <w:lang w:val="fr-FR"/>
              </w:rPr>
              <w:t xml:space="preserve"> disciplina</w:t>
            </w:r>
            <w:r w:rsidRPr="001C00EC">
              <w:rPr>
                <w:rFonts w:ascii="Times New Roman" w:hAnsi="Times New Roman"/>
                <w:lang w:val="fr-FR"/>
              </w:rPr>
              <w:t xml:space="preserve"> fizică. Metode de evaluare tra</w:t>
            </w:r>
            <w:r w:rsidR="00D05FE0">
              <w:rPr>
                <w:rFonts w:ascii="Times New Roman" w:hAnsi="Times New Roman"/>
                <w:lang w:val="fr-FR"/>
              </w:rPr>
              <w:t>d</w:t>
            </w:r>
            <w:r w:rsidRPr="001C00EC">
              <w:rPr>
                <w:rFonts w:ascii="Times New Roman" w:hAnsi="Times New Roman"/>
                <w:lang w:val="fr-FR"/>
              </w:rPr>
              <w:t xml:space="preserve">iționale și alternative. </w:t>
            </w:r>
            <w:r w:rsidRPr="0028027E">
              <w:rPr>
                <w:rFonts w:ascii="Times New Roman" w:eastAsia="Times New Roman" w:hAnsi="Times New Roman"/>
                <w:lang w:val="ro-RO"/>
              </w:rPr>
              <w:t>(</w:t>
            </w:r>
            <w:r w:rsidR="00610262">
              <w:rPr>
                <w:rFonts w:ascii="Times New Roman" w:hAnsi="Times New Roman"/>
              </w:rPr>
              <w:t>4</w:t>
            </w:r>
            <w:r w:rsidRPr="0028027E">
              <w:rPr>
                <w:rFonts w:ascii="Times New Roman" w:hAnsi="Times New Roman"/>
              </w:rPr>
              <w:t xml:space="preserve"> ore)</w:t>
            </w:r>
          </w:p>
        </w:tc>
        <w:tc>
          <w:tcPr>
            <w:tcW w:w="1980" w:type="dxa"/>
            <w:tcBorders>
              <w:right w:val="single" w:sz="8" w:space="0" w:color="auto"/>
            </w:tcBorders>
            <w:shd w:val="clear" w:color="auto" w:fill="auto"/>
          </w:tcPr>
          <w:p w14:paraId="467FFA6A" w14:textId="77777777" w:rsidR="001C00EC" w:rsidRDefault="001C00EC" w:rsidP="001C00EC">
            <w:pPr>
              <w:spacing w:after="0" w:line="240" w:lineRule="auto"/>
              <w:rPr>
                <w:rFonts w:ascii="Times New Roman" w:hAnsi="Times New Roman"/>
              </w:rPr>
            </w:pPr>
            <w:r w:rsidRPr="001C00EC">
              <w:rPr>
                <w:rFonts w:ascii="Times New Roman" w:hAnsi="Times New Roman"/>
              </w:rPr>
              <w:t>Prelegere</w:t>
            </w:r>
            <w:r w:rsidR="00217BDC">
              <w:rPr>
                <w:rFonts w:ascii="Times New Roman" w:hAnsi="Times New Roman"/>
              </w:rPr>
              <w:t>,</w:t>
            </w:r>
            <w:r w:rsidRPr="001C00EC">
              <w:rPr>
                <w:rFonts w:ascii="Times New Roman" w:hAnsi="Times New Roman"/>
              </w:rPr>
              <w:t xml:space="preserve"> conversația euristică, brainstorming</w:t>
            </w:r>
          </w:p>
          <w:p w14:paraId="36B682CF" w14:textId="77777777" w:rsidR="0028027E" w:rsidRPr="001C00EC" w:rsidRDefault="0028027E" w:rsidP="001C00EC">
            <w:pPr>
              <w:spacing w:after="0" w:line="240" w:lineRule="auto"/>
              <w:rPr>
                <w:rFonts w:ascii="Times New Roman" w:hAnsi="Times New Roman"/>
              </w:rPr>
            </w:pPr>
            <w:r>
              <w:rPr>
                <w:rFonts w:ascii="Times New Roman" w:hAnsi="Times New Roman"/>
              </w:rPr>
              <w:t>exerciţiul</w:t>
            </w:r>
          </w:p>
        </w:tc>
        <w:tc>
          <w:tcPr>
            <w:tcW w:w="4518" w:type="dxa"/>
            <w:tcBorders>
              <w:left w:val="single" w:sz="8" w:space="0" w:color="auto"/>
            </w:tcBorders>
            <w:shd w:val="clear" w:color="auto" w:fill="auto"/>
          </w:tcPr>
          <w:p w14:paraId="127AA831" w14:textId="77777777" w:rsidR="005746CC" w:rsidRPr="00C36D24" w:rsidRDefault="005746CC" w:rsidP="005746CC">
            <w:pPr>
              <w:spacing w:after="0" w:line="240" w:lineRule="auto"/>
              <w:rPr>
                <w:rFonts w:ascii="Times New Roman" w:hAnsi="Times New Roman"/>
                <w:b/>
                <w:i/>
                <w:lang w:val="ro-RO"/>
              </w:rPr>
            </w:pPr>
            <w:r w:rsidRPr="00BA3A89">
              <w:rPr>
                <w:rFonts w:ascii="Times New Roman" w:hAnsi="Times New Roman"/>
              </w:rPr>
              <w:t>Referințe</w:t>
            </w:r>
          </w:p>
          <w:p w14:paraId="26E6BB81" w14:textId="77777777" w:rsidR="005746CC" w:rsidRPr="005746CC" w:rsidRDefault="005746CC" w:rsidP="005746CC">
            <w:pPr>
              <w:spacing w:after="0" w:line="240" w:lineRule="auto"/>
              <w:rPr>
                <w:rFonts w:ascii="Times New Roman" w:hAnsi="Times New Roman"/>
              </w:rPr>
            </w:pPr>
            <w:r>
              <w:rPr>
                <w:rFonts w:ascii="Times New Roman" w:hAnsi="Times New Roman"/>
              </w:rPr>
              <w:t>1.</w:t>
            </w:r>
            <w:r w:rsidRPr="00BA3A89">
              <w:rPr>
                <w:rFonts w:ascii="Times New Roman" w:hAnsi="Times New Roman"/>
              </w:rPr>
              <w:t>Crăciun D. Prezentare  PPT, suport de curs</w:t>
            </w:r>
          </w:p>
          <w:p w14:paraId="7CB413E2" w14:textId="77777777" w:rsidR="005746CC" w:rsidRDefault="005746CC" w:rsidP="005746CC">
            <w:pPr>
              <w:spacing w:after="0" w:line="240" w:lineRule="auto"/>
              <w:rPr>
                <w:rFonts w:ascii="Times New Roman" w:hAnsi="Times New Roman"/>
              </w:rPr>
            </w:pPr>
            <w:r w:rsidRPr="005746CC">
              <w:rPr>
                <w:rFonts w:ascii="Times New Roman" w:hAnsi="Times New Roman"/>
                <w:iCs/>
              </w:rPr>
              <w:t>2.</w:t>
            </w:r>
            <w:r w:rsidRPr="009C55F0">
              <w:rPr>
                <w:rFonts w:ascii="Times New Roman" w:hAnsi="Times New Roman"/>
                <w:i/>
              </w:rPr>
              <w:t>Didactica Fizicii- Răspunsuri la întrebările unui profesor modern</w:t>
            </w:r>
            <w:r w:rsidRPr="009C55F0">
              <w:rPr>
                <w:rFonts w:ascii="Times New Roman" w:hAnsi="Times New Roman"/>
              </w:rPr>
              <w:t>, Ed. Mirton, Timișoara, 2013</w:t>
            </w:r>
          </w:p>
          <w:p w14:paraId="3B05FFCF" w14:textId="77777777" w:rsidR="001C00EC" w:rsidRDefault="001C00EC" w:rsidP="00586304">
            <w:pPr>
              <w:spacing w:after="0" w:line="240" w:lineRule="auto"/>
              <w:rPr>
                <w:rFonts w:ascii="Times New Roman" w:hAnsi="Times New Roman"/>
              </w:rPr>
            </w:pPr>
          </w:p>
          <w:p w14:paraId="12C511EC" w14:textId="70338AA7" w:rsidR="005746CC" w:rsidRPr="001C00EC" w:rsidRDefault="005746CC" w:rsidP="00586304">
            <w:pPr>
              <w:spacing w:after="0" w:line="240" w:lineRule="auto"/>
              <w:rPr>
                <w:rFonts w:ascii="Times New Roman" w:hAnsi="Times New Roman"/>
              </w:rPr>
            </w:pPr>
            <w:r w:rsidRPr="00BA3A89">
              <w:rPr>
                <w:rFonts w:ascii="Times New Roman" w:hAnsi="Times New Roman"/>
                <w:iCs/>
                <w:color w:val="000000" w:themeColor="text1"/>
                <w:lang w:val="ro-RO"/>
              </w:rPr>
              <w:t>Principalele aplicații utilizate: Google Meet, Microsoft PowerPoint, Google Classroom,</w:t>
            </w:r>
            <w:r>
              <w:rPr>
                <w:rFonts w:ascii="Times New Roman" w:hAnsi="Times New Roman"/>
                <w:iCs/>
                <w:color w:val="000000" w:themeColor="text1"/>
                <w:lang w:val="ro-RO"/>
              </w:rPr>
              <w:t xml:space="preserve">Coggle, </w:t>
            </w:r>
            <w:r w:rsidRPr="00BA3A89">
              <w:rPr>
                <w:rFonts w:ascii="Times New Roman" w:hAnsi="Times New Roman"/>
                <w:iCs/>
                <w:color w:val="000000" w:themeColor="text1"/>
                <w:lang w:val="ro-RO"/>
              </w:rPr>
              <w:t>Padlet, Mentimeter</w:t>
            </w:r>
            <w:r>
              <w:rPr>
                <w:rFonts w:ascii="Times New Roman" w:hAnsi="Times New Roman"/>
                <w:iCs/>
                <w:color w:val="000000" w:themeColor="text1"/>
                <w:lang w:val="ro-RO"/>
              </w:rPr>
              <w:t>, Quizizz, Jamboard</w:t>
            </w:r>
            <w:r w:rsidRPr="00BA3A89">
              <w:rPr>
                <w:rFonts w:ascii="Times New Roman" w:hAnsi="Times New Roman"/>
                <w:iCs/>
                <w:color w:val="000000" w:themeColor="text1"/>
                <w:lang w:val="ro-RO"/>
              </w:rPr>
              <w:t>.</w:t>
            </w:r>
          </w:p>
        </w:tc>
      </w:tr>
      <w:tr w:rsidR="007B7604" w:rsidRPr="008C1497" w14:paraId="51DA4B1C" w14:textId="77777777" w:rsidTr="007B7604">
        <w:tc>
          <w:tcPr>
            <w:tcW w:w="3078" w:type="dxa"/>
            <w:shd w:val="clear" w:color="auto" w:fill="auto"/>
          </w:tcPr>
          <w:p w14:paraId="1B0A8B93" w14:textId="77777777" w:rsidR="007B7604" w:rsidRDefault="007B7604" w:rsidP="007B7604">
            <w:pPr>
              <w:spacing w:after="0" w:line="240" w:lineRule="auto"/>
              <w:rPr>
                <w:rFonts w:ascii="Times New Roman" w:hAnsi="Times New Roman"/>
              </w:rPr>
            </w:pPr>
            <w:r w:rsidRPr="001C00EC">
              <w:rPr>
                <w:rFonts w:ascii="Times New Roman" w:hAnsi="Times New Roman"/>
                <w:lang w:val="es-ES"/>
              </w:rPr>
              <w:t xml:space="preserve">Proiectarea si planificarea muncii profesorului de fizica. </w:t>
            </w:r>
            <w:r w:rsidRPr="001C00EC">
              <w:rPr>
                <w:rFonts w:ascii="Times New Roman" w:eastAsia="Times New Roman" w:hAnsi="Times New Roman"/>
                <w:lang w:val="ro-RO"/>
              </w:rPr>
              <w:t>(</w:t>
            </w:r>
            <w:r>
              <w:rPr>
                <w:rFonts w:ascii="Times New Roman" w:hAnsi="Times New Roman"/>
              </w:rPr>
              <w:t>2</w:t>
            </w:r>
            <w:r w:rsidRPr="001C00EC">
              <w:rPr>
                <w:rFonts w:ascii="Times New Roman" w:hAnsi="Times New Roman"/>
              </w:rPr>
              <w:t xml:space="preserve"> ore)</w:t>
            </w:r>
          </w:p>
          <w:p w14:paraId="7E9958AC" w14:textId="77777777" w:rsidR="007B7604" w:rsidRDefault="007B7604" w:rsidP="007B7604">
            <w:pPr>
              <w:spacing w:after="0" w:line="240" w:lineRule="auto"/>
              <w:rPr>
                <w:rFonts w:ascii="Times New Roman" w:hAnsi="Times New Roman"/>
                <w:lang w:val="es-ES"/>
              </w:rPr>
            </w:pPr>
            <w:r>
              <w:rPr>
                <w:rFonts w:ascii="Times New Roman" w:hAnsi="Times New Roman"/>
              </w:rPr>
              <w:t>1.Lecţia de fizică. Clasificare și structurare</w:t>
            </w:r>
            <w:r w:rsidRPr="00944000">
              <w:rPr>
                <w:rFonts w:ascii="Times New Roman" w:hAnsi="Times New Roman"/>
              </w:rPr>
              <w:t xml:space="preserve">. </w:t>
            </w:r>
            <w:r w:rsidRPr="001C00EC">
              <w:rPr>
                <w:rFonts w:ascii="Times New Roman" w:hAnsi="Times New Roman"/>
                <w:lang w:val="it-IT"/>
              </w:rPr>
              <w:t xml:space="preserve"> </w:t>
            </w:r>
          </w:p>
          <w:p w14:paraId="5BEBA941" w14:textId="77777777" w:rsidR="007B7604" w:rsidRDefault="007B7604" w:rsidP="007B7604">
            <w:pPr>
              <w:spacing w:after="0" w:line="240" w:lineRule="auto"/>
              <w:rPr>
                <w:rFonts w:ascii="Times New Roman" w:hAnsi="Times New Roman"/>
                <w:lang w:val="es-ES"/>
              </w:rPr>
            </w:pPr>
            <w:r>
              <w:rPr>
                <w:rFonts w:ascii="Times New Roman" w:hAnsi="Times New Roman"/>
                <w:lang w:val="es-ES"/>
              </w:rPr>
              <w:t>2.</w:t>
            </w:r>
            <w:r w:rsidRPr="001C00EC">
              <w:rPr>
                <w:rFonts w:ascii="Times New Roman" w:hAnsi="Times New Roman"/>
                <w:lang w:val="es-ES"/>
              </w:rPr>
              <w:t xml:space="preserve">Proiectul de lecție. </w:t>
            </w:r>
          </w:p>
          <w:p w14:paraId="73168486" w14:textId="7AC91CAB" w:rsidR="007B7604" w:rsidRPr="001C00EC" w:rsidRDefault="007B7604" w:rsidP="007B7604">
            <w:pPr>
              <w:spacing w:after="0" w:line="240" w:lineRule="auto"/>
              <w:rPr>
                <w:rFonts w:ascii="Times New Roman" w:hAnsi="Times New Roman"/>
                <w:lang w:val="it-IT"/>
              </w:rPr>
            </w:pPr>
            <w:r w:rsidRPr="001C00EC">
              <w:rPr>
                <w:rFonts w:ascii="Times New Roman" w:hAnsi="Times New Roman"/>
                <w:lang w:val="es-ES"/>
              </w:rPr>
              <w:t xml:space="preserve">Modele de proiectare. </w:t>
            </w:r>
          </w:p>
        </w:tc>
        <w:tc>
          <w:tcPr>
            <w:tcW w:w="1980" w:type="dxa"/>
            <w:tcBorders>
              <w:right w:val="single" w:sz="8" w:space="0" w:color="auto"/>
            </w:tcBorders>
            <w:shd w:val="clear" w:color="auto" w:fill="auto"/>
          </w:tcPr>
          <w:p w14:paraId="105DC835" w14:textId="77777777" w:rsidR="007B7604" w:rsidRDefault="007B7604" w:rsidP="007B7604">
            <w:pPr>
              <w:spacing w:after="0" w:line="240" w:lineRule="auto"/>
              <w:rPr>
                <w:rFonts w:ascii="Times New Roman" w:hAnsi="Times New Roman"/>
              </w:rPr>
            </w:pPr>
            <w:r w:rsidRPr="001C00EC">
              <w:rPr>
                <w:rFonts w:ascii="Times New Roman" w:hAnsi="Times New Roman"/>
              </w:rPr>
              <w:t>Prelegere</w:t>
            </w:r>
            <w:r>
              <w:rPr>
                <w:rFonts w:ascii="Times New Roman" w:hAnsi="Times New Roman"/>
              </w:rPr>
              <w:t>,</w:t>
            </w:r>
            <w:r w:rsidRPr="001C00EC">
              <w:rPr>
                <w:rFonts w:ascii="Times New Roman" w:hAnsi="Times New Roman"/>
              </w:rPr>
              <w:t xml:space="preserve"> conversația euristică, exemplificarea</w:t>
            </w:r>
          </w:p>
          <w:p w14:paraId="78D644EF" w14:textId="77777777" w:rsidR="007B7604" w:rsidRDefault="007B7604" w:rsidP="007B7604">
            <w:pPr>
              <w:spacing w:after="0" w:line="240" w:lineRule="auto"/>
              <w:rPr>
                <w:rFonts w:ascii="Times New Roman" w:hAnsi="Times New Roman"/>
              </w:rPr>
            </w:pPr>
            <w:r>
              <w:rPr>
                <w:rFonts w:ascii="Times New Roman" w:hAnsi="Times New Roman"/>
              </w:rPr>
              <w:t>demonstraţia</w:t>
            </w:r>
          </w:p>
          <w:p w14:paraId="41E70AE8" w14:textId="77777777" w:rsidR="007B7604" w:rsidRPr="001C00EC" w:rsidRDefault="007B7604" w:rsidP="007B7604">
            <w:pPr>
              <w:spacing w:after="0" w:line="240" w:lineRule="auto"/>
              <w:rPr>
                <w:rFonts w:ascii="Times New Roman" w:hAnsi="Times New Roman"/>
              </w:rPr>
            </w:pPr>
          </w:p>
        </w:tc>
        <w:tc>
          <w:tcPr>
            <w:tcW w:w="4518" w:type="dxa"/>
            <w:tcBorders>
              <w:left w:val="single" w:sz="8" w:space="0" w:color="auto"/>
            </w:tcBorders>
            <w:shd w:val="clear" w:color="auto" w:fill="auto"/>
          </w:tcPr>
          <w:p w14:paraId="4F1F810E" w14:textId="77777777" w:rsidR="007B7604" w:rsidRPr="00C36D24" w:rsidRDefault="007B7604" w:rsidP="007B7604">
            <w:pPr>
              <w:spacing w:after="0" w:line="240" w:lineRule="auto"/>
              <w:rPr>
                <w:rFonts w:ascii="Times New Roman" w:hAnsi="Times New Roman"/>
                <w:b/>
                <w:i/>
                <w:lang w:val="ro-RO"/>
              </w:rPr>
            </w:pPr>
            <w:r w:rsidRPr="00BA3A89">
              <w:rPr>
                <w:rFonts w:ascii="Times New Roman" w:hAnsi="Times New Roman"/>
              </w:rPr>
              <w:t>Referințe</w:t>
            </w:r>
          </w:p>
          <w:p w14:paraId="06A6D639" w14:textId="77777777" w:rsidR="007B7604" w:rsidRPr="005746CC" w:rsidRDefault="007B7604" w:rsidP="007B7604">
            <w:pPr>
              <w:spacing w:after="0" w:line="240" w:lineRule="auto"/>
              <w:rPr>
                <w:rFonts w:ascii="Times New Roman" w:hAnsi="Times New Roman"/>
              </w:rPr>
            </w:pPr>
            <w:r>
              <w:rPr>
                <w:rFonts w:ascii="Times New Roman" w:hAnsi="Times New Roman"/>
              </w:rPr>
              <w:t>1.</w:t>
            </w:r>
            <w:r w:rsidRPr="00BA3A89">
              <w:rPr>
                <w:rFonts w:ascii="Times New Roman" w:hAnsi="Times New Roman"/>
              </w:rPr>
              <w:t>Crăciun D. Prezentare  PPT, suport de curs</w:t>
            </w:r>
          </w:p>
          <w:p w14:paraId="4974FDE8" w14:textId="77777777" w:rsidR="007B7604" w:rsidRDefault="007B7604" w:rsidP="007B7604">
            <w:pPr>
              <w:spacing w:after="0" w:line="240" w:lineRule="auto"/>
              <w:rPr>
                <w:rFonts w:ascii="Times New Roman" w:hAnsi="Times New Roman"/>
              </w:rPr>
            </w:pPr>
            <w:r w:rsidRPr="005746CC">
              <w:rPr>
                <w:rFonts w:ascii="Times New Roman" w:hAnsi="Times New Roman"/>
                <w:iCs/>
              </w:rPr>
              <w:t>2.</w:t>
            </w:r>
            <w:r w:rsidRPr="009C55F0">
              <w:rPr>
                <w:rFonts w:ascii="Times New Roman" w:hAnsi="Times New Roman"/>
                <w:i/>
              </w:rPr>
              <w:t>Didactica Fizicii- Răspunsuri la întrebările unui profesor modern</w:t>
            </w:r>
            <w:r w:rsidRPr="009C55F0">
              <w:rPr>
                <w:rFonts w:ascii="Times New Roman" w:hAnsi="Times New Roman"/>
              </w:rPr>
              <w:t>, Ed. Mirton, Timișoara, 2013</w:t>
            </w:r>
          </w:p>
          <w:p w14:paraId="283D85C6" w14:textId="77777777" w:rsidR="007B7604" w:rsidRDefault="007B7604" w:rsidP="007B7604">
            <w:pPr>
              <w:spacing w:after="0" w:line="240" w:lineRule="auto"/>
              <w:rPr>
                <w:rFonts w:ascii="Times New Roman" w:hAnsi="Times New Roman"/>
              </w:rPr>
            </w:pPr>
          </w:p>
          <w:p w14:paraId="579A346E" w14:textId="5B41C443" w:rsidR="007B7604" w:rsidRDefault="007B7604" w:rsidP="007B7604">
            <w:pPr>
              <w:spacing w:after="0" w:line="240" w:lineRule="auto"/>
              <w:rPr>
                <w:rFonts w:ascii="Times New Roman" w:hAnsi="Times New Roman"/>
              </w:rPr>
            </w:pPr>
            <w:r w:rsidRPr="00BA3A89">
              <w:rPr>
                <w:rFonts w:ascii="Times New Roman" w:hAnsi="Times New Roman"/>
                <w:iCs/>
                <w:color w:val="000000" w:themeColor="text1"/>
                <w:lang w:val="ro-RO"/>
              </w:rPr>
              <w:t>Principalele aplicații utilizate: Google Meet, Microsoft PowerPoint, Google Classroom,</w:t>
            </w:r>
            <w:r>
              <w:rPr>
                <w:rFonts w:ascii="Times New Roman" w:hAnsi="Times New Roman"/>
                <w:iCs/>
                <w:color w:val="000000" w:themeColor="text1"/>
                <w:lang w:val="ro-RO"/>
              </w:rPr>
              <w:t xml:space="preserve">Coggle, </w:t>
            </w:r>
            <w:r w:rsidRPr="00BA3A89">
              <w:rPr>
                <w:rFonts w:ascii="Times New Roman" w:hAnsi="Times New Roman"/>
                <w:iCs/>
                <w:color w:val="000000" w:themeColor="text1"/>
                <w:lang w:val="ro-RO"/>
              </w:rPr>
              <w:t>Padlet, Mentimeter</w:t>
            </w:r>
            <w:r>
              <w:rPr>
                <w:rFonts w:ascii="Times New Roman" w:hAnsi="Times New Roman"/>
                <w:iCs/>
                <w:color w:val="000000" w:themeColor="text1"/>
                <w:lang w:val="ro-RO"/>
              </w:rPr>
              <w:t>, Quizizz, Jamboard</w:t>
            </w:r>
            <w:r w:rsidRPr="00BA3A89">
              <w:rPr>
                <w:rFonts w:ascii="Times New Roman" w:hAnsi="Times New Roman"/>
                <w:iCs/>
                <w:color w:val="000000" w:themeColor="text1"/>
                <w:lang w:val="ro-RO"/>
              </w:rPr>
              <w:t>.</w:t>
            </w:r>
          </w:p>
        </w:tc>
      </w:tr>
      <w:tr w:rsidR="00BC54CB" w:rsidRPr="008C1497" w14:paraId="65905CBF" w14:textId="77777777" w:rsidTr="007B7604">
        <w:tc>
          <w:tcPr>
            <w:tcW w:w="3078" w:type="dxa"/>
            <w:shd w:val="clear" w:color="auto" w:fill="auto"/>
          </w:tcPr>
          <w:p w14:paraId="0A664C1E" w14:textId="77777777" w:rsidR="00BC54CB" w:rsidRPr="001C00EC" w:rsidRDefault="00BC54CB" w:rsidP="00482674">
            <w:pPr>
              <w:spacing w:after="0" w:line="240" w:lineRule="auto"/>
              <w:rPr>
                <w:rFonts w:ascii="Times New Roman" w:hAnsi="Times New Roman"/>
              </w:rPr>
            </w:pPr>
            <w:r w:rsidRPr="001C00EC">
              <w:rPr>
                <w:rFonts w:ascii="Times New Roman" w:hAnsi="Times New Roman"/>
                <w:lang w:val="it-IT"/>
              </w:rPr>
              <w:t xml:space="preserve">Instruirea asistată de calculator. Sisteme  pentru </w:t>
            </w:r>
            <w:r w:rsidRPr="00414168">
              <w:rPr>
                <w:rFonts w:ascii="Times New Roman" w:hAnsi="Times New Roman"/>
                <w:lang w:val="it-IT"/>
              </w:rPr>
              <w:t xml:space="preserve">managementul </w:t>
            </w:r>
            <w:r w:rsidRPr="00414168">
              <w:rPr>
                <w:rFonts w:ascii="Times New Roman" w:hAnsi="Times New Roman"/>
                <w:lang w:val="es-ES"/>
              </w:rPr>
              <w:t>învăţării</w:t>
            </w:r>
            <w:r w:rsidR="008C6714">
              <w:rPr>
                <w:rFonts w:ascii="Times New Roman" w:hAnsi="Times New Roman"/>
                <w:lang w:val="es-ES"/>
              </w:rPr>
              <w:t>. Aplicații specifice</w:t>
            </w:r>
            <w:r w:rsidRPr="00414168">
              <w:rPr>
                <w:rFonts w:ascii="Times New Roman" w:hAnsi="Times New Roman"/>
                <w:lang w:val="it-IT"/>
              </w:rPr>
              <w:t xml:space="preserve"> </w:t>
            </w:r>
            <w:r w:rsidRPr="00414168">
              <w:rPr>
                <w:rFonts w:ascii="Times New Roman" w:eastAsia="Times New Roman" w:hAnsi="Times New Roman"/>
                <w:lang w:val="ro-RO"/>
              </w:rPr>
              <w:t>(</w:t>
            </w:r>
            <w:r>
              <w:rPr>
                <w:rFonts w:ascii="Times New Roman" w:hAnsi="Times New Roman"/>
              </w:rPr>
              <w:t>4</w:t>
            </w:r>
            <w:r w:rsidRPr="00414168">
              <w:rPr>
                <w:rFonts w:ascii="Times New Roman" w:hAnsi="Times New Roman"/>
              </w:rPr>
              <w:t xml:space="preserve"> ore)</w:t>
            </w:r>
          </w:p>
        </w:tc>
        <w:tc>
          <w:tcPr>
            <w:tcW w:w="1980" w:type="dxa"/>
            <w:tcBorders>
              <w:right w:val="single" w:sz="8" w:space="0" w:color="auto"/>
            </w:tcBorders>
            <w:shd w:val="clear" w:color="auto" w:fill="auto"/>
          </w:tcPr>
          <w:p w14:paraId="1182C589" w14:textId="77777777" w:rsidR="00BC54CB" w:rsidRPr="001C00EC" w:rsidRDefault="00BC54CB" w:rsidP="00217BDC">
            <w:pPr>
              <w:spacing w:after="0" w:line="240" w:lineRule="auto"/>
              <w:rPr>
                <w:rFonts w:ascii="Times New Roman" w:hAnsi="Times New Roman"/>
              </w:rPr>
            </w:pPr>
            <w:r w:rsidRPr="001C00EC">
              <w:rPr>
                <w:rFonts w:ascii="Times New Roman" w:hAnsi="Times New Roman"/>
              </w:rPr>
              <w:t>Prelegere</w:t>
            </w:r>
            <w:r w:rsidR="00217BDC">
              <w:rPr>
                <w:rFonts w:ascii="Times New Roman" w:hAnsi="Times New Roman"/>
              </w:rPr>
              <w:t>,</w:t>
            </w:r>
            <w:r w:rsidRPr="001C00EC">
              <w:rPr>
                <w:rFonts w:ascii="Times New Roman" w:hAnsi="Times New Roman"/>
              </w:rPr>
              <w:t xml:space="preserve"> demonstrația cu ajutorul web, analogia</w:t>
            </w:r>
          </w:p>
        </w:tc>
        <w:tc>
          <w:tcPr>
            <w:tcW w:w="4518" w:type="dxa"/>
            <w:tcBorders>
              <w:left w:val="single" w:sz="8" w:space="0" w:color="auto"/>
            </w:tcBorders>
            <w:shd w:val="clear" w:color="auto" w:fill="auto"/>
          </w:tcPr>
          <w:p w14:paraId="60E0D9CE" w14:textId="77777777" w:rsidR="00BC54CB" w:rsidRDefault="00BC54CB" w:rsidP="00482674">
            <w:pPr>
              <w:spacing w:after="0" w:line="240" w:lineRule="auto"/>
              <w:rPr>
                <w:rFonts w:ascii="Times New Roman" w:hAnsi="Times New Roman"/>
              </w:rPr>
            </w:pPr>
            <w:r>
              <w:rPr>
                <w:rFonts w:ascii="Times New Roman" w:hAnsi="Times New Roman"/>
              </w:rPr>
              <w:t>Se prezintă diverse aplicații care au ca scop creșterea eficienței activităților de învățare (modelarea unor fenomene, experimente virtuale, prelucrarea datelor, simulare, etc) și dezvoltarea competențelor de comunicare și studiu individual (căutarea, selectarea, procesare, prezntarea informațiilor, etc)</w:t>
            </w:r>
          </w:p>
          <w:p w14:paraId="5E7F5F9C" w14:textId="77777777" w:rsidR="005746CC" w:rsidRPr="00C36D24" w:rsidRDefault="005746CC" w:rsidP="005746CC">
            <w:pPr>
              <w:spacing w:after="0" w:line="240" w:lineRule="auto"/>
              <w:rPr>
                <w:rFonts w:ascii="Times New Roman" w:hAnsi="Times New Roman"/>
                <w:b/>
                <w:i/>
                <w:lang w:val="ro-RO"/>
              </w:rPr>
            </w:pPr>
            <w:r w:rsidRPr="00BA3A89">
              <w:rPr>
                <w:rFonts w:ascii="Times New Roman" w:hAnsi="Times New Roman"/>
              </w:rPr>
              <w:t>Referințe</w:t>
            </w:r>
          </w:p>
          <w:p w14:paraId="5783CD3F" w14:textId="77777777" w:rsidR="005746CC" w:rsidRPr="005746CC" w:rsidRDefault="005746CC" w:rsidP="005746CC">
            <w:pPr>
              <w:spacing w:after="0" w:line="240" w:lineRule="auto"/>
              <w:rPr>
                <w:rFonts w:ascii="Times New Roman" w:hAnsi="Times New Roman"/>
              </w:rPr>
            </w:pPr>
            <w:r>
              <w:rPr>
                <w:rFonts w:ascii="Times New Roman" w:hAnsi="Times New Roman"/>
              </w:rPr>
              <w:lastRenderedPageBreak/>
              <w:t>1.</w:t>
            </w:r>
            <w:r w:rsidRPr="00BA3A89">
              <w:rPr>
                <w:rFonts w:ascii="Times New Roman" w:hAnsi="Times New Roman"/>
              </w:rPr>
              <w:t>Crăciun D. Prezentare  PPT, suport de curs</w:t>
            </w:r>
          </w:p>
          <w:p w14:paraId="7665C11A" w14:textId="77777777" w:rsidR="005746CC" w:rsidRDefault="005746CC" w:rsidP="005746CC">
            <w:pPr>
              <w:spacing w:after="0" w:line="240" w:lineRule="auto"/>
              <w:rPr>
                <w:rFonts w:ascii="Times New Roman" w:hAnsi="Times New Roman"/>
              </w:rPr>
            </w:pPr>
            <w:r w:rsidRPr="005746CC">
              <w:rPr>
                <w:rFonts w:ascii="Times New Roman" w:hAnsi="Times New Roman"/>
                <w:iCs/>
              </w:rPr>
              <w:t>2.</w:t>
            </w:r>
            <w:r w:rsidRPr="009C55F0">
              <w:rPr>
                <w:rFonts w:ascii="Times New Roman" w:hAnsi="Times New Roman"/>
                <w:i/>
              </w:rPr>
              <w:t>Didactica Fizicii- Răspunsuri la întrebările unui profesor modern</w:t>
            </w:r>
            <w:r w:rsidRPr="009C55F0">
              <w:rPr>
                <w:rFonts w:ascii="Times New Roman" w:hAnsi="Times New Roman"/>
              </w:rPr>
              <w:t>, Ed. Mirton, Timișoara, 2013</w:t>
            </w:r>
          </w:p>
          <w:p w14:paraId="72E94B8C" w14:textId="150BEAAE" w:rsidR="00BC54CB" w:rsidRDefault="00000000" w:rsidP="005746CC">
            <w:pPr>
              <w:spacing w:after="0" w:line="240" w:lineRule="auto"/>
              <w:rPr>
                <w:rFonts w:ascii="Times New Roman" w:hAnsi="Times New Roman"/>
              </w:rPr>
            </w:pPr>
            <w:hyperlink r:id="rId8" w:history="1">
              <w:r w:rsidR="00BC54CB" w:rsidRPr="009B6117">
                <w:rPr>
                  <w:rStyle w:val="Hyperlink"/>
                  <w:rFonts w:ascii="Times New Roman" w:hAnsi="Times New Roman"/>
                </w:rPr>
                <w:t>http://educypedia.karadimov.info/education/physicsjavalabo.htm</w:t>
              </w:r>
            </w:hyperlink>
          </w:p>
          <w:p w14:paraId="7B042587" w14:textId="77777777" w:rsidR="00BC54CB" w:rsidRPr="009B6117" w:rsidRDefault="00000000" w:rsidP="00482674">
            <w:pPr>
              <w:spacing w:after="0" w:line="240" w:lineRule="auto"/>
              <w:rPr>
                <w:rFonts w:ascii="Times New Roman" w:hAnsi="Times New Roman"/>
              </w:rPr>
            </w:pPr>
            <w:hyperlink r:id="rId9" w:history="1">
              <w:r w:rsidR="00BC54CB" w:rsidRPr="009B6117">
                <w:rPr>
                  <w:rStyle w:val="Hyperlink"/>
                  <w:rFonts w:ascii="Times New Roman" w:hAnsi="Times New Roman"/>
                </w:rPr>
                <w:t>http://www.walter-frendt.de/ph14ro/</w:t>
              </w:r>
            </w:hyperlink>
            <w:r w:rsidR="00BC54CB" w:rsidRPr="009B6117">
              <w:rPr>
                <w:rFonts w:ascii="Times New Roman" w:hAnsi="Times New Roman"/>
              </w:rPr>
              <w:t>,</w:t>
            </w:r>
          </w:p>
          <w:p w14:paraId="6920ACFE" w14:textId="77777777" w:rsidR="00BC54CB" w:rsidRPr="009B6117" w:rsidRDefault="00000000" w:rsidP="00482674">
            <w:pPr>
              <w:spacing w:after="0" w:line="240" w:lineRule="auto"/>
              <w:rPr>
                <w:rStyle w:val="Hyperlink"/>
                <w:rFonts w:ascii="Times New Roman" w:hAnsi="Times New Roman"/>
              </w:rPr>
            </w:pPr>
            <w:hyperlink r:id="rId10" w:history="1">
              <w:r w:rsidR="00BC54CB" w:rsidRPr="009B6117">
                <w:rPr>
                  <w:rStyle w:val="Hyperlink"/>
                  <w:rFonts w:ascii="Times New Roman" w:hAnsi="Times New Roman"/>
                </w:rPr>
                <w:t>http://physics-animations.com/Physics/English/index.htm</w:t>
              </w:r>
            </w:hyperlink>
            <w:r w:rsidR="00BC54CB" w:rsidRPr="009B6117">
              <w:rPr>
                <w:rFonts w:ascii="Times New Roman" w:hAnsi="Times New Roman"/>
              </w:rPr>
              <w:t xml:space="preserve">, </w:t>
            </w:r>
            <w:hyperlink r:id="rId11" w:history="1">
              <w:r w:rsidR="00BC54CB" w:rsidRPr="009B6117">
                <w:rPr>
                  <w:rStyle w:val="Hyperlink"/>
                  <w:rFonts w:ascii="Times New Roman" w:hAnsi="Times New Roman"/>
                </w:rPr>
                <w:t>http://sprott.physics.wisc.edu/wop.htm</w:t>
              </w:r>
            </w:hyperlink>
          </w:p>
          <w:p w14:paraId="25997D58" w14:textId="77777777" w:rsidR="00BC54CB" w:rsidRPr="009B6117" w:rsidRDefault="00BC54CB" w:rsidP="00482674">
            <w:pPr>
              <w:spacing w:after="0" w:line="240" w:lineRule="auto"/>
              <w:rPr>
                <w:rStyle w:val="Hyperlink"/>
                <w:rFonts w:ascii="Times New Roman" w:hAnsi="Times New Roman"/>
              </w:rPr>
            </w:pPr>
            <w:r w:rsidRPr="009B6117">
              <w:rPr>
                <w:rStyle w:val="Hyperlink"/>
                <w:rFonts w:ascii="Times New Roman" w:hAnsi="Times New Roman"/>
              </w:rPr>
              <w:t> </w:t>
            </w:r>
            <w:hyperlink r:id="rId12" w:history="1">
              <w:r w:rsidRPr="009B6117">
                <w:rPr>
                  <w:rStyle w:val="Hyperlink"/>
                  <w:rFonts w:ascii="Times New Roman" w:hAnsi="Times New Roman"/>
                </w:rPr>
                <w:t>https://insam.softwin.ro/insam/</w:t>
              </w:r>
            </w:hyperlink>
          </w:p>
          <w:p w14:paraId="0C6A501F" w14:textId="77777777" w:rsidR="00BC54CB" w:rsidRPr="001C00EC" w:rsidRDefault="00000000" w:rsidP="00482674">
            <w:pPr>
              <w:spacing w:after="0" w:line="240" w:lineRule="auto"/>
              <w:rPr>
                <w:rFonts w:ascii="Times New Roman" w:hAnsi="Times New Roman"/>
              </w:rPr>
            </w:pPr>
            <w:hyperlink r:id="rId13" w:history="1">
              <w:r w:rsidR="00BC54CB" w:rsidRPr="009B6117">
                <w:rPr>
                  <w:rStyle w:val="Hyperlink"/>
                  <w:rFonts w:ascii="Times New Roman" w:hAnsi="Times New Roman"/>
                </w:rPr>
                <w:t>http://prezi.com</w:t>
              </w:r>
            </w:hyperlink>
            <w:r w:rsidR="00BC54CB" w:rsidRPr="009B6117">
              <w:rPr>
                <w:rStyle w:val="Hyperlink"/>
                <w:rFonts w:ascii="Times New Roman" w:hAnsi="Times New Roman"/>
              </w:rPr>
              <w:t>,  </w:t>
            </w:r>
            <w:hyperlink r:id="rId14" w:tgtFrame="_blank" w:history="1">
              <w:r w:rsidR="00BC54CB" w:rsidRPr="009B6117">
                <w:rPr>
                  <w:rStyle w:val="Hyperlink"/>
                  <w:rFonts w:ascii="Times New Roman" w:hAnsi="Times New Roman"/>
                </w:rPr>
                <w:t>blogger.com</w:t>
              </w:r>
            </w:hyperlink>
            <w:r w:rsidR="00BC54CB" w:rsidRPr="009B6117">
              <w:rPr>
                <w:rStyle w:val="Hyperlink"/>
                <w:rFonts w:ascii="Times New Roman" w:hAnsi="Times New Roman"/>
              </w:rPr>
              <w:t> </w:t>
            </w:r>
          </w:p>
        </w:tc>
      </w:tr>
      <w:tr w:rsidR="001C00EC" w:rsidRPr="008C1497" w14:paraId="3865A50D" w14:textId="77777777" w:rsidTr="007B7604">
        <w:tc>
          <w:tcPr>
            <w:tcW w:w="3078" w:type="dxa"/>
            <w:shd w:val="clear" w:color="auto" w:fill="auto"/>
          </w:tcPr>
          <w:p w14:paraId="2EFA20D5" w14:textId="04B6C3E2" w:rsidR="001C00EC" w:rsidRPr="001C00EC" w:rsidRDefault="001C00EC" w:rsidP="00944000">
            <w:pPr>
              <w:spacing w:after="0" w:line="240" w:lineRule="auto"/>
              <w:rPr>
                <w:rFonts w:ascii="Times New Roman" w:hAnsi="Times New Roman"/>
                <w:lang w:val="es-ES"/>
              </w:rPr>
            </w:pPr>
          </w:p>
        </w:tc>
        <w:tc>
          <w:tcPr>
            <w:tcW w:w="1980" w:type="dxa"/>
            <w:tcBorders>
              <w:right w:val="single" w:sz="8" w:space="0" w:color="auto"/>
            </w:tcBorders>
            <w:shd w:val="clear" w:color="auto" w:fill="auto"/>
          </w:tcPr>
          <w:p w14:paraId="7F6FDB94" w14:textId="77777777" w:rsidR="0028027E" w:rsidRPr="001C00EC" w:rsidRDefault="0028027E" w:rsidP="001C00EC">
            <w:pPr>
              <w:spacing w:after="0" w:line="240" w:lineRule="auto"/>
              <w:rPr>
                <w:rFonts w:ascii="Times New Roman" w:hAnsi="Times New Roman"/>
              </w:rPr>
            </w:pPr>
          </w:p>
        </w:tc>
        <w:tc>
          <w:tcPr>
            <w:tcW w:w="4518" w:type="dxa"/>
            <w:tcBorders>
              <w:left w:val="single" w:sz="8" w:space="0" w:color="auto"/>
            </w:tcBorders>
            <w:shd w:val="clear" w:color="auto" w:fill="auto"/>
          </w:tcPr>
          <w:p w14:paraId="0147BE8C" w14:textId="49636216" w:rsidR="001C00EC" w:rsidRPr="001C00EC" w:rsidRDefault="001C00EC" w:rsidP="005746CC">
            <w:pPr>
              <w:spacing w:after="0" w:line="240" w:lineRule="auto"/>
              <w:rPr>
                <w:rFonts w:ascii="Times New Roman" w:hAnsi="Times New Roman"/>
              </w:rPr>
            </w:pPr>
          </w:p>
        </w:tc>
      </w:tr>
      <w:tr w:rsidR="006E3103" w:rsidRPr="008C1497" w14:paraId="1FCB0448" w14:textId="77777777" w:rsidTr="007B7604">
        <w:tc>
          <w:tcPr>
            <w:tcW w:w="3078" w:type="dxa"/>
            <w:shd w:val="clear" w:color="auto" w:fill="auto"/>
          </w:tcPr>
          <w:p w14:paraId="25C042BA" w14:textId="1E41830F" w:rsidR="006E3103" w:rsidRPr="001C00EC" w:rsidRDefault="006E3103" w:rsidP="001C00EC">
            <w:pPr>
              <w:spacing w:after="0" w:line="240" w:lineRule="auto"/>
              <w:rPr>
                <w:rFonts w:ascii="Times New Roman" w:hAnsi="Times New Roman"/>
                <w:lang w:val="es-ES"/>
              </w:rPr>
            </w:pPr>
            <w:r>
              <w:rPr>
                <w:rFonts w:ascii="Times New Roman" w:hAnsi="Times New Roman"/>
                <w:lang w:val="es-ES"/>
              </w:rPr>
              <w:t>Fizica și învățarea pe tot parcursul vieții. Cariera didactică și perfecționarea continuă. (2 ore)</w:t>
            </w:r>
          </w:p>
        </w:tc>
        <w:tc>
          <w:tcPr>
            <w:tcW w:w="1980" w:type="dxa"/>
            <w:tcBorders>
              <w:right w:val="single" w:sz="8" w:space="0" w:color="auto"/>
            </w:tcBorders>
            <w:shd w:val="clear" w:color="auto" w:fill="auto"/>
          </w:tcPr>
          <w:p w14:paraId="659763B7" w14:textId="77777777" w:rsidR="006E3103" w:rsidRDefault="006E3103" w:rsidP="006E3103">
            <w:pPr>
              <w:spacing w:after="0" w:line="240" w:lineRule="auto"/>
              <w:rPr>
                <w:rFonts w:ascii="Times New Roman" w:hAnsi="Times New Roman"/>
              </w:rPr>
            </w:pPr>
            <w:r w:rsidRPr="001C00EC">
              <w:rPr>
                <w:rFonts w:ascii="Times New Roman" w:hAnsi="Times New Roman"/>
              </w:rPr>
              <w:t>Prelegere</w:t>
            </w:r>
            <w:r>
              <w:rPr>
                <w:rFonts w:ascii="Times New Roman" w:hAnsi="Times New Roman"/>
              </w:rPr>
              <w:t>,</w:t>
            </w:r>
            <w:r w:rsidRPr="001C00EC">
              <w:rPr>
                <w:rFonts w:ascii="Times New Roman" w:hAnsi="Times New Roman"/>
              </w:rPr>
              <w:t xml:space="preserve"> conversația euristică, exemplificarea</w:t>
            </w:r>
          </w:p>
          <w:p w14:paraId="5BCCAD44" w14:textId="77777777" w:rsidR="006E3103" w:rsidRPr="001C00EC" w:rsidRDefault="006E3103" w:rsidP="001C00EC">
            <w:pPr>
              <w:spacing w:after="0" w:line="240" w:lineRule="auto"/>
              <w:rPr>
                <w:rFonts w:ascii="Times New Roman" w:hAnsi="Times New Roman"/>
              </w:rPr>
            </w:pPr>
          </w:p>
        </w:tc>
        <w:tc>
          <w:tcPr>
            <w:tcW w:w="4518" w:type="dxa"/>
            <w:tcBorders>
              <w:left w:val="single" w:sz="8" w:space="0" w:color="auto"/>
            </w:tcBorders>
            <w:shd w:val="clear" w:color="auto" w:fill="auto"/>
          </w:tcPr>
          <w:p w14:paraId="21EAB2DE" w14:textId="77777777" w:rsidR="006E3103" w:rsidRPr="00C36D24" w:rsidRDefault="006E3103" w:rsidP="006E3103">
            <w:pPr>
              <w:spacing w:after="0" w:line="240" w:lineRule="auto"/>
              <w:rPr>
                <w:rFonts w:ascii="Times New Roman" w:hAnsi="Times New Roman"/>
                <w:b/>
                <w:i/>
                <w:lang w:val="ro-RO"/>
              </w:rPr>
            </w:pPr>
            <w:r w:rsidRPr="00BA3A89">
              <w:rPr>
                <w:rFonts w:ascii="Times New Roman" w:hAnsi="Times New Roman"/>
              </w:rPr>
              <w:t>Referințe</w:t>
            </w:r>
          </w:p>
          <w:p w14:paraId="43DCA38C" w14:textId="77777777" w:rsidR="006E3103" w:rsidRPr="005746CC" w:rsidRDefault="006E3103" w:rsidP="006E3103">
            <w:pPr>
              <w:spacing w:after="0" w:line="240" w:lineRule="auto"/>
              <w:rPr>
                <w:rFonts w:ascii="Times New Roman" w:hAnsi="Times New Roman"/>
              </w:rPr>
            </w:pPr>
            <w:r>
              <w:rPr>
                <w:rFonts w:ascii="Times New Roman" w:hAnsi="Times New Roman"/>
              </w:rPr>
              <w:t>1.</w:t>
            </w:r>
            <w:r w:rsidRPr="00BA3A89">
              <w:rPr>
                <w:rFonts w:ascii="Times New Roman" w:hAnsi="Times New Roman"/>
              </w:rPr>
              <w:t>Crăciun D. Prezentare  PPT, suport de curs</w:t>
            </w:r>
          </w:p>
          <w:p w14:paraId="672F5A14" w14:textId="77777777" w:rsidR="006E3103" w:rsidRDefault="006E3103" w:rsidP="005746CC">
            <w:pPr>
              <w:spacing w:after="0" w:line="240" w:lineRule="auto"/>
              <w:rPr>
                <w:rFonts w:ascii="Times New Roman" w:hAnsi="Times New Roman"/>
              </w:rPr>
            </w:pPr>
          </w:p>
          <w:p w14:paraId="561FDF6C" w14:textId="4381EEDC" w:rsidR="006E3103" w:rsidRPr="00BA3A89" w:rsidRDefault="006E3103" w:rsidP="005746CC">
            <w:pPr>
              <w:spacing w:after="0" w:line="240" w:lineRule="auto"/>
              <w:rPr>
                <w:rFonts w:ascii="Times New Roman" w:hAnsi="Times New Roman"/>
              </w:rPr>
            </w:pPr>
            <w:r w:rsidRPr="00BA3A89">
              <w:rPr>
                <w:rFonts w:ascii="Times New Roman" w:hAnsi="Times New Roman"/>
                <w:iCs/>
                <w:color w:val="000000" w:themeColor="text1"/>
                <w:lang w:val="ro-RO"/>
              </w:rPr>
              <w:t>Principalele aplicații utilizate: Google Meet, Microsoft PowerPoint, Google Classroom,</w:t>
            </w:r>
            <w:r>
              <w:rPr>
                <w:rFonts w:ascii="Times New Roman" w:hAnsi="Times New Roman"/>
                <w:iCs/>
                <w:color w:val="000000" w:themeColor="text1"/>
                <w:lang w:val="ro-RO"/>
              </w:rPr>
              <w:t>Coggle, Jamboard</w:t>
            </w:r>
            <w:r w:rsidRPr="00BA3A89">
              <w:rPr>
                <w:rFonts w:ascii="Times New Roman" w:hAnsi="Times New Roman"/>
                <w:iCs/>
                <w:color w:val="000000" w:themeColor="text1"/>
                <w:lang w:val="ro-RO"/>
              </w:rPr>
              <w:t>.</w:t>
            </w:r>
          </w:p>
        </w:tc>
      </w:tr>
      <w:tr w:rsidR="008C1497" w:rsidRPr="00D60F8E" w14:paraId="0DE04C2B" w14:textId="77777777" w:rsidTr="007B7604">
        <w:tc>
          <w:tcPr>
            <w:tcW w:w="9576" w:type="dxa"/>
            <w:gridSpan w:val="3"/>
            <w:tcBorders>
              <w:bottom w:val="single" w:sz="12" w:space="0" w:color="auto"/>
            </w:tcBorders>
            <w:shd w:val="clear" w:color="auto" w:fill="auto"/>
          </w:tcPr>
          <w:p w14:paraId="2E79B34D" w14:textId="77777777" w:rsidR="00E778B3" w:rsidRPr="00E778B3" w:rsidRDefault="00E778B3" w:rsidP="00B37855">
            <w:pPr>
              <w:spacing w:after="0" w:line="240" w:lineRule="auto"/>
              <w:ind w:left="360"/>
              <w:rPr>
                <w:rFonts w:ascii="Times New Roman" w:hAnsi="Times New Roman"/>
                <w:sz w:val="18"/>
                <w:szCs w:val="18"/>
              </w:rPr>
            </w:pPr>
          </w:p>
        </w:tc>
      </w:tr>
      <w:tr w:rsidR="008C1497" w:rsidRPr="008C1497" w14:paraId="6A8D1CAA" w14:textId="77777777" w:rsidTr="007B7604">
        <w:tc>
          <w:tcPr>
            <w:tcW w:w="3078" w:type="dxa"/>
            <w:tcBorders>
              <w:top w:val="single" w:sz="12" w:space="0" w:color="auto"/>
              <w:bottom w:val="single" w:sz="4" w:space="0" w:color="auto"/>
            </w:tcBorders>
            <w:shd w:val="clear" w:color="auto" w:fill="auto"/>
          </w:tcPr>
          <w:p w14:paraId="70D6D420" w14:textId="08CA5316" w:rsidR="008C1497" w:rsidRPr="008C1497" w:rsidRDefault="000D6C55" w:rsidP="00CE0EDE">
            <w:pPr>
              <w:spacing w:after="0" w:line="240" w:lineRule="auto"/>
              <w:rPr>
                <w:rFonts w:ascii="Times New Roman" w:hAnsi="Times New Roman"/>
                <w:b/>
                <w:lang w:val="ro-RO"/>
              </w:rPr>
            </w:pPr>
            <w:r>
              <w:rPr>
                <w:rFonts w:ascii="Times New Roman" w:hAnsi="Times New Roman"/>
                <w:b/>
                <w:lang w:val="ro-RO"/>
              </w:rPr>
              <w:t>7</w:t>
            </w:r>
            <w:r w:rsidR="008C1497" w:rsidRPr="008C1497">
              <w:rPr>
                <w:rFonts w:ascii="Times New Roman" w:hAnsi="Times New Roman"/>
                <w:b/>
                <w:lang w:val="ro-RO"/>
              </w:rPr>
              <w:t>.2. Seminar/laborator</w:t>
            </w:r>
          </w:p>
        </w:tc>
        <w:tc>
          <w:tcPr>
            <w:tcW w:w="1980" w:type="dxa"/>
            <w:tcBorders>
              <w:top w:val="single" w:sz="12" w:space="0" w:color="auto"/>
              <w:right w:val="single" w:sz="8" w:space="0" w:color="auto"/>
            </w:tcBorders>
            <w:shd w:val="clear" w:color="auto" w:fill="auto"/>
          </w:tcPr>
          <w:p w14:paraId="7C94CCE7" w14:textId="77777777" w:rsidR="008C1497" w:rsidRPr="008C1497" w:rsidRDefault="008C1497" w:rsidP="008C1497">
            <w:pPr>
              <w:spacing w:after="0" w:line="240" w:lineRule="auto"/>
              <w:jc w:val="center"/>
              <w:rPr>
                <w:rFonts w:ascii="Times New Roman" w:hAnsi="Times New Roman"/>
                <w:b/>
                <w:lang w:val="ro-RO"/>
              </w:rPr>
            </w:pPr>
            <w:r w:rsidRPr="008C1497">
              <w:rPr>
                <w:rFonts w:ascii="Times New Roman" w:hAnsi="Times New Roman"/>
                <w:b/>
                <w:lang w:val="ro-RO"/>
              </w:rPr>
              <w:t>Metode de predare</w:t>
            </w:r>
          </w:p>
        </w:tc>
        <w:tc>
          <w:tcPr>
            <w:tcW w:w="4518" w:type="dxa"/>
            <w:tcBorders>
              <w:top w:val="single" w:sz="12" w:space="0" w:color="auto"/>
              <w:left w:val="single" w:sz="8" w:space="0" w:color="auto"/>
            </w:tcBorders>
            <w:shd w:val="clear" w:color="auto" w:fill="auto"/>
          </w:tcPr>
          <w:p w14:paraId="7385AEBA" w14:textId="77777777" w:rsidR="008C1497" w:rsidRPr="008C1497" w:rsidRDefault="008C1497" w:rsidP="008C1497">
            <w:pPr>
              <w:spacing w:after="0" w:line="240" w:lineRule="auto"/>
              <w:jc w:val="center"/>
              <w:rPr>
                <w:rFonts w:ascii="Times New Roman" w:hAnsi="Times New Roman"/>
                <w:b/>
                <w:lang w:val="ro-RO"/>
              </w:rPr>
            </w:pPr>
            <w:r w:rsidRPr="008C1497">
              <w:rPr>
                <w:rFonts w:ascii="Times New Roman" w:hAnsi="Times New Roman"/>
                <w:b/>
                <w:lang w:val="ro-RO"/>
              </w:rPr>
              <w:t>Observații</w:t>
            </w:r>
          </w:p>
        </w:tc>
      </w:tr>
      <w:tr w:rsidR="001823FA" w:rsidRPr="008C1497" w14:paraId="52983818" w14:textId="77777777" w:rsidTr="007B7604">
        <w:tc>
          <w:tcPr>
            <w:tcW w:w="3078" w:type="dxa"/>
            <w:shd w:val="clear" w:color="auto" w:fill="auto"/>
          </w:tcPr>
          <w:p w14:paraId="429192C7" w14:textId="77777777" w:rsidR="001823FA" w:rsidRPr="00526C5A" w:rsidRDefault="001823FA" w:rsidP="00B70461">
            <w:pPr>
              <w:pStyle w:val="PlainText"/>
              <w:rPr>
                <w:rFonts w:ascii="Times New Roman" w:hAnsi="Times New Roman"/>
                <w:sz w:val="22"/>
                <w:szCs w:val="22"/>
                <w:lang w:val="it-IT"/>
              </w:rPr>
            </w:pPr>
            <w:r>
              <w:rPr>
                <w:rFonts w:ascii="Times New Roman" w:hAnsi="Times New Roman"/>
                <w:sz w:val="22"/>
                <w:szCs w:val="22"/>
                <w:lang w:val="it-IT"/>
              </w:rPr>
              <w:t>Obiectul ș</w:t>
            </w:r>
            <w:r w:rsidRPr="00CD5BAC">
              <w:rPr>
                <w:rFonts w:ascii="Times New Roman" w:hAnsi="Times New Roman"/>
                <w:sz w:val="22"/>
                <w:szCs w:val="22"/>
                <w:lang w:val="it-IT"/>
              </w:rPr>
              <w:t xml:space="preserve">i metodele didacticii fizicii. </w:t>
            </w:r>
            <w:r w:rsidRPr="00CD5BAC">
              <w:rPr>
                <w:rFonts w:ascii="Times New Roman" w:hAnsi="Times New Roman"/>
                <w:sz w:val="22"/>
                <w:lang w:val="es-ES"/>
              </w:rPr>
              <w:t>Standardele profesiunii didactice</w:t>
            </w:r>
            <w:r>
              <w:rPr>
                <w:rFonts w:ascii="Times New Roman" w:hAnsi="Times New Roman"/>
                <w:lang w:val="it-IT"/>
              </w:rPr>
              <w:t xml:space="preserve"> </w:t>
            </w:r>
            <w:r w:rsidRPr="00BB6521">
              <w:rPr>
                <w:rFonts w:ascii="Times New Roman" w:hAnsi="Times New Roman"/>
                <w:sz w:val="22"/>
                <w:szCs w:val="22"/>
                <w:lang w:val="it-IT"/>
              </w:rPr>
              <w:t>(</w:t>
            </w:r>
            <w:r w:rsidRPr="00BB6521">
              <w:rPr>
                <w:rFonts w:ascii="Times New Roman" w:hAnsi="Times New Roman"/>
                <w:sz w:val="22"/>
                <w:szCs w:val="22"/>
              </w:rPr>
              <w:t>2 ore)</w:t>
            </w:r>
          </w:p>
        </w:tc>
        <w:tc>
          <w:tcPr>
            <w:tcW w:w="1980" w:type="dxa"/>
            <w:tcBorders>
              <w:right w:val="single" w:sz="8" w:space="0" w:color="auto"/>
            </w:tcBorders>
            <w:shd w:val="clear" w:color="auto" w:fill="auto"/>
          </w:tcPr>
          <w:p w14:paraId="65B8C125" w14:textId="77777777" w:rsidR="001823FA" w:rsidRPr="00260D16" w:rsidRDefault="001823FA" w:rsidP="00B91AB7">
            <w:pPr>
              <w:spacing w:after="0" w:line="240" w:lineRule="auto"/>
              <w:rPr>
                <w:rFonts w:ascii="Times New Roman" w:hAnsi="Times New Roman"/>
              </w:rPr>
            </w:pPr>
            <w:r w:rsidRPr="00260D16">
              <w:rPr>
                <w:rFonts w:ascii="Times New Roman" w:hAnsi="Times New Roman"/>
              </w:rPr>
              <w:t xml:space="preserve">Expunerea, conversația, </w:t>
            </w:r>
            <w:r w:rsidR="00B91AB7" w:rsidRPr="00B91AB7">
              <w:rPr>
                <w:rFonts w:ascii="Times New Roman" w:hAnsi="Times New Roman"/>
              </w:rPr>
              <w:t>Metoda Știu-Vreau să știu-Am învățat (SVA);</w:t>
            </w:r>
          </w:p>
        </w:tc>
        <w:tc>
          <w:tcPr>
            <w:tcW w:w="4518" w:type="dxa"/>
            <w:tcBorders>
              <w:left w:val="single" w:sz="8" w:space="0" w:color="auto"/>
            </w:tcBorders>
            <w:shd w:val="clear" w:color="auto" w:fill="auto"/>
          </w:tcPr>
          <w:p w14:paraId="7BD69502" w14:textId="77777777" w:rsidR="00626404" w:rsidRDefault="00586304" w:rsidP="005746CC">
            <w:pPr>
              <w:spacing w:after="0" w:line="240" w:lineRule="auto"/>
              <w:rPr>
                <w:rFonts w:ascii="Times New Roman" w:hAnsi="Times New Roman"/>
              </w:rPr>
            </w:pPr>
            <w:r>
              <w:rPr>
                <w:rFonts w:ascii="Times New Roman" w:hAnsi="Times New Roman"/>
              </w:rPr>
              <w:t>Pentru derularea seminarului în condiții optime este necesar ca studenții să pargurgă materialele puse la dispoziție pe platforma cursului</w:t>
            </w:r>
            <w:r w:rsidR="00C36D24">
              <w:rPr>
                <w:rFonts w:ascii="Times New Roman" w:hAnsi="Times New Roman"/>
              </w:rPr>
              <w:t>.</w:t>
            </w:r>
          </w:p>
          <w:p w14:paraId="721F757E" w14:textId="77777777" w:rsidR="00626404" w:rsidRPr="003A48F9" w:rsidRDefault="00C36D24" w:rsidP="005746CC">
            <w:pPr>
              <w:spacing w:after="0" w:line="240" w:lineRule="auto"/>
              <w:rPr>
                <w:rFonts w:ascii="Times New Roman" w:hAnsi="Times New Roman"/>
                <w:lang w:val="it-IT"/>
              </w:rPr>
            </w:pPr>
            <w:r>
              <w:rPr>
                <w:rFonts w:ascii="Times New Roman" w:hAnsi="Times New Roman"/>
                <w:lang w:val="it-IT"/>
              </w:rPr>
              <w:t>Se utilizează diverse tehnici de învățare activă și învățare în cooperare.</w:t>
            </w:r>
          </w:p>
          <w:p w14:paraId="3BEB6812" w14:textId="77777777" w:rsidR="00626404" w:rsidRPr="001C00EC" w:rsidRDefault="00626404" w:rsidP="005746CC">
            <w:pPr>
              <w:spacing w:after="0" w:line="240" w:lineRule="auto"/>
              <w:rPr>
                <w:rFonts w:ascii="Times New Roman" w:hAnsi="Times New Roman"/>
              </w:rPr>
            </w:pPr>
            <w:r w:rsidRPr="001C00EC">
              <w:rPr>
                <w:rFonts w:ascii="Times New Roman" w:hAnsi="Times New Roman"/>
              </w:rPr>
              <w:t>Referințe</w:t>
            </w:r>
            <w:r>
              <w:rPr>
                <w:rFonts w:ascii="Times New Roman" w:hAnsi="Times New Roman"/>
              </w:rPr>
              <w:t xml:space="preserve"> comune tuturor seminariilor</w:t>
            </w:r>
            <w:r w:rsidRPr="001C00EC">
              <w:rPr>
                <w:rFonts w:ascii="Times New Roman" w:hAnsi="Times New Roman"/>
              </w:rPr>
              <w:t>*:</w:t>
            </w:r>
          </w:p>
          <w:p w14:paraId="4EFB8A72" w14:textId="329B31D4" w:rsidR="005746CC" w:rsidRPr="005746CC" w:rsidRDefault="005746CC" w:rsidP="005746CC">
            <w:pPr>
              <w:spacing w:after="0" w:line="240" w:lineRule="auto"/>
              <w:rPr>
                <w:rFonts w:ascii="Times New Roman" w:hAnsi="Times New Roman"/>
              </w:rPr>
            </w:pPr>
            <w:r>
              <w:t>1.</w:t>
            </w:r>
            <w:r w:rsidR="00626404" w:rsidRPr="005746CC">
              <w:t xml:space="preserve">D. </w:t>
            </w:r>
            <w:r w:rsidR="00626404" w:rsidRPr="005746CC">
              <w:rPr>
                <w:rFonts w:ascii="Times New Roman" w:hAnsi="Times New Roman"/>
              </w:rPr>
              <w:t>Crăciun, Prezent</w:t>
            </w:r>
            <w:r>
              <w:rPr>
                <w:rFonts w:ascii="Times New Roman" w:hAnsi="Times New Roman"/>
              </w:rPr>
              <w:t>ări</w:t>
            </w:r>
            <w:r w:rsidR="00626404" w:rsidRPr="005746CC">
              <w:rPr>
                <w:rFonts w:ascii="Times New Roman" w:hAnsi="Times New Roman"/>
              </w:rPr>
              <w:t xml:space="preserve">  PPT </w:t>
            </w:r>
          </w:p>
          <w:p w14:paraId="510459C6" w14:textId="5F8CC0C0" w:rsidR="00626404" w:rsidRPr="005746CC" w:rsidRDefault="00626404" w:rsidP="005746CC">
            <w:pPr>
              <w:spacing w:after="0" w:line="240" w:lineRule="auto"/>
              <w:rPr>
                <w:rFonts w:ascii="Times New Roman" w:hAnsi="Times New Roman"/>
              </w:rPr>
            </w:pPr>
            <w:r w:rsidRPr="005746CC">
              <w:rPr>
                <w:rFonts w:ascii="Times New Roman" w:hAnsi="Times New Roman"/>
              </w:rPr>
              <w:t xml:space="preserve"> </w:t>
            </w:r>
            <w:r w:rsidR="005746CC" w:rsidRPr="005746CC">
              <w:rPr>
                <w:rFonts w:ascii="Times New Roman" w:hAnsi="Times New Roman"/>
              </w:rPr>
              <w:t>2.</w:t>
            </w:r>
            <w:r w:rsidRPr="005746CC">
              <w:rPr>
                <w:rFonts w:ascii="Times New Roman" w:hAnsi="Times New Roman"/>
              </w:rPr>
              <w:t>Didactica Fizicii- Răspunsuri la întrebările unui profesor modern, Ed. Mirton, Timișoara, 2013 (pag. 5-15)</w:t>
            </w:r>
          </w:p>
          <w:p w14:paraId="2EF4D59A" w14:textId="683F06D5" w:rsidR="00626404" w:rsidRPr="001C00EC" w:rsidRDefault="005746CC" w:rsidP="005746CC">
            <w:pPr>
              <w:spacing w:after="0" w:line="240" w:lineRule="auto"/>
              <w:rPr>
                <w:rFonts w:ascii="Times New Roman" w:hAnsi="Times New Roman"/>
              </w:rPr>
            </w:pPr>
            <w:r>
              <w:rPr>
                <w:rFonts w:ascii="Times New Roman" w:hAnsi="Times New Roman"/>
              </w:rPr>
              <w:t>3</w:t>
            </w:r>
            <w:r w:rsidR="00626404">
              <w:rPr>
                <w:rFonts w:ascii="Times New Roman" w:hAnsi="Times New Roman"/>
              </w:rPr>
              <w:t xml:space="preserve">. </w:t>
            </w:r>
            <w:r w:rsidR="00626404" w:rsidRPr="009C55F0">
              <w:rPr>
                <w:rFonts w:ascii="Times New Roman" w:hAnsi="Times New Roman"/>
              </w:rPr>
              <w:t>D</w:t>
            </w:r>
            <w:r w:rsidR="00626404">
              <w:rPr>
                <w:rFonts w:ascii="Times New Roman" w:hAnsi="Times New Roman"/>
              </w:rPr>
              <w:t>.</w:t>
            </w:r>
            <w:r w:rsidR="00626404" w:rsidRPr="009C55F0">
              <w:rPr>
                <w:rFonts w:ascii="Times New Roman" w:hAnsi="Times New Roman"/>
              </w:rPr>
              <w:t xml:space="preserve"> Crăciun, L</w:t>
            </w:r>
            <w:r w:rsidR="00626404">
              <w:rPr>
                <w:rFonts w:ascii="Times New Roman" w:hAnsi="Times New Roman"/>
              </w:rPr>
              <w:t>.</w:t>
            </w:r>
            <w:r w:rsidR="00626404" w:rsidRPr="009C55F0">
              <w:rPr>
                <w:rFonts w:ascii="Times New Roman" w:hAnsi="Times New Roman"/>
              </w:rPr>
              <w:t xml:space="preserve"> Cintean, </w:t>
            </w:r>
            <w:r w:rsidR="00626404" w:rsidRPr="005746CC">
              <w:rPr>
                <w:rFonts w:ascii="Times New Roman" w:hAnsi="Times New Roman"/>
              </w:rPr>
              <w:t>Fizica -Primii pași</w:t>
            </w:r>
            <w:r w:rsidR="00626404" w:rsidRPr="009C55F0">
              <w:rPr>
                <w:rFonts w:ascii="Times New Roman" w:hAnsi="Times New Roman"/>
                <w:i/>
              </w:rPr>
              <w:t xml:space="preserve"> în proiectarea și evaluarea didactică</w:t>
            </w:r>
            <w:r w:rsidR="00626404" w:rsidRPr="009C55F0">
              <w:rPr>
                <w:rFonts w:ascii="Times New Roman" w:hAnsi="Times New Roman"/>
              </w:rPr>
              <w:t>, Ed. Mirton, Timișoara, 2011</w:t>
            </w:r>
          </w:p>
          <w:p w14:paraId="01B3322A" w14:textId="77777777" w:rsidR="001823FA" w:rsidRPr="0016040D" w:rsidRDefault="00CE0EDE" w:rsidP="005746CC">
            <w:pPr>
              <w:spacing w:after="0" w:line="240" w:lineRule="auto"/>
              <w:rPr>
                <w:rFonts w:ascii="Times New Roman" w:hAnsi="Times New Roman"/>
              </w:rPr>
            </w:pPr>
            <w:r w:rsidRPr="0081433D">
              <w:rPr>
                <w:rFonts w:ascii="Times New Roman" w:hAnsi="Times New Roman"/>
              </w:rPr>
              <w:t>*accesibile pe Platforma de e-learning a cursului</w:t>
            </w:r>
          </w:p>
        </w:tc>
      </w:tr>
      <w:tr w:rsidR="001823FA" w:rsidRPr="008C1497" w14:paraId="6C537D1E" w14:textId="77777777" w:rsidTr="007B7604">
        <w:tc>
          <w:tcPr>
            <w:tcW w:w="3078" w:type="dxa"/>
            <w:shd w:val="clear" w:color="auto" w:fill="auto"/>
          </w:tcPr>
          <w:p w14:paraId="3AAC292C" w14:textId="77777777" w:rsidR="001823FA" w:rsidRDefault="001823FA" w:rsidP="00B70461">
            <w:pPr>
              <w:spacing w:after="0" w:line="240" w:lineRule="auto"/>
              <w:rPr>
                <w:rFonts w:ascii="Times New Roman" w:hAnsi="Times New Roman"/>
              </w:rPr>
            </w:pPr>
            <w:r>
              <w:rPr>
                <w:rFonts w:ascii="Times New Roman" w:hAnsi="Times New Roman"/>
                <w:lang w:val="it-IT"/>
              </w:rPr>
              <w:t>Aspecte ale învăță</w:t>
            </w:r>
            <w:r w:rsidRPr="00CD5BAC">
              <w:rPr>
                <w:rFonts w:ascii="Times New Roman" w:hAnsi="Times New Roman"/>
                <w:lang w:val="it-IT"/>
              </w:rPr>
              <w:t xml:space="preserve">rii specifice fizicii preuniversitare. </w:t>
            </w:r>
            <w:r w:rsidR="006E3103">
              <w:rPr>
                <w:rFonts w:ascii="Times New Roman" w:hAnsi="Times New Roman"/>
                <w:lang w:val="it-IT"/>
              </w:rPr>
              <w:t xml:space="preserve">Resurse utile pentru organizarea procesului didactic </w:t>
            </w:r>
            <w:r>
              <w:rPr>
                <w:rFonts w:ascii="Times New Roman" w:hAnsi="Times New Roman"/>
              </w:rPr>
              <w:t>(</w:t>
            </w:r>
            <w:r w:rsidRPr="00E71300">
              <w:rPr>
                <w:rFonts w:ascii="Times New Roman" w:hAnsi="Times New Roman"/>
              </w:rPr>
              <w:t>2 ore</w:t>
            </w:r>
            <w:r>
              <w:rPr>
                <w:rFonts w:ascii="Times New Roman" w:hAnsi="Times New Roman"/>
              </w:rPr>
              <w:t>)</w:t>
            </w:r>
          </w:p>
          <w:p w14:paraId="34ACCB76" w14:textId="79B44B35" w:rsidR="00334C97" w:rsidRPr="00E71300" w:rsidRDefault="00334C97" w:rsidP="00B70461">
            <w:pPr>
              <w:spacing w:after="0" w:line="240" w:lineRule="auto"/>
              <w:rPr>
                <w:rFonts w:ascii="Times New Roman" w:hAnsi="Times New Roman"/>
              </w:rPr>
            </w:pPr>
            <w:r w:rsidRPr="001E43F2">
              <w:rPr>
                <w:b/>
                <w:bCs/>
              </w:rPr>
              <w:t>Sarcina 1</w:t>
            </w:r>
          </w:p>
        </w:tc>
        <w:tc>
          <w:tcPr>
            <w:tcW w:w="1980" w:type="dxa"/>
            <w:tcBorders>
              <w:right w:val="single" w:sz="8" w:space="0" w:color="auto"/>
            </w:tcBorders>
            <w:shd w:val="clear" w:color="auto" w:fill="auto"/>
          </w:tcPr>
          <w:p w14:paraId="64063712" w14:textId="77777777" w:rsidR="001823FA" w:rsidRDefault="001823FA" w:rsidP="00944000">
            <w:pPr>
              <w:spacing w:after="0" w:line="240" w:lineRule="auto"/>
              <w:rPr>
                <w:rFonts w:ascii="Times New Roman" w:hAnsi="Times New Roman"/>
              </w:rPr>
            </w:pPr>
            <w:r>
              <w:rPr>
                <w:rFonts w:ascii="Times New Roman" w:hAnsi="Times New Roman"/>
              </w:rPr>
              <w:t xml:space="preserve">Conversația sau </w:t>
            </w:r>
            <w:r w:rsidRPr="00260D16">
              <w:rPr>
                <w:rFonts w:ascii="Times New Roman" w:hAnsi="Times New Roman"/>
              </w:rPr>
              <w:t xml:space="preserve">dezbaterea, </w:t>
            </w:r>
            <w:r w:rsidR="001517A3" w:rsidRPr="001517A3">
              <w:rPr>
                <w:rFonts w:ascii="Times New Roman" w:hAnsi="Times New Roman"/>
              </w:rPr>
              <w:t>Ciorchinele</w:t>
            </w:r>
          </w:p>
          <w:p w14:paraId="5D7B9922" w14:textId="77777777" w:rsidR="001517A3" w:rsidRPr="00260D16" w:rsidRDefault="001517A3" w:rsidP="00944000">
            <w:pPr>
              <w:spacing w:after="0" w:line="240" w:lineRule="auto"/>
              <w:rPr>
                <w:rFonts w:ascii="Times New Roman" w:hAnsi="Times New Roman"/>
              </w:rPr>
            </w:pPr>
          </w:p>
        </w:tc>
        <w:tc>
          <w:tcPr>
            <w:tcW w:w="4518" w:type="dxa"/>
            <w:tcBorders>
              <w:left w:val="single" w:sz="8" w:space="0" w:color="auto"/>
            </w:tcBorders>
            <w:shd w:val="clear" w:color="auto" w:fill="auto"/>
          </w:tcPr>
          <w:p w14:paraId="69AEA742" w14:textId="77777777" w:rsidR="001823FA" w:rsidRPr="0016040D" w:rsidRDefault="001823FA" w:rsidP="001823FA">
            <w:pPr>
              <w:spacing w:after="0" w:line="240" w:lineRule="auto"/>
              <w:rPr>
                <w:rFonts w:ascii="Times New Roman" w:hAnsi="Times New Roman"/>
              </w:rPr>
            </w:pPr>
          </w:p>
        </w:tc>
      </w:tr>
      <w:tr w:rsidR="001823FA" w:rsidRPr="008258CB" w14:paraId="2CC35F37" w14:textId="77777777" w:rsidTr="007B7604">
        <w:tc>
          <w:tcPr>
            <w:tcW w:w="3078" w:type="dxa"/>
            <w:shd w:val="clear" w:color="auto" w:fill="auto"/>
          </w:tcPr>
          <w:p w14:paraId="59F3E88D" w14:textId="5918D74D" w:rsidR="001823FA" w:rsidRPr="00565E04" w:rsidRDefault="006E3103" w:rsidP="00C36D24">
            <w:pPr>
              <w:pStyle w:val="Default"/>
              <w:jc w:val="both"/>
              <w:rPr>
                <w:sz w:val="22"/>
                <w:szCs w:val="22"/>
              </w:rPr>
            </w:pPr>
            <w:r>
              <w:rPr>
                <w:sz w:val="22"/>
                <w:szCs w:val="22"/>
                <w:lang w:val="es-ES"/>
              </w:rPr>
              <w:t xml:space="preserve">Organizarea procesului didactic. </w:t>
            </w:r>
            <w:r w:rsidR="001823FA" w:rsidRPr="00674CAA">
              <w:rPr>
                <w:sz w:val="22"/>
                <w:szCs w:val="22"/>
                <w:lang w:val="es-ES"/>
              </w:rPr>
              <w:t>Competențe</w:t>
            </w:r>
            <w:r>
              <w:rPr>
                <w:sz w:val="22"/>
                <w:szCs w:val="22"/>
                <w:lang w:val="es-ES"/>
              </w:rPr>
              <w:t xml:space="preserve"> specifice și transversale </w:t>
            </w:r>
            <w:r w:rsidR="001823FA" w:rsidRPr="00674CAA">
              <w:rPr>
                <w:sz w:val="22"/>
                <w:szCs w:val="22"/>
                <w:lang w:val="es-ES"/>
              </w:rPr>
              <w:t>formate în cadrul disciplinei Fizică</w:t>
            </w:r>
            <w:r w:rsidR="001823FA">
              <w:rPr>
                <w:lang w:val="es-ES"/>
              </w:rPr>
              <w:t>.</w:t>
            </w:r>
            <w:r w:rsidR="001823FA" w:rsidRPr="00CD5BAC">
              <w:rPr>
                <w:lang w:val="it-IT"/>
              </w:rPr>
              <w:t xml:space="preserve"> </w:t>
            </w:r>
            <w:r w:rsidR="001823FA">
              <w:rPr>
                <w:lang w:val="it-IT"/>
              </w:rPr>
              <w:t xml:space="preserve"> (</w:t>
            </w:r>
            <w:r w:rsidR="001823FA" w:rsidRPr="00E71300">
              <w:t>2 ore</w:t>
            </w:r>
            <w:r w:rsidR="001823FA">
              <w:t>)</w:t>
            </w:r>
          </w:p>
        </w:tc>
        <w:tc>
          <w:tcPr>
            <w:tcW w:w="1980" w:type="dxa"/>
            <w:tcBorders>
              <w:right w:val="single" w:sz="8" w:space="0" w:color="auto"/>
            </w:tcBorders>
            <w:shd w:val="clear" w:color="auto" w:fill="auto"/>
          </w:tcPr>
          <w:p w14:paraId="7D2D3E6A" w14:textId="77777777" w:rsidR="001823FA" w:rsidRPr="00260D16" w:rsidRDefault="001823FA" w:rsidP="00944000">
            <w:pPr>
              <w:spacing w:after="0" w:line="240" w:lineRule="auto"/>
              <w:rPr>
                <w:rFonts w:ascii="Times New Roman" w:hAnsi="Times New Roman"/>
              </w:rPr>
            </w:pPr>
            <w:r w:rsidRPr="00260D16">
              <w:rPr>
                <w:rFonts w:ascii="Times New Roman" w:hAnsi="Times New Roman"/>
              </w:rPr>
              <w:t xml:space="preserve">Conversația, exerciţiul, </w:t>
            </w:r>
            <w:r w:rsidR="001517A3" w:rsidRPr="001517A3">
              <w:rPr>
                <w:rFonts w:ascii="Times New Roman" w:hAnsi="Times New Roman"/>
              </w:rPr>
              <w:t>Harta conceptuală</w:t>
            </w:r>
          </w:p>
        </w:tc>
        <w:tc>
          <w:tcPr>
            <w:tcW w:w="4518" w:type="dxa"/>
            <w:tcBorders>
              <w:left w:val="single" w:sz="8" w:space="0" w:color="auto"/>
            </w:tcBorders>
            <w:shd w:val="clear" w:color="auto" w:fill="auto"/>
          </w:tcPr>
          <w:p w14:paraId="4BC05681" w14:textId="77777777" w:rsidR="001823FA" w:rsidRPr="0016040D" w:rsidRDefault="001823FA" w:rsidP="001823FA">
            <w:pPr>
              <w:spacing w:after="0" w:line="240" w:lineRule="auto"/>
              <w:rPr>
                <w:rFonts w:ascii="Times New Roman" w:hAnsi="Times New Roman"/>
              </w:rPr>
            </w:pPr>
          </w:p>
        </w:tc>
      </w:tr>
      <w:tr w:rsidR="006E3103" w:rsidRPr="008258CB" w14:paraId="531BBB22" w14:textId="77777777" w:rsidTr="007B7604">
        <w:tc>
          <w:tcPr>
            <w:tcW w:w="3078" w:type="dxa"/>
            <w:shd w:val="clear" w:color="auto" w:fill="auto"/>
          </w:tcPr>
          <w:p w14:paraId="01E0B121" w14:textId="15B48570" w:rsidR="006E3103" w:rsidRDefault="006E3103" w:rsidP="00B70461">
            <w:pPr>
              <w:spacing w:after="0" w:line="240" w:lineRule="auto"/>
              <w:rPr>
                <w:rFonts w:ascii="Times New Roman" w:hAnsi="Times New Roman"/>
              </w:rPr>
            </w:pPr>
            <w:r w:rsidRPr="007B7604">
              <w:rPr>
                <w:rFonts w:ascii="Times New Roman" w:hAnsi="Times New Roman"/>
                <w:lang w:val="it-IT"/>
              </w:rPr>
              <w:t xml:space="preserve">Organizarea laboratorului de Fizică. Mijloace didactice </w:t>
            </w:r>
            <w:r w:rsidR="007B7604" w:rsidRPr="007B7604">
              <w:rPr>
                <w:rFonts w:ascii="Times New Roman" w:hAnsi="Times New Roman"/>
                <w:lang w:val="it-IT"/>
              </w:rPr>
              <w:t>ș</w:t>
            </w:r>
            <w:r w:rsidRPr="007B7604">
              <w:rPr>
                <w:rFonts w:ascii="Times New Roman" w:hAnsi="Times New Roman"/>
                <w:lang w:val="it-IT"/>
              </w:rPr>
              <w:t xml:space="preserve">i </w:t>
            </w:r>
            <w:r w:rsidRPr="007B7604">
              <w:rPr>
                <w:rFonts w:ascii="Times New Roman" w:hAnsi="Times New Roman"/>
                <w:lang w:val="it-IT"/>
              </w:rPr>
              <w:lastRenderedPageBreak/>
              <w:t>resurse de învățare</w:t>
            </w:r>
            <w:r w:rsidR="007B7604" w:rsidRPr="007B7604">
              <w:rPr>
                <w:rFonts w:ascii="Times New Roman" w:hAnsi="Times New Roman"/>
                <w:lang w:val="it-IT"/>
              </w:rPr>
              <w:t xml:space="preserve"> (fizice și digitale) (</w:t>
            </w:r>
            <w:r w:rsidR="007B7604" w:rsidRPr="007B7604">
              <w:rPr>
                <w:rFonts w:ascii="Times New Roman" w:hAnsi="Times New Roman"/>
              </w:rPr>
              <w:t>2 ore)</w:t>
            </w:r>
          </w:p>
          <w:p w14:paraId="496FE690" w14:textId="57B12A89" w:rsidR="007B7604" w:rsidRPr="007B7604" w:rsidRDefault="007B7604" w:rsidP="00B70461">
            <w:pPr>
              <w:spacing w:after="0" w:line="240" w:lineRule="auto"/>
              <w:rPr>
                <w:rFonts w:ascii="Times New Roman" w:hAnsi="Times New Roman"/>
              </w:rPr>
            </w:pPr>
            <w:r>
              <w:rPr>
                <w:rFonts w:ascii="Times New Roman" w:hAnsi="Times New Roman"/>
              </w:rPr>
              <w:t>Proiectul de lecție-structură</w:t>
            </w:r>
          </w:p>
          <w:p w14:paraId="147326E5" w14:textId="2FE867BE" w:rsidR="007B7604" w:rsidRDefault="007B7604" w:rsidP="00B70461">
            <w:pPr>
              <w:spacing w:after="0" w:line="240" w:lineRule="auto"/>
              <w:rPr>
                <w:rFonts w:ascii="Times New Roman" w:hAnsi="Times New Roman"/>
                <w:lang w:val="it-IT"/>
              </w:rPr>
            </w:pPr>
          </w:p>
        </w:tc>
        <w:tc>
          <w:tcPr>
            <w:tcW w:w="1980" w:type="dxa"/>
            <w:tcBorders>
              <w:right w:val="single" w:sz="8" w:space="0" w:color="auto"/>
            </w:tcBorders>
            <w:shd w:val="clear" w:color="auto" w:fill="auto"/>
          </w:tcPr>
          <w:p w14:paraId="31277EBF" w14:textId="77777777" w:rsidR="007B7604" w:rsidRDefault="007B7604" w:rsidP="007B7604">
            <w:pPr>
              <w:spacing w:after="0" w:line="240" w:lineRule="auto"/>
              <w:rPr>
                <w:rFonts w:ascii="Times New Roman" w:hAnsi="Times New Roman"/>
              </w:rPr>
            </w:pPr>
            <w:r w:rsidRPr="00260D16">
              <w:rPr>
                <w:rFonts w:ascii="Times New Roman" w:hAnsi="Times New Roman"/>
              </w:rPr>
              <w:lastRenderedPageBreak/>
              <w:t xml:space="preserve">Conversația, exerciţiul, </w:t>
            </w:r>
          </w:p>
          <w:p w14:paraId="53362D64" w14:textId="2D177660" w:rsidR="007B7604" w:rsidRDefault="007B7604" w:rsidP="007B7604">
            <w:pPr>
              <w:spacing w:after="0" w:line="240" w:lineRule="auto"/>
              <w:rPr>
                <w:rFonts w:ascii="Times New Roman" w:hAnsi="Times New Roman"/>
              </w:rPr>
            </w:pPr>
            <w:r>
              <w:rPr>
                <w:rFonts w:ascii="Times New Roman" w:hAnsi="Times New Roman"/>
              </w:rPr>
              <w:lastRenderedPageBreak/>
              <w:t>învățarea asistată de calculator, lucrul în grup</w:t>
            </w:r>
          </w:p>
          <w:p w14:paraId="20A7CDE0" w14:textId="77777777" w:rsidR="006E3103" w:rsidRPr="00260D16" w:rsidRDefault="006E3103" w:rsidP="00944000">
            <w:pPr>
              <w:spacing w:after="0" w:line="240" w:lineRule="auto"/>
              <w:rPr>
                <w:rFonts w:ascii="Times New Roman" w:hAnsi="Times New Roman"/>
              </w:rPr>
            </w:pPr>
          </w:p>
        </w:tc>
        <w:tc>
          <w:tcPr>
            <w:tcW w:w="4518" w:type="dxa"/>
            <w:tcBorders>
              <w:left w:val="single" w:sz="8" w:space="0" w:color="auto"/>
            </w:tcBorders>
            <w:shd w:val="clear" w:color="auto" w:fill="auto"/>
          </w:tcPr>
          <w:p w14:paraId="6091C411" w14:textId="77777777" w:rsidR="006E3103" w:rsidRPr="0016040D" w:rsidRDefault="006E3103" w:rsidP="001823FA">
            <w:pPr>
              <w:spacing w:after="0" w:line="240" w:lineRule="auto"/>
              <w:rPr>
                <w:rFonts w:ascii="Times New Roman" w:hAnsi="Times New Roman"/>
              </w:rPr>
            </w:pPr>
          </w:p>
        </w:tc>
      </w:tr>
      <w:tr w:rsidR="001823FA" w:rsidRPr="008258CB" w14:paraId="2A975F96" w14:textId="77777777" w:rsidTr="007B7604">
        <w:tc>
          <w:tcPr>
            <w:tcW w:w="3078" w:type="dxa"/>
            <w:shd w:val="clear" w:color="auto" w:fill="auto"/>
          </w:tcPr>
          <w:p w14:paraId="5E289E57" w14:textId="65727438" w:rsidR="004C2941" w:rsidRDefault="001823FA" w:rsidP="00B70461">
            <w:pPr>
              <w:spacing w:after="0" w:line="240" w:lineRule="auto"/>
              <w:rPr>
                <w:rFonts w:ascii="Times New Roman" w:hAnsi="Times New Roman"/>
                <w:lang w:val="it-IT"/>
              </w:rPr>
            </w:pPr>
            <w:r>
              <w:rPr>
                <w:rFonts w:ascii="Times New Roman" w:hAnsi="Times New Roman"/>
                <w:lang w:val="it-IT"/>
              </w:rPr>
              <w:t>Stategii ș</w:t>
            </w:r>
            <w:r w:rsidRPr="00CD5BAC">
              <w:rPr>
                <w:rFonts w:ascii="Times New Roman" w:hAnsi="Times New Roman"/>
                <w:lang w:val="it-IT"/>
              </w:rPr>
              <w:t>i metode</w:t>
            </w:r>
            <w:r>
              <w:rPr>
                <w:rFonts w:ascii="Times New Roman" w:hAnsi="Times New Roman"/>
                <w:lang w:val="it-IT"/>
              </w:rPr>
              <w:t xml:space="preserve"> interactive de de predare-învățare la fizică</w:t>
            </w:r>
            <w:r w:rsidRPr="00CD5BAC">
              <w:rPr>
                <w:rFonts w:ascii="Times New Roman" w:hAnsi="Times New Roman"/>
                <w:lang w:val="it-IT"/>
              </w:rPr>
              <w:t>.</w:t>
            </w:r>
          </w:p>
          <w:p w14:paraId="2A516291" w14:textId="77777777" w:rsidR="001823FA" w:rsidRDefault="007B7604" w:rsidP="007B7604">
            <w:pPr>
              <w:spacing w:after="0" w:line="240" w:lineRule="auto"/>
              <w:rPr>
                <w:rFonts w:ascii="Times New Roman" w:hAnsi="Times New Roman"/>
                <w:lang w:val="it-IT"/>
              </w:rPr>
            </w:pPr>
            <w:r>
              <w:rPr>
                <w:rFonts w:ascii="Times New Roman" w:hAnsi="Times New Roman"/>
                <w:lang w:val="it-IT"/>
              </w:rPr>
              <w:t xml:space="preserve">Proiectare de activități de învățare. </w:t>
            </w:r>
            <w:r w:rsidR="001823FA">
              <w:rPr>
                <w:rFonts w:ascii="Times New Roman" w:hAnsi="Times New Roman"/>
                <w:lang w:val="it-IT"/>
              </w:rPr>
              <w:t>(</w:t>
            </w:r>
            <w:r w:rsidR="004C2941">
              <w:rPr>
                <w:rFonts w:ascii="Times New Roman" w:hAnsi="Times New Roman"/>
                <w:lang w:val="it-IT"/>
              </w:rPr>
              <w:t>8</w:t>
            </w:r>
            <w:r w:rsidR="001823FA" w:rsidRPr="004C2941">
              <w:rPr>
                <w:rFonts w:ascii="Times New Roman" w:hAnsi="Times New Roman"/>
                <w:lang w:val="it-IT"/>
              </w:rPr>
              <w:t xml:space="preserve"> ore)</w:t>
            </w:r>
          </w:p>
          <w:p w14:paraId="574F55E2" w14:textId="3CDF180D" w:rsidR="00334C97" w:rsidRPr="004C2941" w:rsidRDefault="00334C97" w:rsidP="007B7604">
            <w:pPr>
              <w:spacing w:after="0" w:line="240" w:lineRule="auto"/>
              <w:rPr>
                <w:rFonts w:ascii="Times New Roman" w:hAnsi="Times New Roman"/>
                <w:lang w:val="it-IT"/>
              </w:rPr>
            </w:pPr>
            <w:r w:rsidRPr="001E43F2">
              <w:rPr>
                <w:b/>
                <w:bCs/>
              </w:rPr>
              <w:t xml:space="preserve">Sarcina </w:t>
            </w:r>
            <w:r>
              <w:rPr>
                <w:b/>
                <w:bCs/>
              </w:rPr>
              <w:t>2</w:t>
            </w:r>
          </w:p>
        </w:tc>
        <w:tc>
          <w:tcPr>
            <w:tcW w:w="1980" w:type="dxa"/>
            <w:tcBorders>
              <w:right w:val="single" w:sz="8" w:space="0" w:color="auto"/>
            </w:tcBorders>
            <w:shd w:val="clear" w:color="auto" w:fill="auto"/>
          </w:tcPr>
          <w:p w14:paraId="199E969F" w14:textId="77777777" w:rsidR="00944000" w:rsidRDefault="001823FA" w:rsidP="00944000">
            <w:pPr>
              <w:spacing w:after="0" w:line="240" w:lineRule="auto"/>
              <w:rPr>
                <w:rFonts w:ascii="Times New Roman" w:hAnsi="Times New Roman"/>
              </w:rPr>
            </w:pPr>
            <w:r w:rsidRPr="00260D16">
              <w:rPr>
                <w:rFonts w:ascii="Times New Roman" w:hAnsi="Times New Roman"/>
              </w:rPr>
              <w:t xml:space="preserve">Conversația, exerciţiul, </w:t>
            </w:r>
          </w:p>
          <w:p w14:paraId="74050B3B" w14:textId="77777777" w:rsidR="001823FA" w:rsidRDefault="001823FA" w:rsidP="00944000">
            <w:pPr>
              <w:spacing w:after="0" w:line="240" w:lineRule="auto"/>
              <w:rPr>
                <w:rFonts w:ascii="Times New Roman" w:hAnsi="Times New Roman"/>
              </w:rPr>
            </w:pPr>
            <w:r>
              <w:rPr>
                <w:rFonts w:ascii="Times New Roman" w:hAnsi="Times New Roman"/>
              </w:rPr>
              <w:t>învățarea asistată de calculator</w:t>
            </w:r>
          </w:p>
          <w:p w14:paraId="008CBC7D" w14:textId="77777777" w:rsidR="004C2941" w:rsidRDefault="004C2941" w:rsidP="004C2941">
            <w:pPr>
              <w:spacing w:after="0" w:line="240" w:lineRule="auto"/>
              <w:rPr>
                <w:rFonts w:ascii="Times New Roman" w:hAnsi="Times New Roman"/>
                <w:lang w:val="pt-BR"/>
              </w:rPr>
            </w:pPr>
            <w:r>
              <w:rPr>
                <w:rFonts w:ascii="Times New Roman" w:hAnsi="Times New Roman"/>
                <w:lang w:val="pt-BR"/>
              </w:rPr>
              <w:t>brainstorming</w:t>
            </w:r>
          </w:p>
          <w:p w14:paraId="3227CA2C" w14:textId="77777777" w:rsidR="004C2941" w:rsidRDefault="004C2941" w:rsidP="004C2941">
            <w:pPr>
              <w:spacing w:after="0" w:line="240" w:lineRule="auto"/>
              <w:rPr>
                <w:rFonts w:ascii="Times New Roman" w:hAnsi="Times New Roman"/>
                <w:lang w:val="pt-BR"/>
              </w:rPr>
            </w:pPr>
            <w:r>
              <w:rPr>
                <w:rFonts w:ascii="Times New Roman" w:hAnsi="Times New Roman"/>
                <w:lang w:val="pt-BR"/>
              </w:rPr>
              <w:t>exemplificarea</w:t>
            </w:r>
          </w:p>
          <w:p w14:paraId="3B83CDC2" w14:textId="40092C7A" w:rsidR="001517A3" w:rsidRPr="00260D16" w:rsidRDefault="001517A3" w:rsidP="004C2941">
            <w:pPr>
              <w:spacing w:after="0" w:line="240" w:lineRule="auto"/>
              <w:rPr>
                <w:rFonts w:ascii="Times New Roman" w:hAnsi="Times New Roman"/>
              </w:rPr>
            </w:pPr>
          </w:p>
        </w:tc>
        <w:tc>
          <w:tcPr>
            <w:tcW w:w="4518" w:type="dxa"/>
            <w:tcBorders>
              <w:left w:val="single" w:sz="8" w:space="0" w:color="auto"/>
            </w:tcBorders>
            <w:shd w:val="clear" w:color="auto" w:fill="auto"/>
          </w:tcPr>
          <w:p w14:paraId="4A794D4D" w14:textId="3AFC0B94" w:rsidR="001823FA" w:rsidRPr="0016040D" w:rsidRDefault="007B7604" w:rsidP="001823FA">
            <w:pPr>
              <w:spacing w:after="0" w:line="240" w:lineRule="auto"/>
              <w:rPr>
                <w:rFonts w:ascii="Times New Roman" w:hAnsi="Times New Roman"/>
              </w:rPr>
            </w:pPr>
            <w:r>
              <w:rPr>
                <w:rFonts w:ascii="Times New Roman" w:hAnsi="Times New Roman"/>
              </w:rPr>
              <w:t xml:space="preserve">Se utilizează diverse tehnici și metode ale </w:t>
            </w:r>
            <w:r w:rsidRPr="001517A3">
              <w:rPr>
                <w:rFonts w:ascii="Times New Roman" w:hAnsi="Times New Roman"/>
              </w:rPr>
              <w:t>învățării active și în cooperare</w:t>
            </w:r>
          </w:p>
        </w:tc>
      </w:tr>
      <w:tr w:rsidR="001823FA" w:rsidRPr="008258CB" w14:paraId="4FCD4D1B" w14:textId="77777777" w:rsidTr="007B7604">
        <w:tc>
          <w:tcPr>
            <w:tcW w:w="3078" w:type="dxa"/>
            <w:shd w:val="clear" w:color="auto" w:fill="auto"/>
          </w:tcPr>
          <w:p w14:paraId="0C3AC474" w14:textId="3B34A095" w:rsidR="001823FA" w:rsidRPr="00B91AB7" w:rsidRDefault="001823FA" w:rsidP="00B37855">
            <w:pPr>
              <w:pStyle w:val="Default"/>
              <w:rPr>
                <w:sz w:val="22"/>
                <w:szCs w:val="22"/>
                <w:lang w:val="fr-FR"/>
              </w:rPr>
            </w:pPr>
            <w:r w:rsidRPr="00B91AB7">
              <w:rPr>
                <w:sz w:val="22"/>
                <w:szCs w:val="22"/>
                <w:lang w:val="fr-FR"/>
              </w:rPr>
              <w:t xml:space="preserve">Evaluarea randamentului școlar al elevilor la fizică. </w:t>
            </w:r>
            <w:r w:rsidR="007B7604">
              <w:rPr>
                <w:sz w:val="22"/>
                <w:szCs w:val="22"/>
                <w:lang w:val="fr-FR"/>
              </w:rPr>
              <w:t>Proiectare de probe de evaluare</w:t>
            </w:r>
            <w:r w:rsidRPr="00B91AB7">
              <w:rPr>
                <w:sz w:val="22"/>
                <w:szCs w:val="22"/>
                <w:lang w:val="fr-FR"/>
              </w:rPr>
              <w:t xml:space="preserve"> tradiționale și alternative.</w:t>
            </w:r>
          </w:p>
          <w:p w14:paraId="06EF108C" w14:textId="77777777" w:rsidR="001823FA" w:rsidRDefault="001823FA" w:rsidP="00B37855">
            <w:pPr>
              <w:pStyle w:val="Default"/>
              <w:rPr>
                <w:sz w:val="22"/>
                <w:szCs w:val="22"/>
              </w:rPr>
            </w:pPr>
            <w:r w:rsidRPr="00B91AB7">
              <w:rPr>
                <w:sz w:val="22"/>
                <w:szCs w:val="22"/>
                <w:lang w:val="it-IT"/>
              </w:rPr>
              <w:t xml:space="preserve"> (</w:t>
            </w:r>
            <w:r w:rsidR="00674CAA" w:rsidRPr="00B91AB7">
              <w:rPr>
                <w:sz w:val="22"/>
                <w:szCs w:val="22"/>
              </w:rPr>
              <w:t>2</w:t>
            </w:r>
            <w:r w:rsidRPr="00B91AB7">
              <w:rPr>
                <w:sz w:val="22"/>
                <w:szCs w:val="22"/>
              </w:rPr>
              <w:t xml:space="preserve"> ore)</w:t>
            </w:r>
          </w:p>
          <w:p w14:paraId="458F4A24" w14:textId="2917607A" w:rsidR="00334C97" w:rsidRPr="00B91AB7" w:rsidRDefault="00334C97" w:rsidP="00B37855">
            <w:pPr>
              <w:pStyle w:val="Default"/>
              <w:rPr>
                <w:sz w:val="22"/>
                <w:szCs w:val="22"/>
                <w:lang w:val="it-IT"/>
              </w:rPr>
            </w:pPr>
            <w:r w:rsidRPr="001E43F2">
              <w:rPr>
                <w:b/>
                <w:bCs/>
                <w:sz w:val="22"/>
                <w:szCs w:val="22"/>
              </w:rPr>
              <w:t xml:space="preserve">Sarcina </w:t>
            </w:r>
            <w:r>
              <w:rPr>
                <w:b/>
                <w:bCs/>
                <w:sz w:val="22"/>
                <w:szCs w:val="22"/>
              </w:rPr>
              <w:t>3</w:t>
            </w:r>
          </w:p>
        </w:tc>
        <w:tc>
          <w:tcPr>
            <w:tcW w:w="1980" w:type="dxa"/>
            <w:tcBorders>
              <w:right w:val="single" w:sz="8" w:space="0" w:color="auto"/>
            </w:tcBorders>
            <w:shd w:val="clear" w:color="auto" w:fill="auto"/>
          </w:tcPr>
          <w:p w14:paraId="251C232B" w14:textId="77777777" w:rsidR="001823FA" w:rsidRPr="00260D16" w:rsidRDefault="001823FA" w:rsidP="001517A3">
            <w:pPr>
              <w:spacing w:after="0" w:line="240" w:lineRule="auto"/>
              <w:rPr>
                <w:rFonts w:ascii="Times New Roman" w:hAnsi="Times New Roman"/>
              </w:rPr>
            </w:pPr>
            <w:r w:rsidRPr="00260D16">
              <w:rPr>
                <w:rFonts w:ascii="Times New Roman" w:hAnsi="Times New Roman"/>
              </w:rPr>
              <w:t xml:space="preserve">Conversația, </w:t>
            </w:r>
            <w:r w:rsidRPr="00260D16">
              <w:rPr>
                <w:rFonts w:ascii="Times New Roman" w:hAnsi="Times New Roman"/>
                <w:lang w:val="pt-BR"/>
              </w:rPr>
              <w:t>explicaţia</w:t>
            </w:r>
            <w:r>
              <w:rPr>
                <w:rFonts w:ascii="Times New Roman" w:hAnsi="Times New Roman"/>
                <w:lang w:val="pt-BR"/>
              </w:rPr>
              <w:t xml:space="preserve">, </w:t>
            </w:r>
            <w:r w:rsidR="003A48F9">
              <w:rPr>
                <w:rFonts w:ascii="Times New Roman" w:hAnsi="Times New Roman"/>
                <w:lang w:val="pt-BR"/>
              </w:rPr>
              <w:t>exercițiul</w:t>
            </w:r>
          </w:p>
        </w:tc>
        <w:tc>
          <w:tcPr>
            <w:tcW w:w="4518" w:type="dxa"/>
            <w:tcBorders>
              <w:left w:val="single" w:sz="8" w:space="0" w:color="auto"/>
            </w:tcBorders>
            <w:shd w:val="clear" w:color="auto" w:fill="auto"/>
          </w:tcPr>
          <w:p w14:paraId="437DE52A" w14:textId="77777777" w:rsidR="001823FA" w:rsidRPr="0016040D" w:rsidRDefault="001823FA" w:rsidP="001823FA">
            <w:pPr>
              <w:spacing w:after="0" w:line="240" w:lineRule="auto"/>
              <w:rPr>
                <w:rFonts w:ascii="Times New Roman" w:hAnsi="Times New Roman"/>
              </w:rPr>
            </w:pPr>
          </w:p>
        </w:tc>
      </w:tr>
      <w:tr w:rsidR="001823FA" w:rsidRPr="008258CB" w14:paraId="77BDA960" w14:textId="77777777" w:rsidTr="007B7604">
        <w:tc>
          <w:tcPr>
            <w:tcW w:w="3078" w:type="dxa"/>
            <w:shd w:val="clear" w:color="auto" w:fill="auto"/>
          </w:tcPr>
          <w:p w14:paraId="1213DE47" w14:textId="4820738E" w:rsidR="001823FA" w:rsidRPr="00B91AB7" w:rsidRDefault="001823FA" w:rsidP="00B70461">
            <w:pPr>
              <w:pStyle w:val="Default"/>
              <w:rPr>
                <w:sz w:val="22"/>
                <w:szCs w:val="22"/>
                <w:lang w:val="it-IT"/>
              </w:rPr>
            </w:pPr>
            <w:r w:rsidRPr="00B91AB7">
              <w:rPr>
                <w:sz w:val="22"/>
                <w:szCs w:val="22"/>
                <w:lang w:val="es-ES"/>
              </w:rPr>
              <w:t>Proiectarea și planificarea muncii profesorului de fizică.</w:t>
            </w:r>
            <w:r w:rsidRPr="00B91AB7">
              <w:rPr>
                <w:sz w:val="22"/>
                <w:szCs w:val="22"/>
              </w:rPr>
              <w:t xml:space="preserve"> Elaborarea unui proiect de lecţie. </w:t>
            </w:r>
            <w:r w:rsidRPr="00B91AB7">
              <w:rPr>
                <w:sz w:val="22"/>
                <w:szCs w:val="22"/>
                <w:lang w:val="it-IT"/>
              </w:rPr>
              <w:t>(</w:t>
            </w:r>
            <w:r w:rsidR="007B7604">
              <w:rPr>
                <w:sz w:val="22"/>
                <w:szCs w:val="22"/>
              </w:rPr>
              <w:t>2</w:t>
            </w:r>
            <w:r w:rsidRPr="00B91AB7">
              <w:rPr>
                <w:sz w:val="22"/>
                <w:szCs w:val="22"/>
              </w:rPr>
              <w:t xml:space="preserve"> ore)</w:t>
            </w:r>
          </w:p>
        </w:tc>
        <w:tc>
          <w:tcPr>
            <w:tcW w:w="1980" w:type="dxa"/>
            <w:tcBorders>
              <w:right w:val="single" w:sz="8" w:space="0" w:color="auto"/>
            </w:tcBorders>
            <w:shd w:val="clear" w:color="auto" w:fill="auto"/>
          </w:tcPr>
          <w:p w14:paraId="1F42F8A0" w14:textId="77777777" w:rsidR="001823FA" w:rsidRDefault="001823FA" w:rsidP="001C00EC">
            <w:pPr>
              <w:spacing w:after="0" w:line="240" w:lineRule="auto"/>
              <w:rPr>
                <w:rFonts w:ascii="Times New Roman" w:hAnsi="Times New Roman"/>
                <w:lang w:val="pt-BR"/>
              </w:rPr>
            </w:pPr>
            <w:r w:rsidRPr="00260D16">
              <w:rPr>
                <w:rFonts w:ascii="Times New Roman" w:hAnsi="Times New Roman"/>
              </w:rPr>
              <w:t xml:space="preserve">Conversația, </w:t>
            </w:r>
            <w:r w:rsidRPr="00260D16">
              <w:rPr>
                <w:rFonts w:ascii="Times New Roman" w:hAnsi="Times New Roman"/>
                <w:lang w:val="pt-BR"/>
              </w:rPr>
              <w:t>explicaţia</w:t>
            </w:r>
          </w:p>
          <w:p w14:paraId="6748D9C1" w14:textId="77777777" w:rsidR="001517A3" w:rsidRPr="00260D16" w:rsidRDefault="00C36D24" w:rsidP="001C00EC">
            <w:pPr>
              <w:spacing w:after="0" w:line="240" w:lineRule="auto"/>
              <w:rPr>
                <w:rFonts w:ascii="Times New Roman" w:hAnsi="Times New Roman"/>
              </w:rPr>
            </w:pPr>
            <w:r>
              <w:rPr>
                <w:rFonts w:ascii="Times New Roman" w:hAnsi="Times New Roman"/>
              </w:rPr>
              <w:t xml:space="preserve">Se utilizează diverse tehnici și metode ale </w:t>
            </w:r>
            <w:r w:rsidRPr="001517A3">
              <w:rPr>
                <w:rFonts w:ascii="Times New Roman" w:hAnsi="Times New Roman"/>
              </w:rPr>
              <w:t>învățării active și în cooperare</w:t>
            </w:r>
          </w:p>
        </w:tc>
        <w:tc>
          <w:tcPr>
            <w:tcW w:w="4518" w:type="dxa"/>
            <w:tcBorders>
              <w:left w:val="single" w:sz="8" w:space="0" w:color="auto"/>
            </w:tcBorders>
            <w:shd w:val="clear" w:color="auto" w:fill="auto"/>
          </w:tcPr>
          <w:p w14:paraId="70D6B3D3" w14:textId="77777777" w:rsidR="001823FA" w:rsidRPr="0016040D" w:rsidRDefault="001823FA" w:rsidP="003A48F9">
            <w:pPr>
              <w:spacing w:after="0" w:line="240" w:lineRule="auto"/>
              <w:rPr>
                <w:rFonts w:ascii="Times New Roman" w:hAnsi="Times New Roman"/>
              </w:rPr>
            </w:pPr>
          </w:p>
        </w:tc>
      </w:tr>
      <w:tr w:rsidR="001823FA" w:rsidRPr="008258CB" w14:paraId="0D2A6822" w14:textId="77777777" w:rsidTr="007B7604">
        <w:tc>
          <w:tcPr>
            <w:tcW w:w="3078" w:type="dxa"/>
            <w:shd w:val="clear" w:color="auto" w:fill="auto"/>
          </w:tcPr>
          <w:p w14:paraId="36DA10E6" w14:textId="77777777" w:rsidR="001823FA" w:rsidRDefault="001823FA" w:rsidP="00B70461">
            <w:pPr>
              <w:pStyle w:val="Default"/>
              <w:rPr>
                <w:sz w:val="22"/>
                <w:szCs w:val="22"/>
              </w:rPr>
            </w:pPr>
            <w:r w:rsidRPr="00B91AB7">
              <w:rPr>
                <w:sz w:val="22"/>
                <w:szCs w:val="22"/>
                <w:lang w:val="es-ES"/>
              </w:rPr>
              <w:t>Simularea de activități didactice.</w:t>
            </w:r>
            <w:r w:rsidRPr="00B91AB7">
              <w:rPr>
                <w:sz w:val="22"/>
                <w:szCs w:val="22"/>
                <w:lang w:val="it-IT"/>
              </w:rPr>
              <w:t xml:space="preserve"> (</w:t>
            </w:r>
            <w:r w:rsidR="007B7604">
              <w:rPr>
                <w:sz w:val="22"/>
                <w:szCs w:val="22"/>
              </w:rPr>
              <w:t>6</w:t>
            </w:r>
            <w:r w:rsidRPr="00B91AB7">
              <w:rPr>
                <w:sz w:val="22"/>
                <w:szCs w:val="22"/>
              </w:rPr>
              <w:t xml:space="preserve"> ore)</w:t>
            </w:r>
          </w:p>
          <w:p w14:paraId="4217AE4D" w14:textId="7AE70B22" w:rsidR="00334C97" w:rsidRPr="00B91AB7" w:rsidRDefault="00334C97" w:rsidP="00B70461">
            <w:pPr>
              <w:pStyle w:val="Default"/>
              <w:rPr>
                <w:sz w:val="22"/>
                <w:szCs w:val="22"/>
                <w:lang w:val="it-IT"/>
              </w:rPr>
            </w:pPr>
            <w:r w:rsidRPr="001E43F2">
              <w:rPr>
                <w:b/>
                <w:bCs/>
                <w:sz w:val="22"/>
                <w:szCs w:val="22"/>
              </w:rPr>
              <w:t xml:space="preserve">Sarcina </w:t>
            </w:r>
            <w:r>
              <w:rPr>
                <w:b/>
                <w:bCs/>
                <w:sz w:val="22"/>
                <w:szCs w:val="22"/>
              </w:rPr>
              <w:t>4</w:t>
            </w:r>
          </w:p>
        </w:tc>
        <w:tc>
          <w:tcPr>
            <w:tcW w:w="1980" w:type="dxa"/>
            <w:tcBorders>
              <w:right w:val="single" w:sz="8" w:space="0" w:color="auto"/>
            </w:tcBorders>
            <w:shd w:val="clear" w:color="auto" w:fill="auto"/>
          </w:tcPr>
          <w:p w14:paraId="2186A581" w14:textId="77777777" w:rsidR="001823FA" w:rsidRPr="00260D16" w:rsidRDefault="001823FA" w:rsidP="003A48F9">
            <w:pPr>
              <w:spacing w:after="0" w:line="240" w:lineRule="auto"/>
              <w:rPr>
                <w:rFonts w:ascii="Times New Roman" w:hAnsi="Times New Roman"/>
              </w:rPr>
            </w:pPr>
            <w:r w:rsidRPr="00260D16">
              <w:rPr>
                <w:rFonts w:ascii="Times New Roman" w:hAnsi="Times New Roman"/>
              </w:rPr>
              <w:t>Jocul de rol,</w:t>
            </w:r>
            <w:r w:rsidR="001517A3">
              <w:rPr>
                <w:rFonts w:ascii="Times New Roman" w:hAnsi="Times New Roman"/>
              </w:rPr>
              <w:t xml:space="preserve"> demonstraţia, explicaţia</w:t>
            </w:r>
            <w:r w:rsidR="003A48F9">
              <w:rPr>
                <w:rFonts w:ascii="Times New Roman" w:hAnsi="Times New Roman"/>
              </w:rPr>
              <w:t xml:space="preserve">, </w:t>
            </w:r>
          </w:p>
        </w:tc>
        <w:tc>
          <w:tcPr>
            <w:tcW w:w="4518" w:type="dxa"/>
            <w:tcBorders>
              <w:left w:val="single" w:sz="8" w:space="0" w:color="auto"/>
            </w:tcBorders>
            <w:shd w:val="clear" w:color="auto" w:fill="auto"/>
          </w:tcPr>
          <w:p w14:paraId="4587FE0F" w14:textId="6314AB68" w:rsidR="001823FA" w:rsidRPr="0016040D" w:rsidRDefault="003A48F9" w:rsidP="003A48F9">
            <w:pPr>
              <w:spacing w:after="0" w:line="240" w:lineRule="auto"/>
              <w:rPr>
                <w:rFonts w:ascii="Times New Roman" w:hAnsi="Times New Roman"/>
              </w:rPr>
            </w:pPr>
            <w:r>
              <w:rPr>
                <w:rFonts w:ascii="Times New Roman" w:hAnsi="Times New Roman"/>
              </w:rPr>
              <w:t xml:space="preserve">Fiecare activitate simulată trebuie să se bazeze pe o metodă didactică activă sau specifică învățării în cooperare. </w:t>
            </w:r>
            <w:r w:rsidR="007B7604">
              <w:rPr>
                <w:rFonts w:ascii="Times New Roman" w:hAnsi="Times New Roman"/>
              </w:rPr>
              <w:t>D</w:t>
            </w:r>
            <w:r>
              <w:rPr>
                <w:rFonts w:ascii="Times New Roman" w:hAnsi="Times New Roman"/>
              </w:rPr>
              <w:t>esemenea se utilizează mijloace didactice specifice predării fizicii sau secvențe de IAC.</w:t>
            </w:r>
          </w:p>
        </w:tc>
      </w:tr>
      <w:tr w:rsidR="001823FA" w:rsidRPr="008C1497" w14:paraId="18FF5B7A" w14:textId="77777777" w:rsidTr="007B7604">
        <w:tc>
          <w:tcPr>
            <w:tcW w:w="3078" w:type="dxa"/>
            <w:shd w:val="clear" w:color="auto" w:fill="auto"/>
          </w:tcPr>
          <w:p w14:paraId="2EE99C4C" w14:textId="77777777" w:rsidR="001823FA" w:rsidRPr="00B91AB7" w:rsidRDefault="001823FA" w:rsidP="00B37855">
            <w:pPr>
              <w:spacing w:after="0" w:line="240" w:lineRule="auto"/>
              <w:rPr>
                <w:rFonts w:ascii="Times New Roman" w:hAnsi="Times New Roman"/>
                <w:lang w:val="it-IT"/>
              </w:rPr>
            </w:pPr>
            <w:r w:rsidRPr="00B91AB7">
              <w:rPr>
                <w:rFonts w:ascii="Times New Roman" w:hAnsi="Times New Roman"/>
                <w:lang w:val="es-ES"/>
              </w:rPr>
              <w:t>Evaluarea activității independente a studenților.</w:t>
            </w:r>
            <w:r w:rsidRPr="00B91AB7">
              <w:rPr>
                <w:rFonts w:ascii="Times New Roman" w:hAnsi="Times New Roman"/>
                <w:lang w:val="it-IT"/>
              </w:rPr>
              <w:t xml:space="preserve">   </w:t>
            </w:r>
            <w:r w:rsidR="00674CAA" w:rsidRPr="00B91AB7">
              <w:rPr>
                <w:rFonts w:ascii="Times New Roman" w:hAnsi="Times New Roman"/>
                <w:lang w:val="es-ES"/>
              </w:rPr>
              <w:t xml:space="preserve">Prezentarea și discutarea tematicii pentru evaluare/examen. </w:t>
            </w:r>
            <w:r w:rsidRPr="00B91AB7">
              <w:rPr>
                <w:rFonts w:ascii="Times New Roman" w:hAnsi="Times New Roman"/>
                <w:lang w:val="it-IT"/>
              </w:rPr>
              <w:t>(</w:t>
            </w:r>
            <w:r w:rsidRPr="00B91AB7">
              <w:rPr>
                <w:rFonts w:ascii="Times New Roman" w:hAnsi="Times New Roman"/>
              </w:rPr>
              <w:t>2 ore)</w:t>
            </w:r>
          </w:p>
        </w:tc>
        <w:tc>
          <w:tcPr>
            <w:tcW w:w="1980" w:type="dxa"/>
            <w:tcBorders>
              <w:right w:val="single" w:sz="8" w:space="0" w:color="auto"/>
            </w:tcBorders>
            <w:shd w:val="clear" w:color="auto" w:fill="auto"/>
          </w:tcPr>
          <w:p w14:paraId="531DCF13" w14:textId="77777777" w:rsidR="001823FA" w:rsidRPr="00E71300" w:rsidRDefault="001823FA" w:rsidP="005A6B64">
            <w:pPr>
              <w:spacing w:after="0" w:line="240" w:lineRule="auto"/>
              <w:rPr>
                <w:rFonts w:ascii="Times New Roman" w:eastAsia="Times New Roman" w:hAnsi="Times New Roman"/>
                <w:lang w:val="it-IT"/>
              </w:rPr>
            </w:pPr>
            <w:r w:rsidRPr="00E71300">
              <w:rPr>
                <w:rFonts w:ascii="Times New Roman" w:eastAsia="Times New Roman" w:hAnsi="Times New Roman"/>
                <w:lang w:val="it-IT"/>
              </w:rPr>
              <w:t>Conversație</w:t>
            </w:r>
            <w:r>
              <w:rPr>
                <w:rFonts w:ascii="Times New Roman" w:eastAsia="Times New Roman" w:hAnsi="Times New Roman"/>
                <w:lang w:val="it-IT"/>
              </w:rPr>
              <w:t>, explicație,</w:t>
            </w:r>
            <w:r w:rsidR="00674CAA">
              <w:rPr>
                <w:rFonts w:ascii="Times New Roman" w:hAnsi="Times New Roman"/>
              </w:rPr>
              <w:t xml:space="preserve"> exercițiul</w:t>
            </w:r>
            <w:r w:rsidR="003A48F9">
              <w:rPr>
                <w:rFonts w:ascii="Times New Roman" w:hAnsi="Times New Roman"/>
              </w:rPr>
              <w:t>,</w:t>
            </w:r>
            <w:r>
              <w:rPr>
                <w:rFonts w:ascii="Times New Roman" w:eastAsia="Times New Roman" w:hAnsi="Times New Roman"/>
                <w:lang w:val="it-IT"/>
              </w:rPr>
              <w:t xml:space="preserve"> </w:t>
            </w:r>
          </w:p>
        </w:tc>
        <w:tc>
          <w:tcPr>
            <w:tcW w:w="4518" w:type="dxa"/>
            <w:tcBorders>
              <w:left w:val="single" w:sz="8" w:space="0" w:color="auto"/>
            </w:tcBorders>
            <w:shd w:val="clear" w:color="auto" w:fill="auto"/>
          </w:tcPr>
          <w:p w14:paraId="399DDFF9" w14:textId="77777777" w:rsidR="001823FA" w:rsidRDefault="003A48F9" w:rsidP="001517A3">
            <w:pPr>
              <w:spacing w:after="0" w:line="240" w:lineRule="auto"/>
              <w:rPr>
                <w:rFonts w:ascii="Times New Roman" w:hAnsi="Times New Roman"/>
              </w:rPr>
            </w:pPr>
            <w:r>
              <w:rPr>
                <w:rFonts w:ascii="Times New Roman" w:hAnsi="Times New Roman"/>
              </w:rPr>
              <w:t>Se evaluează și autoevaluează activitatea desfășurată în cadrul cursului și a seminarului. Se prezintă e-portofoliul de formare și se evaluează.</w:t>
            </w:r>
          </w:p>
          <w:p w14:paraId="78A625A6" w14:textId="77777777" w:rsidR="003A48F9" w:rsidRPr="0016040D" w:rsidRDefault="003A48F9" w:rsidP="001517A3">
            <w:pPr>
              <w:spacing w:after="0" w:line="240" w:lineRule="auto"/>
              <w:rPr>
                <w:rFonts w:ascii="Times New Roman" w:hAnsi="Times New Roman"/>
              </w:rPr>
            </w:pPr>
          </w:p>
        </w:tc>
      </w:tr>
      <w:tr w:rsidR="007E7934" w:rsidRPr="007E7934" w14:paraId="5522F08A" w14:textId="77777777" w:rsidTr="007B7604">
        <w:tc>
          <w:tcPr>
            <w:tcW w:w="9576" w:type="dxa"/>
            <w:gridSpan w:val="3"/>
            <w:tcBorders>
              <w:bottom w:val="single" w:sz="12" w:space="0" w:color="auto"/>
            </w:tcBorders>
            <w:shd w:val="clear" w:color="auto" w:fill="auto"/>
          </w:tcPr>
          <w:p w14:paraId="176508B3" w14:textId="77777777" w:rsidR="001823FA" w:rsidRPr="009C55F0" w:rsidRDefault="001823FA" w:rsidP="008C6714">
            <w:pPr>
              <w:spacing w:after="0" w:line="240" w:lineRule="auto"/>
              <w:rPr>
                <w:rFonts w:ascii="Times New Roman" w:hAnsi="Times New Roman"/>
                <w:b/>
              </w:rPr>
            </w:pPr>
            <w:r w:rsidRPr="009C55F0">
              <w:rPr>
                <w:rFonts w:ascii="Times New Roman" w:hAnsi="Times New Roman"/>
                <w:b/>
              </w:rPr>
              <w:t>Bibliografie:</w:t>
            </w:r>
          </w:p>
          <w:p w14:paraId="1A0B8968" w14:textId="77777777" w:rsidR="001823FA" w:rsidRPr="009C55F0" w:rsidRDefault="001823FA" w:rsidP="007B7604">
            <w:pPr>
              <w:widowControl w:val="0"/>
              <w:numPr>
                <w:ilvl w:val="0"/>
                <w:numId w:val="26"/>
              </w:numPr>
              <w:spacing w:after="0" w:line="240" w:lineRule="auto"/>
              <w:jc w:val="both"/>
              <w:rPr>
                <w:rFonts w:ascii="Times New Roman" w:hAnsi="Times New Roman"/>
              </w:rPr>
            </w:pPr>
            <w:r w:rsidRPr="009C55F0">
              <w:rPr>
                <w:rFonts w:ascii="Times New Roman" w:hAnsi="Times New Roman"/>
              </w:rPr>
              <w:t xml:space="preserve">Dana Crăciun, </w:t>
            </w:r>
            <w:r w:rsidRPr="009C55F0">
              <w:rPr>
                <w:rFonts w:ascii="Times New Roman" w:hAnsi="Times New Roman"/>
                <w:i/>
              </w:rPr>
              <w:t>Didactica Fizicii- Răspunsuri la întrebările unui profesor modern</w:t>
            </w:r>
            <w:r w:rsidRPr="009C55F0">
              <w:rPr>
                <w:rFonts w:ascii="Times New Roman" w:hAnsi="Times New Roman"/>
              </w:rPr>
              <w:t>, Ed. Mirton, Timișoara, 2013;</w:t>
            </w:r>
          </w:p>
          <w:p w14:paraId="55610BE8" w14:textId="77777777" w:rsidR="001823FA" w:rsidRPr="009C55F0" w:rsidRDefault="001823FA" w:rsidP="007B7604">
            <w:pPr>
              <w:widowControl w:val="0"/>
              <w:numPr>
                <w:ilvl w:val="0"/>
                <w:numId w:val="26"/>
              </w:numPr>
              <w:spacing w:after="0" w:line="240" w:lineRule="auto"/>
              <w:jc w:val="both"/>
              <w:rPr>
                <w:rFonts w:ascii="Times New Roman" w:hAnsi="Times New Roman"/>
              </w:rPr>
            </w:pPr>
            <w:r w:rsidRPr="009C55F0">
              <w:rPr>
                <w:rFonts w:ascii="Times New Roman" w:hAnsi="Times New Roman"/>
                <w:lang w:val="ro-RO"/>
              </w:rPr>
              <w:t xml:space="preserve">Leahu I., </w:t>
            </w:r>
            <w:r w:rsidRPr="009C55F0">
              <w:rPr>
                <w:rFonts w:ascii="Times New Roman" w:hAnsi="Times New Roman"/>
                <w:i/>
                <w:lang w:val="ro-RO"/>
              </w:rPr>
              <w:t xml:space="preserve">Didactica fizicii - modele de proiectare curriculară, </w:t>
            </w:r>
            <w:r w:rsidRPr="009C55F0">
              <w:rPr>
                <w:rFonts w:ascii="Times New Roman" w:hAnsi="Times New Roman"/>
                <w:lang w:val="ro-RO"/>
              </w:rPr>
              <w:t xml:space="preserve">PIR, </w:t>
            </w:r>
            <w:r w:rsidRPr="009C55F0">
              <w:rPr>
                <w:rFonts w:ascii="Times New Roman" w:hAnsi="Times New Roman"/>
              </w:rPr>
              <w:t xml:space="preserve">Educația 2000+, </w:t>
            </w:r>
            <w:r w:rsidRPr="009C55F0">
              <w:rPr>
                <w:rFonts w:ascii="Times New Roman" w:hAnsi="Times New Roman"/>
                <w:lang w:val="ro-RO"/>
              </w:rPr>
              <w:t>Bucureşti, 2006</w:t>
            </w:r>
          </w:p>
          <w:p w14:paraId="0712A4EB" w14:textId="77777777" w:rsidR="001823FA" w:rsidRPr="009C55F0" w:rsidRDefault="001823FA" w:rsidP="007B7604">
            <w:pPr>
              <w:widowControl w:val="0"/>
              <w:numPr>
                <w:ilvl w:val="0"/>
                <w:numId w:val="26"/>
              </w:numPr>
              <w:spacing w:after="0" w:line="240" w:lineRule="auto"/>
              <w:jc w:val="both"/>
              <w:rPr>
                <w:rFonts w:ascii="Times New Roman" w:hAnsi="Times New Roman"/>
              </w:rPr>
            </w:pPr>
            <w:r w:rsidRPr="009C55F0">
              <w:rPr>
                <w:rFonts w:ascii="Times New Roman" w:hAnsi="Times New Roman"/>
              </w:rPr>
              <w:t xml:space="preserve">Dana Crăciun, Lia-Maria Cintean, Fizica, </w:t>
            </w:r>
            <w:r w:rsidRPr="009C55F0">
              <w:rPr>
                <w:rFonts w:ascii="Times New Roman" w:hAnsi="Times New Roman"/>
                <w:i/>
              </w:rPr>
              <w:t>Primii pași în proiectarea și evaluarea didactică</w:t>
            </w:r>
            <w:r w:rsidRPr="009C55F0">
              <w:rPr>
                <w:rFonts w:ascii="Times New Roman" w:hAnsi="Times New Roman"/>
              </w:rPr>
              <w:t>, Ed. Mirton, Timișoara, 2011;</w:t>
            </w:r>
          </w:p>
          <w:p w14:paraId="714D727B" w14:textId="77777777" w:rsidR="001823FA" w:rsidRPr="009C55F0" w:rsidRDefault="001823FA" w:rsidP="008C6714">
            <w:pPr>
              <w:widowControl w:val="0"/>
              <w:spacing w:after="0" w:line="240" w:lineRule="auto"/>
              <w:jc w:val="both"/>
              <w:rPr>
                <w:rFonts w:ascii="Times New Roman" w:hAnsi="Times New Roman"/>
                <w:b/>
              </w:rPr>
            </w:pPr>
            <w:r w:rsidRPr="009C55F0">
              <w:rPr>
                <w:rFonts w:ascii="Times New Roman" w:hAnsi="Times New Roman"/>
                <w:b/>
              </w:rPr>
              <w:t>Bibliografie opţională:</w:t>
            </w:r>
          </w:p>
          <w:p w14:paraId="432DD1D8" w14:textId="77777777" w:rsidR="001823FA" w:rsidRPr="009C55F0" w:rsidRDefault="001823FA" w:rsidP="007B7604">
            <w:pPr>
              <w:widowControl w:val="0"/>
              <w:numPr>
                <w:ilvl w:val="0"/>
                <w:numId w:val="26"/>
              </w:numPr>
              <w:spacing w:after="0" w:line="240" w:lineRule="auto"/>
              <w:jc w:val="both"/>
              <w:rPr>
                <w:rFonts w:ascii="Times New Roman" w:hAnsi="Times New Roman"/>
              </w:rPr>
            </w:pPr>
            <w:r w:rsidRPr="009C55F0">
              <w:rPr>
                <w:rFonts w:ascii="Times New Roman" w:hAnsi="Times New Roman"/>
                <w:lang w:val="ro-RO"/>
              </w:rPr>
              <w:t xml:space="preserve">Iorga Siman I., </w:t>
            </w:r>
            <w:r w:rsidRPr="009C55F0">
              <w:rPr>
                <w:rFonts w:ascii="Times New Roman" w:hAnsi="Times New Roman"/>
                <w:i/>
                <w:lang w:val="ro-RO"/>
              </w:rPr>
              <w:t>Suport de curs - Didactica Fizicii</w:t>
            </w:r>
            <w:r w:rsidRPr="009C55F0">
              <w:rPr>
                <w:rFonts w:ascii="Times New Roman" w:hAnsi="Times New Roman"/>
                <w:lang w:val="ro-RO"/>
              </w:rPr>
              <w:t xml:space="preserve">, în cadrul Proiectului POSDRU/87/1.3/S/63709 „Calitate, inovare, comunicare în sistemul de formare continuă a didacticienilor din învăţământul superior” , 2012. </w:t>
            </w:r>
          </w:p>
          <w:p w14:paraId="3BFF4064" w14:textId="48401885" w:rsidR="007B7604" w:rsidRPr="009C55F0" w:rsidRDefault="007B7604" w:rsidP="007B7604">
            <w:pPr>
              <w:widowControl w:val="0"/>
              <w:numPr>
                <w:ilvl w:val="0"/>
                <w:numId w:val="26"/>
              </w:numPr>
              <w:spacing w:after="0" w:line="240" w:lineRule="auto"/>
              <w:jc w:val="both"/>
              <w:rPr>
                <w:rFonts w:ascii="Times New Roman" w:hAnsi="Times New Roman"/>
              </w:rPr>
            </w:pPr>
            <w:r w:rsidRPr="009C55F0">
              <w:rPr>
                <w:rFonts w:ascii="Times New Roman" w:hAnsi="Times New Roman"/>
              </w:rPr>
              <w:t xml:space="preserve">Liliana Ciascai, </w:t>
            </w:r>
            <w:r w:rsidRPr="009C55F0">
              <w:rPr>
                <w:rFonts w:ascii="Times New Roman" w:hAnsi="Times New Roman"/>
                <w:i/>
              </w:rPr>
              <w:t xml:space="preserve">Didactica Fizicii, </w:t>
            </w:r>
            <w:r w:rsidRPr="009C55F0">
              <w:rPr>
                <w:rFonts w:ascii="Times New Roman" w:hAnsi="Times New Roman"/>
              </w:rPr>
              <w:t>Ed. Corint, Bucureşti, 200</w:t>
            </w:r>
            <w:r w:rsidR="006A1344">
              <w:rPr>
                <w:rFonts w:ascii="Times New Roman" w:hAnsi="Times New Roman"/>
              </w:rPr>
              <w:t>1</w:t>
            </w:r>
            <w:r w:rsidRPr="009C55F0">
              <w:rPr>
                <w:rFonts w:ascii="Times New Roman" w:hAnsi="Times New Roman"/>
                <w:lang w:val="pt-BR"/>
              </w:rPr>
              <w:t>;</w:t>
            </w:r>
          </w:p>
          <w:p w14:paraId="30786C41" w14:textId="77777777" w:rsidR="001823FA" w:rsidRPr="009C55F0" w:rsidRDefault="001823FA" w:rsidP="007B7604">
            <w:pPr>
              <w:widowControl w:val="0"/>
              <w:numPr>
                <w:ilvl w:val="0"/>
                <w:numId w:val="26"/>
              </w:numPr>
              <w:spacing w:after="0" w:line="240" w:lineRule="auto"/>
              <w:jc w:val="both"/>
              <w:rPr>
                <w:rFonts w:ascii="Times New Roman" w:hAnsi="Times New Roman"/>
              </w:rPr>
            </w:pPr>
            <w:r w:rsidRPr="009C55F0">
              <w:rPr>
                <w:rFonts w:ascii="Times New Roman" w:hAnsi="Times New Roman"/>
                <w:bCs/>
              </w:rPr>
              <w:t xml:space="preserve">Pacurari, O. </w:t>
            </w:r>
            <w:r w:rsidRPr="009C55F0">
              <w:rPr>
                <w:rFonts w:ascii="Times New Roman" w:hAnsi="Times New Roman"/>
              </w:rPr>
              <w:t xml:space="preserve">(coord.) – </w:t>
            </w:r>
            <w:r w:rsidRPr="00281FF2">
              <w:rPr>
                <w:rFonts w:ascii="Times New Roman" w:hAnsi="Times New Roman"/>
                <w:i/>
              </w:rPr>
              <w:t>Strategii didactice inovative</w:t>
            </w:r>
            <w:r w:rsidRPr="009C55F0">
              <w:rPr>
                <w:rFonts w:ascii="Times New Roman" w:hAnsi="Times New Roman"/>
              </w:rPr>
              <w:t>, Ed. Sigma, 2003.</w:t>
            </w:r>
          </w:p>
          <w:p w14:paraId="16DDC6DE" w14:textId="77777777" w:rsidR="007E7934" w:rsidRPr="00704E4F" w:rsidRDefault="001823FA" w:rsidP="007B7604">
            <w:pPr>
              <w:widowControl w:val="0"/>
              <w:numPr>
                <w:ilvl w:val="0"/>
                <w:numId w:val="26"/>
              </w:numPr>
              <w:spacing w:after="0" w:line="240" w:lineRule="auto"/>
              <w:jc w:val="both"/>
              <w:rPr>
                <w:rFonts w:ascii="Times New Roman" w:hAnsi="Times New Roman"/>
              </w:rPr>
            </w:pPr>
            <w:r w:rsidRPr="009C55F0">
              <w:rPr>
                <w:rFonts w:ascii="Times New Roman" w:hAnsi="Times New Roman"/>
              </w:rPr>
              <w:lastRenderedPageBreak/>
              <w:t xml:space="preserve">Păcurari O. (coord.), Ciohadru E., Marcinschi Călineci M., Constantin T., </w:t>
            </w:r>
            <w:r w:rsidRPr="009C55F0">
              <w:rPr>
                <w:rFonts w:ascii="Times New Roman" w:hAnsi="Times New Roman"/>
                <w:i/>
              </w:rPr>
              <w:t>Să ne cunoaștem elevii</w:t>
            </w:r>
            <w:r w:rsidRPr="009C55F0">
              <w:rPr>
                <w:rFonts w:ascii="Times New Roman" w:hAnsi="Times New Roman"/>
              </w:rPr>
              <w:t>, PIR, București, Ed. Educația 2000+, 2005.</w:t>
            </w:r>
          </w:p>
        </w:tc>
      </w:tr>
    </w:tbl>
    <w:p w14:paraId="3872B952" w14:textId="77777777" w:rsidR="00B97406" w:rsidRPr="007E7934" w:rsidRDefault="00B97406" w:rsidP="00184E13">
      <w:pPr>
        <w:spacing w:after="0" w:line="240" w:lineRule="auto"/>
        <w:jc w:val="both"/>
        <w:rPr>
          <w:rFonts w:ascii="Times New Roman" w:hAnsi="Times New Roman"/>
          <w:lang w:val="ro-RO"/>
        </w:rPr>
      </w:pPr>
    </w:p>
    <w:p w14:paraId="243C5ACE" w14:textId="03497700" w:rsidR="00D40546" w:rsidRPr="00D40546" w:rsidRDefault="000D6C55" w:rsidP="00184E13">
      <w:pPr>
        <w:spacing w:after="0" w:line="240" w:lineRule="auto"/>
        <w:jc w:val="both"/>
        <w:rPr>
          <w:rFonts w:ascii="Times New Roman" w:hAnsi="Times New Roman"/>
          <w:b/>
          <w:lang w:val="ro-RO"/>
        </w:rPr>
      </w:pPr>
      <w:r>
        <w:rPr>
          <w:rFonts w:ascii="Times New Roman" w:hAnsi="Times New Roman"/>
          <w:b/>
          <w:lang w:val="ro-RO"/>
        </w:rPr>
        <w:t>8</w:t>
      </w:r>
      <w:r w:rsidR="00D40546" w:rsidRPr="00024BBD">
        <w:rPr>
          <w:rFonts w:ascii="Times New Roman" w:hAnsi="Times New Roman"/>
          <w:b/>
          <w:lang w:val="ro-RO"/>
        </w:rPr>
        <w:t xml:space="preserve">. </w:t>
      </w:r>
      <w:r w:rsidR="00D40546">
        <w:rPr>
          <w:rFonts w:ascii="Times New Roman" w:hAnsi="Times New Roman"/>
          <w:b/>
          <w:lang w:val="ro-RO"/>
        </w:rPr>
        <w:t xml:space="preserve">Coroborarea conținuturilor disciplinei cu așteptările reprezentanților comunității epistemice, asociațiilor profesionale și angajatorilor reprezentativi din domeniul aferent programului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40546" w:rsidRPr="00254BB0" w14:paraId="3A19D6D7" w14:textId="77777777" w:rsidTr="00254BB0">
        <w:tc>
          <w:tcPr>
            <w:tcW w:w="9576" w:type="dxa"/>
            <w:tcBorders>
              <w:top w:val="single" w:sz="12" w:space="0" w:color="auto"/>
              <w:bottom w:val="single" w:sz="12" w:space="0" w:color="auto"/>
            </w:tcBorders>
          </w:tcPr>
          <w:p w14:paraId="3A744669" w14:textId="77777777" w:rsidR="00D40546" w:rsidRDefault="007E7934" w:rsidP="007E7934">
            <w:pPr>
              <w:spacing w:after="0" w:line="240" w:lineRule="auto"/>
              <w:jc w:val="both"/>
              <w:rPr>
                <w:rFonts w:ascii="Times New Roman" w:hAnsi="Times New Roman"/>
                <w:b/>
                <w:lang w:val="ro-RO"/>
              </w:rPr>
            </w:pPr>
            <w:r w:rsidRPr="007E7934">
              <w:rPr>
                <w:rFonts w:ascii="Times New Roman" w:eastAsia="Times New Roman" w:hAnsi="Times New Roman"/>
                <w:lang w:val="ro-RO" w:eastAsia="ro-RO"/>
              </w:rPr>
              <w:t xml:space="preserve">Conţinuturile disciplinei sunt în concordanţă cu așteptările asociațiilor profesionale și angajatorilor reprezentativi- învăţământul de stat sau privat - </w:t>
            </w:r>
            <w:r w:rsidRPr="007E7934">
              <w:rPr>
                <w:rFonts w:ascii="Times New Roman" w:hAnsi="Times New Roman"/>
              </w:rPr>
              <w:t>societatea actuală, fiind una bazată pe cunoaștere și tehnologie, promovând comunicarea prin diverse media, colaborarea, auto-formarea și responsabilitatea socială.</w:t>
            </w:r>
            <w:r w:rsidRPr="007E7934">
              <w:rPr>
                <w:rFonts w:ascii="Times New Roman" w:hAnsi="Times New Roman"/>
                <w:b/>
                <w:lang w:val="ro-RO"/>
              </w:rPr>
              <w:t xml:space="preserve"> </w:t>
            </w:r>
          </w:p>
          <w:p w14:paraId="19BDFF1E" w14:textId="77777777" w:rsidR="00CE0EDE" w:rsidRDefault="00CE0EDE" w:rsidP="00CE0EDE">
            <w:pPr>
              <w:pStyle w:val="ListParagraph"/>
              <w:ind w:left="0"/>
              <w:rPr>
                <w:sz w:val="22"/>
                <w:szCs w:val="22"/>
              </w:rPr>
            </w:pPr>
            <w:r w:rsidRPr="00CE0EDE">
              <w:rPr>
                <w:sz w:val="22"/>
                <w:szCs w:val="22"/>
              </w:rPr>
              <w:t>Cunoașterea specificului proiectarii si derularii activitatii didactice la disciplina</w:t>
            </w:r>
            <w:r>
              <w:rPr>
                <w:sz w:val="22"/>
                <w:szCs w:val="22"/>
              </w:rPr>
              <w:t xml:space="preserve"> Fizică </w:t>
            </w:r>
            <w:r w:rsidRPr="00CE0EDE">
              <w:rPr>
                <w:sz w:val="22"/>
                <w:szCs w:val="22"/>
              </w:rPr>
              <w:t>se constituie în componente ale unei culturi profesionale obligatorii pentru fiecare ca</w:t>
            </w:r>
            <w:r>
              <w:rPr>
                <w:sz w:val="22"/>
                <w:szCs w:val="22"/>
              </w:rPr>
              <w:t xml:space="preserve">dru didactic </w:t>
            </w:r>
            <w:r w:rsidR="00BB6521">
              <w:rPr>
                <w:sz w:val="22"/>
                <w:szCs w:val="22"/>
              </w:rPr>
              <w:t>.</w:t>
            </w:r>
          </w:p>
          <w:p w14:paraId="28F0D4A0" w14:textId="77777777" w:rsidR="00CE0EDE" w:rsidRPr="007E7934" w:rsidRDefault="00CE0EDE" w:rsidP="00CE0EDE">
            <w:pPr>
              <w:spacing w:after="0" w:line="240" w:lineRule="auto"/>
              <w:jc w:val="both"/>
              <w:rPr>
                <w:rFonts w:ascii="Times New Roman" w:hAnsi="Times New Roman"/>
                <w:color w:val="0070C0"/>
                <w:sz w:val="18"/>
                <w:szCs w:val="18"/>
                <w:lang w:val="ro-RO"/>
              </w:rPr>
            </w:pPr>
            <w:r w:rsidRPr="00CE0EDE">
              <w:rPr>
                <w:rFonts w:ascii="Times New Roman" w:eastAsia="Times New Roman" w:hAnsi="Times New Roman"/>
                <w:lang w:val="ro-RO" w:eastAsia="ro-RO"/>
              </w:rPr>
              <w:t>Conținuturile disciplinei sunt corelate cu Programele pentru examenele de Titularizare, Definitivat si Grad Didactic II.</w:t>
            </w:r>
          </w:p>
        </w:tc>
      </w:tr>
    </w:tbl>
    <w:p w14:paraId="0C53D258" w14:textId="77777777" w:rsidR="00D40546" w:rsidRDefault="00D40546" w:rsidP="00184E13">
      <w:pPr>
        <w:spacing w:after="0" w:line="240" w:lineRule="auto"/>
        <w:jc w:val="both"/>
        <w:rPr>
          <w:rFonts w:ascii="Times New Roman" w:hAnsi="Times New Roman"/>
          <w:lang w:val="ro-RO"/>
        </w:rPr>
      </w:pPr>
    </w:p>
    <w:p w14:paraId="06B94474" w14:textId="77777777" w:rsidR="003E2DDF" w:rsidRDefault="003E2DDF" w:rsidP="00184E13">
      <w:pPr>
        <w:spacing w:after="0" w:line="240" w:lineRule="auto"/>
        <w:jc w:val="both"/>
        <w:rPr>
          <w:rFonts w:ascii="Times New Roman" w:hAnsi="Times New Roman"/>
          <w:lang w:val="ro-RO"/>
        </w:rPr>
      </w:pPr>
    </w:p>
    <w:p w14:paraId="0C83B863" w14:textId="6E6412A3" w:rsidR="00C64572" w:rsidRDefault="000D6C55" w:rsidP="00C64572">
      <w:pPr>
        <w:spacing w:after="0" w:line="240" w:lineRule="auto"/>
        <w:jc w:val="both"/>
        <w:rPr>
          <w:rFonts w:ascii="Times New Roman" w:hAnsi="Times New Roman"/>
          <w:b/>
          <w:lang w:val="ro-RO"/>
        </w:rPr>
      </w:pPr>
      <w:r>
        <w:rPr>
          <w:rFonts w:ascii="Times New Roman" w:hAnsi="Times New Roman"/>
          <w:b/>
          <w:lang w:val="ro-RO"/>
        </w:rPr>
        <w:t>9</w:t>
      </w:r>
      <w:r w:rsidR="00C64572" w:rsidRPr="00024BBD">
        <w:rPr>
          <w:rFonts w:ascii="Times New Roman" w:hAnsi="Times New Roman"/>
          <w:b/>
          <w:lang w:val="ro-RO"/>
        </w:rPr>
        <w:t xml:space="preserve">. </w:t>
      </w:r>
      <w:r w:rsidR="00C64572">
        <w:rPr>
          <w:rFonts w:ascii="Times New Roman" w:hAnsi="Times New Roman"/>
          <w:b/>
          <w:lang w:val="ro-RO"/>
        </w:rPr>
        <w:t>Evaluare</w:t>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5376"/>
        <w:gridCol w:w="1221"/>
        <w:gridCol w:w="934"/>
      </w:tblGrid>
      <w:tr w:rsidR="00C64572" w:rsidRPr="00254BB0" w14:paraId="56F187CC" w14:textId="77777777" w:rsidTr="00822E2C">
        <w:tc>
          <w:tcPr>
            <w:tcW w:w="1819" w:type="dxa"/>
          </w:tcPr>
          <w:p w14:paraId="344561D1" w14:textId="77777777" w:rsidR="00C64572" w:rsidRPr="00254BB0" w:rsidRDefault="006E0EB4" w:rsidP="00C674B8">
            <w:pPr>
              <w:spacing w:after="0" w:line="240" w:lineRule="auto"/>
              <w:rPr>
                <w:rFonts w:ascii="Times New Roman" w:hAnsi="Times New Roman"/>
                <w:b/>
                <w:lang w:val="ro-RO"/>
              </w:rPr>
            </w:pPr>
            <w:r w:rsidRPr="00254BB0">
              <w:rPr>
                <w:rFonts w:ascii="Times New Roman" w:hAnsi="Times New Roman"/>
                <w:b/>
                <w:lang w:val="ro-RO"/>
              </w:rPr>
              <w:t>Tip de activitate</w:t>
            </w:r>
          </w:p>
        </w:tc>
        <w:tc>
          <w:tcPr>
            <w:tcW w:w="5376" w:type="dxa"/>
            <w:shd w:val="clear" w:color="auto" w:fill="auto"/>
          </w:tcPr>
          <w:p w14:paraId="64C65D13" w14:textId="7D2ACA61" w:rsidR="00C64572" w:rsidRPr="00254BB0" w:rsidRDefault="000D6C55" w:rsidP="00C674B8">
            <w:pPr>
              <w:spacing w:after="0" w:line="240" w:lineRule="auto"/>
              <w:rPr>
                <w:rFonts w:ascii="Times New Roman" w:hAnsi="Times New Roman"/>
                <w:b/>
                <w:lang w:val="ro-RO"/>
              </w:rPr>
            </w:pPr>
            <w:r>
              <w:rPr>
                <w:rFonts w:ascii="Times New Roman" w:hAnsi="Times New Roman"/>
                <w:b/>
                <w:lang w:val="ro-RO"/>
              </w:rPr>
              <w:t>9</w:t>
            </w:r>
            <w:r w:rsidR="00E108F8">
              <w:rPr>
                <w:rFonts w:ascii="Times New Roman" w:hAnsi="Times New Roman"/>
                <w:b/>
                <w:lang w:val="ro-RO"/>
              </w:rPr>
              <w:t xml:space="preserve">.1. </w:t>
            </w:r>
            <w:r w:rsidR="006E0EB4" w:rsidRPr="00254BB0">
              <w:rPr>
                <w:rFonts w:ascii="Times New Roman" w:hAnsi="Times New Roman"/>
                <w:b/>
                <w:lang w:val="ro-RO"/>
              </w:rPr>
              <w:t>Criterii de evaluare</w:t>
            </w:r>
          </w:p>
        </w:tc>
        <w:tc>
          <w:tcPr>
            <w:tcW w:w="1221" w:type="dxa"/>
          </w:tcPr>
          <w:p w14:paraId="28ED8D0D" w14:textId="1E2C4001" w:rsidR="00C64572" w:rsidRPr="00254BB0" w:rsidRDefault="000D6C55" w:rsidP="00C674B8">
            <w:pPr>
              <w:spacing w:after="0" w:line="240" w:lineRule="auto"/>
              <w:rPr>
                <w:rFonts w:ascii="Times New Roman" w:hAnsi="Times New Roman"/>
                <w:b/>
                <w:lang w:val="ro-RO"/>
              </w:rPr>
            </w:pPr>
            <w:r>
              <w:rPr>
                <w:rFonts w:ascii="Times New Roman" w:hAnsi="Times New Roman"/>
                <w:b/>
                <w:lang w:val="ro-RO"/>
              </w:rPr>
              <w:t>9</w:t>
            </w:r>
            <w:r w:rsidR="00E108F8">
              <w:rPr>
                <w:rFonts w:ascii="Times New Roman" w:hAnsi="Times New Roman"/>
                <w:b/>
                <w:lang w:val="ro-RO"/>
              </w:rPr>
              <w:t xml:space="preserve">.2. </w:t>
            </w:r>
            <w:r w:rsidR="006E0EB4" w:rsidRPr="00254BB0">
              <w:rPr>
                <w:rFonts w:ascii="Times New Roman" w:hAnsi="Times New Roman"/>
                <w:b/>
                <w:lang w:val="ro-RO"/>
              </w:rPr>
              <w:t>Metode de evaluare</w:t>
            </w:r>
          </w:p>
        </w:tc>
        <w:tc>
          <w:tcPr>
            <w:tcW w:w="934" w:type="dxa"/>
          </w:tcPr>
          <w:p w14:paraId="3C48FBD2" w14:textId="75B28041" w:rsidR="00C64572" w:rsidRPr="00254BB0" w:rsidRDefault="000D6C55" w:rsidP="00C674B8">
            <w:pPr>
              <w:spacing w:after="0" w:line="240" w:lineRule="auto"/>
              <w:rPr>
                <w:rFonts w:ascii="Times New Roman" w:hAnsi="Times New Roman"/>
                <w:b/>
                <w:lang w:val="ro-RO"/>
              </w:rPr>
            </w:pPr>
            <w:r>
              <w:rPr>
                <w:rFonts w:ascii="Times New Roman" w:hAnsi="Times New Roman"/>
                <w:b/>
                <w:lang w:val="ro-RO"/>
              </w:rPr>
              <w:t>9</w:t>
            </w:r>
            <w:r w:rsidR="00E108F8">
              <w:rPr>
                <w:rFonts w:ascii="Times New Roman" w:hAnsi="Times New Roman"/>
                <w:b/>
                <w:lang w:val="ro-RO"/>
              </w:rPr>
              <w:t xml:space="preserve">.3. </w:t>
            </w:r>
            <w:r w:rsidR="006E0EB4" w:rsidRPr="00254BB0">
              <w:rPr>
                <w:rFonts w:ascii="Times New Roman" w:hAnsi="Times New Roman"/>
                <w:b/>
                <w:lang w:val="ro-RO"/>
              </w:rPr>
              <w:t>Pondere din nota finală</w:t>
            </w:r>
          </w:p>
        </w:tc>
      </w:tr>
      <w:tr w:rsidR="00B64CC9" w:rsidRPr="00254BB0" w14:paraId="748C1244" w14:textId="77777777" w:rsidTr="00822E2C">
        <w:trPr>
          <w:trHeight w:val="1325"/>
        </w:trPr>
        <w:tc>
          <w:tcPr>
            <w:tcW w:w="1819" w:type="dxa"/>
          </w:tcPr>
          <w:p w14:paraId="0AF37527" w14:textId="77777777" w:rsidR="00B64CC9" w:rsidRPr="00254BB0" w:rsidRDefault="00B64CC9" w:rsidP="00B64CC9">
            <w:pPr>
              <w:spacing w:after="0" w:line="240" w:lineRule="auto"/>
              <w:jc w:val="both"/>
              <w:rPr>
                <w:rFonts w:ascii="Times New Roman" w:hAnsi="Times New Roman"/>
                <w:b/>
                <w:lang w:val="ro-RO"/>
              </w:rPr>
            </w:pPr>
            <w:r w:rsidRPr="00254BB0">
              <w:rPr>
                <w:rFonts w:ascii="Times New Roman" w:hAnsi="Times New Roman"/>
                <w:b/>
                <w:lang w:val="ro-RO"/>
              </w:rPr>
              <w:t>10.</w:t>
            </w:r>
            <w:r>
              <w:rPr>
                <w:rFonts w:ascii="Times New Roman" w:hAnsi="Times New Roman"/>
                <w:b/>
                <w:lang w:val="ro-RO"/>
              </w:rPr>
              <w:t>4</w:t>
            </w:r>
            <w:r w:rsidRPr="00254BB0">
              <w:rPr>
                <w:rFonts w:ascii="Times New Roman" w:hAnsi="Times New Roman"/>
                <w:b/>
                <w:lang w:val="ro-RO"/>
              </w:rPr>
              <w:t>. Curs</w:t>
            </w:r>
          </w:p>
        </w:tc>
        <w:tc>
          <w:tcPr>
            <w:tcW w:w="5376" w:type="dxa"/>
            <w:shd w:val="clear" w:color="auto" w:fill="auto"/>
          </w:tcPr>
          <w:p w14:paraId="65946A50" w14:textId="77777777" w:rsidR="00FE4FD0" w:rsidRPr="00BF106D" w:rsidRDefault="00FE4FD0" w:rsidP="00FE4FD0">
            <w:pPr>
              <w:spacing w:after="0" w:line="240" w:lineRule="auto"/>
              <w:rPr>
                <w:rFonts w:ascii="Times New Roman" w:hAnsi="Times New Roman"/>
                <w:b/>
                <w:bCs/>
                <w:sz w:val="20"/>
                <w:szCs w:val="20"/>
              </w:rPr>
            </w:pPr>
            <w:r w:rsidRPr="00BF106D">
              <w:rPr>
                <w:rFonts w:ascii="Times New Roman" w:hAnsi="Times New Roman"/>
                <w:b/>
                <w:bCs/>
                <w:sz w:val="20"/>
                <w:szCs w:val="20"/>
              </w:rPr>
              <w:t>Evaluare pe parcurs</w:t>
            </w:r>
          </w:p>
          <w:p w14:paraId="09BF64BE" w14:textId="77777777" w:rsidR="00FE4FD0" w:rsidRPr="00BF106D" w:rsidRDefault="00FE4FD0" w:rsidP="00FE4FD0">
            <w:pPr>
              <w:spacing w:after="0" w:line="240" w:lineRule="auto"/>
              <w:rPr>
                <w:rFonts w:ascii="Times New Roman" w:hAnsi="Times New Roman"/>
                <w:b/>
                <w:bCs/>
                <w:sz w:val="20"/>
                <w:szCs w:val="20"/>
              </w:rPr>
            </w:pPr>
            <w:r w:rsidRPr="00BF106D">
              <w:rPr>
                <w:rFonts w:ascii="Times New Roman" w:hAnsi="Times New Roman"/>
                <w:b/>
                <w:bCs/>
                <w:sz w:val="20"/>
                <w:szCs w:val="20"/>
              </w:rPr>
              <w:t xml:space="preserve">Sarcina 1 </w:t>
            </w:r>
          </w:p>
          <w:p w14:paraId="0E889329" w14:textId="77777777" w:rsidR="00FE4FD0" w:rsidRDefault="00FE4FD0" w:rsidP="00FE4FD0">
            <w:pPr>
              <w:pStyle w:val="NoSpacing"/>
              <w:shd w:val="clear" w:color="auto" w:fill="FFFFFF"/>
              <w:jc w:val="both"/>
              <w:rPr>
                <w:rFonts w:ascii="Times New Roman" w:hAnsi="Times New Roman"/>
                <w:sz w:val="20"/>
                <w:szCs w:val="20"/>
                <w:lang w:val="ro-RO"/>
              </w:rPr>
            </w:pPr>
            <w:r>
              <w:rPr>
                <w:rFonts w:ascii="Times New Roman" w:hAnsi="Times New Roman"/>
                <w:sz w:val="20"/>
                <w:szCs w:val="20"/>
                <w:lang w:val="ro-RO"/>
              </w:rPr>
              <w:t>4</w:t>
            </w:r>
            <w:r w:rsidRPr="00BF106D">
              <w:rPr>
                <w:rFonts w:ascii="Times New Roman" w:hAnsi="Times New Roman"/>
                <w:sz w:val="20"/>
                <w:szCs w:val="20"/>
                <w:lang w:val="ro-RO"/>
              </w:rPr>
              <w:t xml:space="preserve"> activități de gamificare la curs și/sau activități reflexive </w:t>
            </w:r>
          </w:p>
          <w:p w14:paraId="2BEA3214" w14:textId="77777777" w:rsidR="00FE4FD0" w:rsidRDefault="00FE4FD0" w:rsidP="00B64CC9">
            <w:pPr>
              <w:pStyle w:val="ListParagraph"/>
              <w:ind w:left="0"/>
              <w:contextualSpacing/>
              <w:rPr>
                <w:b/>
                <w:bCs/>
                <w:sz w:val="22"/>
                <w:szCs w:val="22"/>
              </w:rPr>
            </w:pPr>
          </w:p>
          <w:p w14:paraId="152CED7D" w14:textId="2D1D7CC6" w:rsidR="00FE4FD0" w:rsidRDefault="00FE4FD0" w:rsidP="00FE4FD0">
            <w:pPr>
              <w:contextualSpacing/>
              <w:rPr>
                <w:rFonts w:ascii="Times New Roman" w:hAnsi="Times New Roman"/>
              </w:rPr>
            </w:pPr>
            <w:r w:rsidRPr="005070BD">
              <w:rPr>
                <w:rFonts w:ascii="Times New Roman" w:hAnsi="Times New Roman"/>
                <w:b/>
                <w:bCs/>
              </w:rPr>
              <w:t xml:space="preserve">Evaluare finală </w:t>
            </w:r>
            <w:r w:rsidRPr="005070BD">
              <w:rPr>
                <w:rFonts w:ascii="Times New Roman" w:hAnsi="Times New Roman"/>
              </w:rPr>
              <w:t>(</w:t>
            </w:r>
            <w:r>
              <w:rPr>
                <w:rFonts w:ascii="Times New Roman" w:hAnsi="Times New Roman"/>
              </w:rPr>
              <w:t>sumativă</w:t>
            </w:r>
            <w:r w:rsidRPr="005070BD">
              <w:rPr>
                <w:rFonts w:ascii="Times New Roman" w:hAnsi="Times New Roman"/>
              </w:rPr>
              <w:t>)</w:t>
            </w:r>
          </w:p>
          <w:p w14:paraId="3E2EAEFB" w14:textId="77777777" w:rsidR="008110E9" w:rsidRDefault="008110E9" w:rsidP="008110E9">
            <w:pPr>
              <w:spacing w:after="0"/>
              <w:contextualSpacing/>
              <w:rPr>
                <w:rFonts w:ascii="Times New Roman" w:hAnsi="Times New Roman"/>
                <w:b/>
                <w:bCs/>
                <w:sz w:val="20"/>
                <w:szCs w:val="20"/>
              </w:rPr>
            </w:pPr>
          </w:p>
          <w:p w14:paraId="5F488D59" w14:textId="1B419646" w:rsidR="00FE4FD0" w:rsidRPr="005070BD" w:rsidRDefault="008110E9" w:rsidP="008110E9">
            <w:pPr>
              <w:spacing w:after="0"/>
              <w:contextualSpacing/>
              <w:rPr>
                <w:rFonts w:ascii="Times New Roman" w:hAnsi="Times New Roman"/>
              </w:rPr>
            </w:pPr>
            <w:r w:rsidRPr="00BF106D">
              <w:rPr>
                <w:rFonts w:ascii="Times New Roman" w:hAnsi="Times New Roman"/>
                <w:b/>
                <w:bCs/>
                <w:sz w:val="20"/>
                <w:szCs w:val="20"/>
              </w:rPr>
              <w:t>Sarcina 1</w:t>
            </w:r>
          </w:p>
          <w:p w14:paraId="051D3EEA" w14:textId="61F5C096" w:rsidR="00B64CC9" w:rsidRDefault="00B64CC9" w:rsidP="00B64CC9">
            <w:pPr>
              <w:pStyle w:val="ListParagraph"/>
              <w:ind w:left="0"/>
              <w:contextualSpacing/>
              <w:rPr>
                <w:sz w:val="22"/>
                <w:szCs w:val="22"/>
              </w:rPr>
            </w:pPr>
            <w:r w:rsidRPr="00C85405">
              <w:rPr>
                <w:b/>
                <w:bCs/>
                <w:sz w:val="22"/>
                <w:szCs w:val="22"/>
              </w:rPr>
              <w:t>Test de cunoștințe</w:t>
            </w:r>
            <w:r w:rsidRPr="005070BD">
              <w:rPr>
                <w:sz w:val="22"/>
                <w:szCs w:val="22"/>
              </w:rPr>
              <w:t xml:space="preserve"> </w:t>
            </w:r>
            <w:r w:rsidR="00DA5E4E">
              <w:rPr>
                <w:sz w:val="22"/>
                <w:szCs w:val="22"/>
              </w:rPr>
              <w:t xml:space="preserve">(aferent </w:t>
            </w:r>
            <w:r w:rsidR="000D6C55">
              <w:rPr>
                <w:sz w:val="22"/>
                <w:szCs w:val="22"/>
              </w:rPr>
              <w:t>C1,C2,C3, A3,A4,A5,RA3)</w:t>
            </w:r>
          </w:p>
          <w:p w14:paraId="68F84579" w14:textId="77777777" w:rsidR="00B64CC9" w:rsidRPr="008110E9" w:rsidRDefault="00B64CC9" w:rsidP="00B64CC9">
            <w:pPr>
              <w:pStyle w:val="ListParagraph"/>
              <w:ind w:left="0"/>
              <w:contextualSpacing/>
              <w:rPr>
                <w:color w:val="000000" w:themeColor="text1"/>
                <w:sz w:val="22"/>
                <w:szCs w:val="22"/>
              </w:rPr>
            </w:pPr>
            <w:r w:rsidRPr="008110E9">
              <w:rPr>
                <w:sz w:val="22"/>
                <w:szCs w:val="22"/>
              </w:rPr>
              <w:t xml:space="preserve">test aplicat în cadrul cursului 14 constă din 18 întrebări cu răspuns multiplu </w:t>
            </w:r>
            <w:r w:rsidRPr="008110E9">
              <w:rPr>
                <w:color w:val="000000" w:themeColor="text1"/>
                <w:sz w:val="22"/>
                <w:szCs w:val="22"/>
              </w:rPr>
              <w:t>(0,5 pct/întrebare + 1 pct. din oficiu).</w:t>
            </w:r>
          </w:p>
          <w:p w14:paraId="42CDCB5C" w14:textId="77777777" w:rsidR="008110E9" w:rsidRDefault="008110E9" w:rsidP="008110E9">
            <w:pPr>
              <w:spacing w:after="0"/>
              <w:contextualSpacing/>
              <w:rPr>
                <w:rFonts w:ascii="Times New Roman" w:hAnsi="Times New Roman"/>
                <w:b/>
                <w:bCs/>
                <w:sz w:val="20"/>
                <w:szCs w:val="20"/>
              </w:rPr>
            </w:pPr>
          </w:p>
          <w:p w14:paraId="12403656" w14:textId="53F1F6FA" w:rsidR="008110E9" w:rsidRPr="005070BD" w:rsidRDefault="008110E9" w:rsidP="008110E9">
            <w:pPr>
              <w:spacing w:after="0"/>
              <w:contextualSpacing/>
              <w:rPr>
                <w:rFonts w:ascii="Times New Roman" w:hAnsi="Times New Roman"/>
              </w:rPr>
            </w:pPr>
            <w:r w:rsidRPr="00BF106D">
              <w:rPr>
                <w:rFonts w:ascii="Times New Roman" w:hAnsi="Times New Roman"/>
                <w:b/>
                <w:bCs/>
                <w:sz w:val="20"/>
                <w:szCs w:val="20"/>
              </w:rPr>
              <w:t xml:space="preserve">Sarcina </w:t>
            </w:r>
            <w:r>
              <w:rPr>
                <w:rFonts w:ascii="Times New Roman" w:hAnsi="Times New Roman"/>
                <w:b/>
                <w:bCs/>
                <w:sz w:val="20"/>
                <w:szCs w:val="20"/>
              </w:rPr>
              <w:t>2 (sesiune)</w:t>
            </w:r>
          </w:p>
          <w:p w14:paraId="5352012C" w14:textId="5F90DF0C" w:rsidR="008110E9" w:rsidRPr="008110E9" w:rsidRDefault="008110E9" w:rsidP="008110E9">
            <w:pPr>
              <w:spacing w:after="0"/>
              <w:contextualSpacing/>
              <w:rPr>
                <w:rFonts w:ascii="Times New Roman" w:hAnsi="Times New Roman"/>
              </w:rPr>
            </w:pPr>
            <w:r w:rsidRPr="008110E9">
              <w:rPr>
                <w:rFonts w:ascii="Times New Roman" w:hAnsi="Times New Roman"/>
              </w:rPr>
              <w:t>Prezentarea portofoliului (curs+ seminar) (aferent C1,</w:t>
            </w:r>
            <w:r>
              <w:rPr>
                <w:rFonts w:ascii="Times New Roman" w:hAnsi="Times New Roman"/>
              </w:rPr>
              <w:t xml:space="preserve"> </w:t>
            </w:r>
            <w:r w:rsidRPr="008110E9">
              <w:rPr>
                <w:rFonts w:ascii="Times New Roman" w:hAnsi="Times New Roman"/>
              </w:rPr>
              <w:t>C2,</w:t>
            </w:r>
            <w:r>
              <w:rPr>
                <w:rFonts w:ascii="Times New Roman" w:hAnsi="Times New Roman"/>
              </w:rPr>
              <w:t xml:space="preserve"> </w:t>
            </w:r>
            <w:r w:rsidRPr="008110E9">
              <w:rPr>
                <w:rFonts w:ascii="Times New Roman" w:hAnsi="Times New Roman"/>
              </w:rPr>
              <w:t>C3, A1,</w:t>
            </w:r>
            <w:r>
              <w:rPr>
                <w:rFonts w:ascii="Times New Roman" w:hAnsi="Times New Roman"/>
              </w:rPr>
              <w:t xml:space="preserve"> </w:t>
            </w:r>
            <w:r w:rsidRPr="008110E9">
              <w:rPr>
                <w:rFonts w:ascii="Times New Roman" w:hAnsi="Times New Roman"/>
              </w:rPr>
              <w:t>A2,</w:t>
            </w:r>
            <w:r>
              <w:rPr>
                <w:rFonts w:ascii="Times New Roman" w:hAnsi="Times New Roman"/>
              </w:rPr>
              <w:t xml:space="preserve"> </w:t>
            </w:r>
            <w:r w:rsidRPr="008110E9">
              <w:rPr>
                <w:rFonts w:ascii="Times New Roman" w:hAnsi="Times New Roman"/>
              </w:rPr>
              <w:t>A3,</w:t>
            </w:r>
            <w:r>
              <w:rPr>
                <w:rFonts w:ascii="Times New Roman" w:hAnsi="Times New Roman"/>
              </w:rPr>
              <w:t xml:space="preserve"> </w:t>
            </w:r>
            <w:r w:rsidRPr="008110E9">
              <w:rPr>
                <w:rFonts w:ascii="Times New Roman" w:hAnsi="Times New Roman"/>
              </w:rPr>
              <w:t>A4,</w:t>
            </w:r>
            <w:r>
              <w:rPr>
                <w:rFonts w:ascii="Times New Roman" w:hAnsi="Times New Roman"/>
              </w:rPr>
              <w:t xml:space="preserve"> </w:t>
            </w:r>
            <w:r w:rsidRPr="008110E9">
              <w:rPr>
                <w:rFonts w:ascii="Times New Roman" w:hAnsi="Times New Roman"/>
              </w:rPr>
              <w:t>A5,</w:t>
            </w:r>
            <w:r>
              <w:rPr>
                <w:rFonts w:ascii="Times New Roman" w:hAnsi="Times New Roman"/>
              </w:rPr>
              <w:t xml:space="preserve"> </w:t>
            </w:r>
            <w:r w:rsidRPr="008110E9">
              <w:rPr>
                <w:rFonts w:ascii="Times New Roman" w:hAnsi="Times New Roman"/>
              </w:rPr>
              <w:t>A6,</w:t>
            </w:r>
            <w:r>
              <w:rPr>
                <w:rFonts w:ascii="Times New Roman" w:hAnsi="Times New Roman"/>
              </w:rPr>
              <w:t xml:space="preserve"> </w:t>
            </w:r>
            <w:r w:rsidRPr="008110E9">
              <w:rPr>
                <w:rFonts w:ascii="Times New Roman" w:hAnsi="Times New Roman"/>
              </w:rPr>
              <w:t>A7, RA1 RA2 RA3 RA4 RA5 RA6)</w:t>
            </w:r>
          </w:p>
          <w:p w14:paraId="0C03C7DC" w14:textId="77777777" w:rsidR="008110E9" w:rsidRPr="008110E9" w:rsidRDefault="008110E9" w:rsidP="008110E9">
            <w:pPr>
              <w:pStyle w:val="TableParagraph"/>
              <w:tabs>
                <w:tab w:val="left" w:pos="468"/>
                <w:tab w:val="left" w:pos="469"/>
              </w:tabs>
              <w:jc w:val="both"/>
              <w:rPr>
                <w:b/>
                <w:bCs/>
                <w:i/>
              </w:rPr>
            </w:pPr>
            <w:r w:rsidRPr="008110E9">
              <w:rPr>
                <w:b/>
                <w:bCs/>
                <w:i/>
              </w:rPr>
              <w:t xml:space="preserve">Criterii de evaluare și notare pentru examenul final (prezentarea e-portofoliului) </w:t>
            </w:r>
          </w:p>
          <w:tbl>
            <w:tblPr>
              <w:tblStyle w:val="TableGrid"/>
              <w:tblW w:w="5711" w:type="dxa"/>
              <w:tblLayout w:type="fixed"/>
              <w:tblLook w:val="04A0" w:firstRow="1" w:lastRow="0" w:firstColumn="1" w:lastColumn="0" w:noHBand="0" w:noVBand="1"/>
            </w:tblPr>
            <w:tblGrid>
              <w:gridCol w:w="2384"/>
              <w:gridCol w:w="949"/>
              <w:gridCol w:w="2378"/>
            </w:tblGrid>
            <w:tr w:rsidR="008110E9" w:rsidRPr="00B64CC9" w14:paraId="1B18D0B8" w14:textId="77777777" w:rsidTr="00822E2C">
              <w:tc>
                <w:tcPr>
                  <w:tcW w:w="2384" w:type="dxa"/>
                </w:tcPr>
                <w:p w14:paraId="0816F25B" w14:textId="77777777" w:rsidR="008110E9" w:rsidRPr="00B64CC9" w:rsidRDefault="008110E9" w:rsidP="008110E9">
                  <w:pPr>
                    <w:pStyle w:val="TableParagraph"/>
                    <w:tabs>
                      <w:tab w:val="left" w:pos="468"/>
                      <w:tab w:val="left" w:pos="469"/>
                    </w:tabs>
                    <w:jc w:val="both"/>
                    <w:rPr>
                      <w:i/>
                      <w:sz w:val="20"/>
                      <w:szCs w:val="20"/>
                    </w:rPr>
                  </w:pPr>
                  <w:r w:rsidRPr="00B64CC9">
                    <w:rPr>
                      <w:i/>
                      <w:sz w:val="20"/>
                      <w:szCs w:val="20"/>
                    </w:rPr>
                    <w:t>Element evaluat</w:t>
                  </w:r>
                </w:p>
              </w:tc>
              <w:tc>
                <w:tcPr>
                  <w:tcW w:w="949" w:type="dxa"/>
                </w:tcPr>
                <w:p w14:paraId="735C3FB5" w14:textId="77777777" w:rsidR="008110E9" w:rsidRPr="00B64CC9" w:rsidRDefault="008110E9" w:rsidP="008110E9">
                  <w:pPr>
                    <w:pStyle w:val="TableParagraph"/>
                    <w:tabs>
                      <w:tab w:val="left" w:pos="468"/>
                      <w:tab w:val="left" w:pos="469"/>
                    </w:tabs>
                    <w:jc w:val="both"/>
                    <w:rPr>
                      <w:i/>
                      <w:sz w:val="20"/>
                      <w:szCs w:val="20"/>
                    </w:rPr>
                  </w:pPr>
                  <w:r w:rsidRPr="00B64CC9">
                    <w:rPr>
                      <w:i/>
                      <w:sz w:val="20"/>
                      <w:szCs w:val="20"/>
                    </w:rPr>
                    <w:t>Punctaj</w:t>
                  </w:r>
                </w:p>
              </w:tc>
              <w:tc>
                <w:tcPr>
                  <w:tcW w:w="2378" w:type="dxa"/>
                </w:tcPr>
                <w:p w14:paraId="3504FADD" w14:textId="77777777" w:rsidR="008110E9" w:rsidRPr="00B64CC9" w:rsidRDefault="008110E9" w:rsidP="008110E9">
                  <w:pPr>
                    <w:pStyle w:val="TableParagraph"/>
                    <w:tabs>
                      <w:tab w:val="left" w:pos="468"/>
                      <w:tab w:val="left" w:pos="469"/>
                    </w:tabs>
                    <w:jc w:val="both"/>
                    <w:rPr>
                      <w:i/>
                      <w:sz w:val="20"/>
                      <w:szCs w:val="20"/>
                    </w:rPr>
                  </w:pPr>
                  <w:r w:rsidRPr="00B64CC9">
                    <w:rPr>
                      <w:i/>
                      <w:sz w:val="20"/>
                      <w:szCs w:val="20"/>
                    </w:rPr>
                    <w:t>Obs.</w:t>
                  </w:r>
                </w:p>
              </w:tc>
            </w:tr>
            <w:tr w:rsidR="008110E9" w:rsidRPr="00B64CC9" w14:paraId="542E3B4B" w14:textId="77777777" w:rsidTr="00822E2C">
              <w:tc>
                <w:tcPr>
                  <w:tcW w:w="2384" w:type="dxa"/>
                  <w:shd w:val="clear" w:color="auto" w:fill="auto"/>
                </w:tcPr>
                <w:p w14:paraId="220BF3EB" w14:textId="77777777" w:rsidR="008110E9" w:rsidRPr="00B64CC9" w:rsidRDefault="008110E9" w:rsidP="008110E9">
                  <w:pPr>
                    <w:pStyle w:val="TableParagraph"/>
                    <w:tabs>
                      <w:tab w:val="left" w:pos="468"/>
                      <w:tab w:val="left" w:pos="469"/>
                    </w:tabs>
                    <w:jc w:val="both"/>
                    <w:rPr>
                      <w:b/>
                      <w:bCs/>
                      <w:iCs/>
                      <w:sz w:val="18"/>
                      <w:szCs w:val="18"/>
                    </w:rPr>
                  </w:pPr>
                  <w:r w:rsidRPr="00B64CC9">
                    <w:rPr>
                      <w:b/>
                      <w:bCs/>
                      <w:iCs/>
                      <w:sz w:val="18"/>
                      <w:szCs w:val="18"/>
                    </w:rPr>
                    <w:t>e-Portofoliu -structurare și resurse</w:t>
                  </w:r>
                </w:p>
              </w:tc>
              <w:tc>
                <w:tcPr>
                  <w:tcW w:w="949" w:type="dxa"/>
                  <w:shd w:val="clear" w:color="auto" w:fill="auto"/>
                </w:tcPr>
                <w:p w14:paraId="3F994661" w14:textId="77777777" w:rsidR="008110E9" w:rsidRPr="00B64CC9" w:rsidRDefault="008110E9" w:rsidP="008110E9">
                  <w:pPr>
                    <w:pStyle w:val="TableParagraph"/>
                    <w:tabs>
                      <w:tab w:val="left" w:pos="468"/>
                      <w:tab w:val="left" w:pos="469"/>
                    </w:tabs>
                    <w:jc w:val="both"/>
                    <w:rPr>
                      <w:iCs/>
                      <w:sz w:val="18"/>
                      <w:szCs w:val="18"/>
                    </w:rPr>
                  </w:pPr>
                  <w:r w:rsidRPr="00B64CC9">
                    <w:rPr>
                      <w:iCs/>
                      <w:sz w:val="18"/>
                      <w:szCs w:val="18"/>
                    </w:rPr>
                    <w:t>10</w:t>
                  </w:r>
                </w:p>
              </w:tc>
              <w:tc>
                <w:tcPr>
                  <w:tcW w:w="2378" w:type="dxa"/>
                  <w:shd w:val="clear" w:color="auto" w:fill="auto"/>
                </w:tcPr>
                <w:p w14:paraId="762DC011" w14:textId="77777777" w:rsidR="008110E9" w:rsidRPr="00B64CC9" w:rsidRDefault="008110E9" w:rsidP="008110E9">
                  <w:pPr>
                    <w:pStyle w:val="TableParagraph"/>
                    <w:tabs>
                      <w:tab w:val="left" w:pos="468"/>
                      <w:tab w:val="left" w:pos="469"/>
                    </w:tabs>
                    <w:jc w:val="both"/>
                    <w:rPr>
                      <w:i/>
                      <w:sz w:val="18"/>
                      <w:szCs w:val="18"/>
                    </w:rPr>
                  </w:pPr>
                  <w:r w:rsidRPr="00B64CC9">
                    <w:rPr>
                      <w:rFonts w:eastAsia="Calibri"/>
                      <w:bCs/>
                      <w:color w:val="000000" w:themeColor="text1"/>
                      <w:spacing w:val="-1"/>
                      <w:sz w:val="18"/>
                      <w:szCs w:val="18"/>
                    </w:rPr>
                    <w:t>Se acordă punctaj în funcție de gradul de îndeplinire al indicatorului de performanță.</w:t>
                  </w:r>
                </w:p>
              </w:tc>
            </w:tr>
            <w:tr w:rsidR="008110E9" w:rsidRPr="00B64CC9" w14:paraId="26B76D7C" w14:textId="77777777" w:rsidTr="00822E2C">
              <w:tc>
                <w:tcPr>
                  <w:tcW w:w="2384" w:type="dxa"/>
                  <w:shd w:val="clear" w:color="auto" w:fill="auto"/>
                </w:tcPr>
                <w:p w14:paraId="0CA5947A" w14:textId="77777777" w:rsidR="008110E9" w:rsidRPr="00B64CC9" w:rsidRDefault="008110E9" w:rsidP="008110E9">
                  <w:pPr>
                    <w:pStyle w:val="TableParagraph"/>
                    <w:tabs>
                      <w:tab w:val="left" w:pos="468"/>
                      <w:tab w:val="left" w:pos="469"/>
                    </w:tabs>
                    <w:jc w:val="both"/>
                    <w:rPr>
                      <w:b/>
                      <w:bCs/>
                      <w:iCs/>
                      <w:sz w:val="18"/>
                      <w:szCs w:val="18"/>
                    </w:rPr>
                  </w:pPr>
                  <w:r w:rsidRPr="00B64CC9">
                    <w:rPr>
                      <w:b/>
                      <w:bCs/>
                      <w:iCs/>
                      <w:sz w:val="18"/>
                      <w:szCs w:val="18"/>
                    </w:rPr>
                    <w:t>Conținutul portofoliului</w:t>
                  </w:r>
                </w:p>
                <w:p w14:paraId="473DB2D5" w14:textId="77777777" w:rsidR="008110E9" w:rsidRPr="00B64CC9" w:rsidRDefault="008110E9" w:rsidP="008110E9">
                  <w:pPr>
                    <w:pStyle w:val="TableParagraph"/>
                    <w:tabs>
                      <w:tab w:val="left" w:pos="468"/>
                      <w:tab w:val="left" w:pos="469"/>
                    </w:tabs>
                    <w:jc w:val="both"/>
                    <w:rPr>
                      <w:b/>
                      <w:bCs/>
                      <w:iCs/>
                      <w:sz w:val="18"/>
                      <w:szCs w:val="18"/>
                    </w:rPr>
                  </w:pPr>
                  <w:r w:rsidRPr="00B64CC9">
                    <w:rPr>
                      <w:b/>
                      <w:bCs/>
                      <w:iCs/>
                      <w:sz w:val="18"/>
                      <w:szCs w:val="18"/>
                    </w:rPr>
                    <w:t>Artefacte/piese realizate</w:t>
                  </w:r>
                </w:p>
                <w:p w14:paraId="25027D28" w14:textId="77777777" w:rsidR="008110E9" w:rsidRPr="00B64CC9" w:rsidRDefault="008110E9" w:rsidP="008110E9">
                  <w:pPr>
                    <w:pStyle w:val="TableParagraph"/>
                    <w:tabs>
                      <w:tab w:val="left" w:pos="468"/>
                      <w:tab w:val="left" w:pos="469"/>
                    </w:tabs>
                    <w:jc w:val="both"/>
                    <w:rPr>
                      <w:b/>
                      <w:bCs/>
                      <w:iCs/>
                      <w:sz w:val="18"/>
                      <w:szCs w:val="18"/>
                    </w:rPr>
                  </w:pPr>
                </w:p>
              </w:tc>
              <w:tc>
                <w:tcPr>
                  <w:tcW w:w="949" w:type="dxa"/>
                  <w:shd w:val="clear" w:color="auto" w:fill="auto"/>
                </w:tcPr>
                <w:p w14:paraId="6B8830F5" w14:textId="77777777" w:rsidR="008110E9" w:rsidRPr="00B64CC9" w:rsidRDefault="008110E9" w:rsidP="008110E9">
                  <w:pPr>
                    <w:pStyle w:val="TableParagraph"/>
                    <w:tabs>
                      <w:tab w:val="left" w:pos="468"/>
                      <w:tab w:val="left" w:pos="469"/>
                    </w:tabs>
                    <w:jc w:val="both"/>
                    <w:rPr>
                      <w:iCs/>
                      <w:sz w:val="18"/>
                      <w:szCs w:val="18"/>
                    </w:rPr>
                  </w:pPr>
                  <w:r w:rsidRPr="00B64CC9">
                    <w:rPr>
                      <w:iCs/>
                      <w:sz w:val="18"/>
                      <w:szCs w:val="18"/>
                    </w:rPr>
                    <w:t>60</w:t>
                  </w:r>
                </w:p>
              </w:tc>
              <w:tc>
                <w:tcPr>
                  <w:tcW w:w="2378" w:type="dxa"/>
                  <w:shd w:val="clear" w:color="auto" w:fill="auto"/>
                </w:tcPr>
                <w:p w14:paraId="62CB2781" w14:textId="77777777" w:rsidR="008110E9" w:rsidRPr="00B64CC9" w:rsidRDefault="008110E9" w:rsidP="008110E9">
                  <w:pPr>
                    <w:pStyle w:val="TableParagraph"/>
                    <w:tabs>
                      <w:tab w:val="left" w:pos="468"/>
                      <w:tab w:val="left" w:pos="469"/>
                    </w:tabs>
                    <w:jc w:val="both"/>
                    <w:rPr>
                      <w:i/>
                      <w:sz w:val="18"/>
                      <w:szCs w:val="18"/>
                    </w:rPr>
                  </w:pPr>
                  <w:r w:rsidRPr="00B64CC9">
                    <w:rPr>
                      <w:rFonts w:eastAsia="Calibri"/>
                      <w:bCs/>
                      <w:color w:val="000000" w:themeColor="text1"/>
                      <w:spacing w:val="-1"/>
                      <w:sz w:val="18"/>
                      <w:szCs w:val="18"/>
                    </w:rPr>
                    <w:t>Se acordă punctaj în funcție de gradul de îndeplinire al indicatorului de performanță</w:t>
                  </w:r>
                </w:p>
              </w:tc>
            </w:tr>
            <w:tr w:rsidR="008110E9" w:rsidRPr="00B64CC9" w14:paraId="30C72FF2" w14:textId="77777777" w:rsidTr="00822E2C">
              <w:tc>
                <w:tcPr>
                  <w:tcW w:w="2384" w:type="dxa"/>
                  <w:shd w:val="clear" w:color="auto" w:fill="auto"/>
                </w:tcPr>
                <w:p w14:paraId="65EFFDEB" w14:textId="77777777" w:rsidR="008110E9" w:rsidRPr="00B64CC9" w:rsidRDefault="008110E9" w:rsidP="008110E9">
                  <w:pPr>
                    <w:pStyle w:val="TableParagraph"/>
                    <w:tabs>
                      <w:tab w:val="left" w:pos="468"/>
                      <w:tab w:val="left" w:pos="469"/>
                    </w:tabs>
                    <w:jc w:val="both"/>
                    <w:rPr>
                      <w:b/>
                      <w:bCs/>
                      <w:iCs/>
                      <w:sz w:val="18"/>
                      <w:szCs w:val="18"/>
                    </w:rPr>
                  </w:pPr>
                  <w:r w:rsidRPr="00B64CC9">
                    <w:rPr>
                      <w:b/>
                      <w:bCs/>
                      <w:iCs/>
                      <w:sz w:val="18"/>
                      <w:szCs w:val="18"/>
                    </w:rPr>
                    <w:t>Autoevaluare/evaluare colegială și feedback</w:t>
                  </w:r>
                </w:p>
                <w:p w14:paraId="42ED1256" w14:textId="77777777" w:rsidR="008110E9" w:rsidRPr="00B64CC9" w:rsidRDefault="008110E9" w:rsidP="008110E9">
                  <w:pPr>
                    <w:pStyle w:val="TableParagraph"/>
                    <w:tabs>
                      <w:tab w:val="left" w:pos="468"/>
                      <w:tab w:val="left" w:pos="469"/>
                    </w:tabs>
                    <w:jc w:val="both"/>
                    <w:rPr>
                      <w:iCs/>
                      <w:sz w:val="18"/>
                      <w:szCs w:val="18"/>
                    </w:rPr>
                  </w:pPr>
                  <w:r w:rsidRPr="00B64CC9">
                    <w:rPr>
                      <w:iCs/>
                      <w:sz w:val="18"/>
                      <w:szCs w:val="18"/>
                    </w:rPr>
                    <w:lastRenderedPageBreak/>
                    <w:t>Dovezi de activitate proprii în cadrul cursului/seminarului și reflecții asupra învățării</w:t>
                  </w:r>
                </w:p>
              </w:tc>
              <w:tc>
                <w:tcPr>
                  <w:tcW w:w="949" w:type="dxa"/>
                  <w:shd w:val="clear" w:color="auto" w:fill="auto"/>
                </w:tcPr>
                <w:p w14:paraId="1BE551A6" w14:textId="77777777" w:rsidR="008110E9" w:rsidRPr="00B64CC9" w:rsidRDefault="008110E9" w:rsidP="008110E9">
                  <w:pPr>
                    <w:pStyle w:val="TableParagraph"/>
                    <w:tabs>
                      <w:tab w:val="left" w:pos="468"/>
                      <w:tab w:val="left" w:pos="469"/>
                    </w:tabs>
                    <w:jc w:val="both"/>
                    <w:rPr>
                      <w:iCs/>
                      <w:sz w:val="18"/>
                      <w:szCs w:val="18"/>
                    </w:rPr>
                  </w:pPr>
                  <w:r w:rsidRPr="00B64CC9">
                    <w:rPr>
                      <w:iCs/>
                      <w:sz w:val="18"/>
                      <w:szCs w:val="18"/>
                    </w:rPr>
                    <w:lastRenderedPageBreak/>
                    <w:t>20</w:t>
                  </w:r>
                </w:p>
              </w:tc>
              <w:tc>
                <w:tcPr>
                  <w:tcW w:w="2378" w:type="dxa"/>
                  <w:shd w:val="clear" w:color="auto" w:fill="auto"/>
                </w:tcPr>
                <w:p w14:paraId="477A1011" w14:textId="77777777" w:rsidR="008110E9" w:rsidRPr="00B64CC9" w:rsidRDefault="008110E9" w:rsidP="008110E9">
                  <w:pPr>
                    <w:pStyle w:val="TableParagraph"/>
                    <w:tabs>
                      <w:tab w:val="left" w:pos="468"/>
                      <w:tab w:val="left" w:pos="469"/>
                    </w:tabs>
                    <w:jc w:val="both"/>
                    <w:rPr>
                      <w:i/>
                      <w:sz w:val="18"/>
                      <w:szCs w:val="18"/>
                    </w:rPr>
                  </w:pPr>
                  <w:r w:rsidRPr="00B64CC9">
                    <w:rPr>
                      <w:rFonts w:eastAsia="Calibri"/>
                      <w:bCs/>
                      <w:color w:val="000000" w:themeColor="text1"/>
                      <w:spacing w:val="-1"/>
                      <w:sz w:val="18"/>
                      <w:szCs w:val="18"/>
                    </w:rPr>
                    <w:t xml:space="preserve">Se acordă punctaj în funcție de gradul de îndeplinire al </w:t>
                  </w:r>
                  <w:r w:rsidRPr="00B64CC9">
                    <w:rPr>
                      <w:rFonts w:eastAsia="Calibri"/>
                      <w:bCs/>
                      <w:color w:val="000000" w:themeColor="text1"/>
                      <w:spacing w:val="-1"/>
                      <w:sz w:val="18"/>
                      <w:szCs w:val="18"/>
                    </w:rPr>
                    <w:lastRenderedPageBreak/>
                    <w:t>indicatorului de performanță</w:t>
                  </w:r>
                </w:p>
              </w:tc>
            </w:tr>
            <w:tr w:rsidR="008110E9" w:rsidRPr="00B64CC9" w14:paraId="23D0BB4A" w14:textId="77777777" w:rsidTr="00822E2C">
              <w:tc>
                <w:tcPr>
                  <w:tcW w:w="2384" w:type="dxa"/>
                </w:tcPr>
                <w:p w14:paraId="64873399" w14:textId="77777777" w:rsidR="008110E9" w:rsidRPr="00B64CC9" w:rsidRDefault="008110E9" w:rsidP="008110E9">
                  <w:pPr>
                    <w:pStyle w:val="TableParagraph"/>
                    <w:tabs>
                      <w:tab w:val="left" w:pos="468"/>
                      <w:tab w:val="left" w:pos="469"/>
                    </w:tabs>
                    <w:jc w:val="both"/>
                    <w:rPr>
                      <w:b/>
                      <w:bCs/>
                      <w:iCs/>
                      <w:sz w:val="18"/>
                      <w:szCs w:val="18"/>
                    </w:rPr>
                  </w:pPr>
                  <w:r w:rsidRPr="00B64CC9">
                    <w:rPr>
                      <w:b/>
                      <w:bCs/>
                      <w:iCs/>
                      <w:sz w:val="18"/>
                      <w:szCs w:val="18"/>
                    </w:rPr>
                    <w:lastRenderedPageBreak/>
                    <w:t>Prezentare orală</w:t>
                  </w:r>
                </w:p>
                <w:p w14:paraId="31D368DF" w14:textId="77777777" w:rsidR="008110E9" w:rsidRPr="00B64CC9" w:rsidRDefault="008110E9" w:rsidP="008110E9">
                  <w:pPr>
                    <w:pStyle w:val="TableParagraph"/>
                    <w:tabs>
                      <w:tab w:val="left" w:pos="468"/>
                      <w:tab w:val="left" w:pos="469"/>
                    </w:tabs>
                    <w:jc w:val="both"/>
                    <w:rPr>
                      <w:iCs/>
                      <w:sz w:val="18"/>
                      <w:szCs w:val="18"/>
                    </w:rPr>
                  </w:pPr>
                  <w:r w:rsidRPr="00B64CC9">
                    <w:rPr>
                      <w:iCs/>
                      <w:sz w:val="18"/>
                      <w:szCs w:val="18"/>
                    </w:rPr>
                    <w:t>Claritatea mesajului transmis, concentrare informațiilor, logica prezentării,  încadrare în timp</w:t>
                  </w:r>
                </w:p>
              </w:tc>
              <w:tc>
                <w:tcPr>
                  <w:tcW w:w="949" w:type="dxa"/>
                </w:tcPr>
                <w:p w14:paraId="166B0942" w14:textId="77777777" w:rsidR="008110E9" w:rsidRPr="00B64CC9" w:rsidRDefault="008110E9" w:rsidP="008110E9">
                  <w:pPr>
                    <w:pStyle w:val="TableParagraph"/>
                    <w:tabs>
                      <w:tab w:val="left" w:pos="468"/>
                      <w:tab w:val="left" w:pos="469"/>
                    </w:tabs>
                    <w:jc w:val="both"/>
                    <w:rPr>
                      <w:iCs/>
                      <w:sz w:val="18"/>
                      <w:szCs w:val="18"/>
                    </w:rPr>
                  </w:pPr>
                  <w:r w:rsidRPr="00B64CC9">
                    <w:rPr>
                      <w:iCs/>
                      <w:sz w:val="18"/>
                      <w:szCs w:val="18"/>
                    </w:rPr>
                    <w:t>10</w:t>
                  </w:r>
                </w:p>
              </w:tc>
              <w:tc>
                <w:tcPr>
                  <w:tcW w:w="2378" w:type="dxa"/>
                </w:tcPr>
                <w:p w14:paraId="234EDF14" w14:textId="77777777" w:rsidR="008110E9" w:rsidRPr="00B64CC9" w:rsidRDefault="008110E9" w:rsidP="008110E9">
                  <w:pPr>
                    <w:pStyle w:val="TableParagraph"/>
                    <w:tabs>
                      <w:tab w:val="left" w:pos="468"/>
                      <w:tab w:val="left" w:pos="469"/>
                    </w:tabs>
                    <w:jc w:val="both"/>
                    <w:rPr>
                      <w:i/>
                      <w:sz w:val="18"/>
                      <w:szCs w:val="18"/>
                    </w:rPr>
                  </w:pPr>
                  <w:r w:rsidRPr="00B64CC9">
                    <w:rPr>
                      <w:rFonts w:eastAsia="Calibri"/>
                      <w:bCs/>
                      <w:color w:val="000000" w:themeColor="text1"/>
                      <w:spacing w:val="-1"/>
                      <w:sz w:val="18"/>
                      <w:szCs w:val="18"/>
                    </w:rPr>
                    <w:t>Se acordă sau nu, după caz, întreg punctajul.</w:t>
                  </w:r>
                </w:p>
              </w:tc>
            </w:tr>
          </w:tbl>
          <w:p w14:paraId="19ADC221" w14:textId="77777777" w:rsidR="008110E9" w:rsidRPr="008110E9" w:rsidRDefault="008110E9" w:rsidP="008110E9">
            <w:pPr>
              <w:pStyle w:val="TableParagraph"/>
              <w:ind w:left="0"/>
              <w:jc w:val="both"/>
            </w:pPr>
            <w:r w:rsidRPr="00B64CC9">
              <w:t xml:space="preserve">Toate piesele din portofoliu create de student vor fi realizate </w:t>
            </w:r>
            <w:r w:rsidRPr="008110E9">
              <w:t>pentru activități didactice în specializarea propriepentru nivelul învățământului preuniversitar obligatoriu (gimnazial)</w:t>
            </w:r>
          </w:p>
          <w:p w14:paraId="60FDE17A" w14:textId="39FD20F7" w:rsidR="008110E9" w:rsidRPr="00B64CC9" w:rsidRDefault="008110E9" w:rsidP="008110E9">
            <w:pPr>
              <w:pStyle w:val="ListParagraph"/>
              <w:ind w:left="0"/>
              <w:contextualSpacing/>
              <w:rPr>
                <w:sz w:val="22"/>
                <w:szCs w:val="22"/>
              </w:rPr>
            </w:pPr>
            <w:r w:rsidRPr="008110E9">
              <w:rPr>
                <w:sz w:val="22"/>
                <w:szCs w:val="22"/>
              </w:rPr>
              <w:t>Fiecare student va avea la dispoziție 15 minute pentru a prezenta portofoliul și pentru a răspunde la întrebările examinatorilor;</w:t>
            </w:r>
          </w:p>
        </w:tc>
        <w:tc>
          <w:tcPr>
            <w:tcW w:w="1221" w:type="dxa"/>
          </w:tcPr>
          <w:p w14:paraId="2941AD2D" w14:textId="77777777" w:rsidR="00FE4FD0" w:rsidRPr="0025121F" w:rsidRDefault="00FE4FD0" w:rsidP="00FE4FD0">
            <w:pPr>
              <w:rPr>
                <w:rFonts w:ascii="Times New Roman" w:hAnsi="Times New Roman"/>
              </w:rPr>
            </w:pPr>
            <w:r w:rsidRPr="0025121F">
              <w:rPr>
                <w:rFonts w:ascii="Times New Roman" w:hAnsi="Times New Roman"/>
              </w:rPr>
              <w:lastRenderedPageBreak/>
              <w:t>Evaluare, feedback studenți</w:t>
            </w:r>
          </w:p>
          <w:p w14:paraId="76EDC8A4" w14:textId="77777777" w:rsidR="00FE4FD0" w:rsidRDefault="00FE4FD0" w:rsidP="00B64CC9">
            <w:pPr>
              <w:rPr>
                <w:rFonts w:ascii="Times New Roman" w:hAnsi="Times New Roman"/>
                <w:b/>
                <w:bCs/>
              </w:rPr>
            </w:pPr>
          </w:p>
          <w:p w14:paraId="11E0BC91" w14:textId="35D45068" w:rsidR="00B64CC9" w:rsidRPr="00FE4FD0" w:rsidRDefault="00B64CC9" w:rsidP="00B64CC9">
            <w:pPr>
              <w:rPr>
                <w:rFonts w:ascii="Times New Roman" w:hAnsi="Times New Roman"/>
              </w:rPr>
            </w:pPr>
            <w:r w:rsidRPr="00FE4FD0">
              <w:rPr>
                <w:rFonts w:ascii="Times New Roman" w:hAnsi="Times New Roman"/>
              </w:rPr>
              <w:t xml:space="preserve">Test </w:t>
            </w:r>
          </w:p>
          <w:p w14:paraId="4AC03F11" w14:textId="77777777" w:rsidR="008110E9" w:rsidRDefault="008110E9" w:rsidP="00B64CC9">
            <w:pPr>
              <w:rPr>
                <w:rFonts w:ascii="Times New Roman" w:hAnsi="Times New Roman"/>
              </w:rPr>
            </w:pPr>
          </w:p>
          <w:p w14:paraId="37E16D29" w14:textId="77777777" w:rsidR="008110E9" w:rsidRDefault="008110E9" w:rsidP="00B64CC9">
            <w:pPr>
              <w:rPr>
                <w:rFonts w:ascii="Times New Roman" w:hAnsi="Times New Roman"/>
              </w:rPr>
            </w:pPr>
          </w:p>
          <w:p w14:paraId="06BFFF3C" w14:textId="39F99BF9" w:rsidR="00B64CC9" w:rsidRPr="00DA6A59" w:rsidRDefault="008110E9" w:rsidP="00B64CC9">
            <w:pPr>
              <w:rPr>
                <w:rFonts w:ascii="Times New Roman" w:hAnsi="Times New Roman"/>
              </w:rPr>
            </w:pPr>
            <w:r>
              <w:rPr>
                <w:rFonts w:ascii="Times New Roman" w:hAnsi="Times New Roman"/>
              </w:rPr>
              <w:t>e-P</w:t>
            </w:r>
            <w:r w:rsidRPr="00F27693">
              <w:rPr>
                <w:rFonts w:ascii="Times New Roman" w:hAnsi="Times New Roman"/>
              </w:rPr>
              <w:t>ortofol</w:t>
            </w:r>
            <w:r>
              <w:rPr>
                <w:rFonts w:ascii="Times New Roman" w:hAnsi="Times New Roman"/>
              </w:rPr>
              <w:t>iu</w:t>
            </w:r>
          </w:p>
        </w:tc>
        <w:tc>
          <w:tcPr>
            <w:tcW w:w="934" w:type="dxa"/>
          </w:tcPr>
          <w:p w14:paraId="3272E898" w14:textId="63178349" w:rsidR="00FE4FD0" w:rsidRDefault="00FE4FD0" w:rsidP="00B64CC9">
            <w:pPr>
              <w:rPr>
                <w:rFonts w:ascii="Times New Roman" w:hAnsi="Times New Roman"/>
              </w:rPr>
            </w:pPr>
            <w:r>
              <w:rPr>
                <w:rFonts w:ascii="Times New Roman" w:hAnsi="Times New Roman"/>
              </w:rPr>
              <w:t>10%</w:t>
            </w:r>
          </w:p>
          <w:p w14:paraId="45D4CAC2" w14:textId="77777777" w:rsidR="00FE4FD0" w:rsidRDefault="00FE4FD0" w:rsidP="00B64CC9">
            <w:pPr>
              <w:rPr>
                <w:rFonts w:ascii="Times New Roman" w:hAnsi="Times New Roman"/>
              </w:rPr>
            </w:pPr>
          </w:p>
          <w:p w14:paraId="60CAAA23" w14:textId="77777777" w:rsidR="00334C97" w:rsidRDefault="00334C97" w:rsidP="00B64CC9">
            <w:pPr>
              <w:rPr>
                <w:rFonts w:ascii="Times New Roman" w:hAnsi="Times New Roman"/>
              </w:rPr>
            </w:pPr>
          </w:p>
          <w:p w14:paraId="67454D41" w14:textId="0F73433B" w:rsidR="00B64CC9" w:rsidRDefault="00B64CC9" w:rsidP="00B64CC9">
            <w:pPr>
              <w:rPr>
                <w:rFonts w:ascii="Times New Roman" w:hAnsi="Times New Roman"/>
              </w:rPr>
            </w:pPr>
            <w:r>
              <w:rPr>
                <w:rFonts w:ascii="Times New Roman" w:hAnsi="Times New Roman"/>
              </w:rPr>
              <w:t>10%</w:t>
            </w:r>
          </w:p>
          <w:p w14:paraId="1F33DB66" w14:textId="77777777" w:rsidR="008110E9" w:rsidRDefault="008110E9" w:rsidP="00B64CC9">
            <w:pPr>
              <w:rPr>
                <w:rFonts w:ascii="Times New Roman" w:hAnsi="Times New Roman"/>
              </w:rPr>
            </w:pPr>
          </w:p>
          <w:p w14:paraId="5A604310" w14:textId="77777777" w:rsidR="008110E9" w:rsidRDefault="008110E9" w:rsidP="00B64CC9">
            <w:pPr>
              <w:rPr>
                <w:rFonts w:ascii="Times New Roman" w:hAnsi="Times New Roman"/>
              </w:rPr>
            </w:pPr>
          </w:p>
          <w:p w14:paraId="68B1A1AF" w14:textId="4C405095" w:rsidR="00B64CC9" w:rsidRDefault="008110E9" w:rsidP="00B64CC9">
            <w:pPr>
              <w:rPr>
                <w:rFonts w:ascii="Times New Roman" w:hAnsi="Times New Roman"/>
              </w:rPr>
            </w:pPr>
            <w:r>
              <w:rPr>
                <w:rFonts w:ascii="Times New Roman" w:hAnsi="Times New Roman"/>
              </w:rPr>
              <w:t>20%</w:t>
            </w:r>
          </w:p>
          <w:p w14:paraId="0EAF4238" w14:textId="10ABBC82" w:rsidR="00B64CC9" w:rsidRPr="00DA6A59" w:rsidRDefault="00B64CC9" w:rsidP="00B64CC9">
            <w:pPr>
              <w:rPr>
                <w:rFonts w:ascii="Times New Roman" w:hAnsi="Times New Roman"/>
              </w:rPr>
            </w:pPr>
          </w:p>
        </w:tc>
      </w:tr>
      <w:tr w:rsidR="00DA5E4E" w:rsidRPr="00254BB0" w14:paraId="3903BC61" w14:textId="77777777" w:rsidTr="00822E2C">
        <w:tc>
          <w:tcPr>
            <w:tcW w:w="1819" w:type="dxa"/>
          </w:tcPr>
          <w:p w14:paraId="1B5A8C49" w14:textId="77777777" w:rsidR="00DA5E4E" w:rsidRPr="00254BB0" w:rsidRDefault="00DA5E4E" w:rsidP="00DA5E4E">
            <w:pPr>
              <w:spacing w:after="0" w:line="240" w:lineRule="auto"/>
              <w:jc w:val="both"/>
              <w:rPr>
                <w:rFonts w:ascii="Times New Roman" w:hAnsi="Times New Roman"/>
                <w:b/>
                <w:lang w:val="ro-RO"/>
              </w:rPr>
            </w:pPr>
            <w:r w:rsidRPr="00254BB0">
              <w:rPr>
                <w:rFonts w:ascii="Times New Roman" w:hAnsi="Times New Roman"/>
                <w:b/>
                <w:lang w:val="ro-RO"/>
              </w:rPr>
              <w:t>10.</w:t>
            </w:r>
            <w:r>
              <w:rPr>
                <w:rFonts w:ascii="Times New Roman" w:hAnsi="Times New Roman"/>
                <w:b/>
                <w:lang w:val="ro-RO"/>
              </w:rPr>
              <w:t>5</w:t>
            </w:r>
            <w:r w:rsidRPr="00254BB0">
              <w:rPr>
                <w:rFonts w:ascii="Times New Roman" w:hAnsi="Times New Roman"/>
                <w:b/>
                <w:lang w:val="ro-RO"/>
              </w:rPr>
              <w:t>. Seminar/laborator</w:t>
            </w:r>
          </w:p>
        </w:tc>
        <w:tc>
          <w:tcPr>
            <w:tcW w:w="5376" w:type="dxa"/>
            <w:shd w:val="clear" w:color="auto" w:fill="auto"/>
          </w:tcPr>
          <w:p w14:paraId="12367405" w14:textId="77777777" w:rsidR="00DA5E4E" w:rsidRPr="001E43F2" w:rsidRDefault="00DA5E4E" w:rsidP="00DA5E4E">
            <w:pPr>
              <w:pStyle w:val="ListParagraph"/>
              <w:ind w:left="144"/>
              <w:contextualSpacing/>
              <w:rPr>
                <w:b/>
                <w:bCs/>
                <w:sz w:val="22"/>
                <w:szCs w:val="22"/>
              </w:rPr>
            </w:pPr>
            <w:r w:rsidRPr="001E43F2">
              <w:rPr>
                <w:b/>
                <w:bCs/>
                <w:sz w:val="22"/>
                <w:szCs w:val="22"/>
              </w:rPr>
              <w:t>Evaluare pe parcurs</w:t>
            </w:r>
          </w:p>
          <w:p w14:paraId="4E0DAD52" w14:textId="443C3402" w:rsidR="00DA5E4E" w:rsidRDefault="00DA5E4E" w:rsidP="00DA5E4E">
            <w:pPr>
              <w:pStyle w:val="ListParagraph"/>
              <w:ind w:left="0"/>
              <w:contextualSpacing/>
              <w:rPr>
                <w:sz w:val="22"/>
                <w:szCs w:val="22"/>
              </w:rPr>
            </w:pPr>
            <w:r w:rsidRPr="001E43F2">
              <w:rPr>
                <w:b/>
                <w:bCs/>
                <w:sz w:val="22"/>
                <w:szCs w:val="22"/>
              </w:rPr>
              <w:t>Sarcina 1 (seminar2-3)</w:t>
            </w:r>
            <w:r>
              <w:rPr>
                <w:b/>
                <w:bCs/>
                <w:sz w:val="22"/>
                <w:szCs w:val="22"/>
              </w:rPr>
              <w:t xml:space="preserve"> </w:t>
            </w:r>
            <w:r>
              <w:rPr>
                <w:sz w:val="22"/>
                <w:szCs w:val="22"/>
              </w:rPr>
              <w:t>(aferent</w:t>
            </w:r>
            <w:r w:rsidR="006979B3">
              <w:rPr>
                <w:sz w:val="22"/>
                <w:szCs w:val="22"/>
              </w:rPr>
              <w:t xml:space="preserve"> C1,C2,A1,A2,RA3,RA4</w:t>
            </w:r>
            <w:r>
              <w:t>)</w:t>
            </w:r>
          </w:p>
          <w:p w14:paraId="7DBF03E5" w14:textId="7EC65DDA" w:rsidR="00DA5E4E" w:rsidRPr="001E43F2" w:rsidRDefault="00DA5E4E" w:rsidP="00DA5E4E">
            <w:pPr>
              <w:pStyle w:val="ListParagraph"/>
              <w:ind w:left="0"/>
              <w:rPr>
                <w:b/>
                <w:bCs/>
                <w:sz w:val="22"/>
                <w:szCs w:val="22"/>
              </w:rPr>
            </w:pPr>
            <w:r w:rsidRPr="001461C6">
              <w:rPr>
                <w:i/>
                <w:iCs/>
                <w:sz w:val="22"/>
                <w:szCs w:val="22"/>
              </w:rPr>
              <w:t xml:space="preserve">reprezintă </w:t>
            </w:r>
            <w:r w:rsidR="00822E2C">
              <w:rPr>
                <w:i/>
                <w:iCs/>
                <w:sz w:val="22"/>
                <w:szCs w:val="22"/>
              </w:rPr>
              <w:t xml:space="preserve">5 </w:t>
            </w:r>
            <w:r w:rsidRPr="001461C6">
              <w:rPr>
                <w:i/>
                <w:iCs/>
                <w:sz w:val="22"/>
                <w:szCs w:val="22"/>
              </w:rPr>
              <w:t>%</w:t>
            </w:r>
          </w:p>
          <w:p w14:paraId="2405519E" w14:textId="699B7437" w:rsidR="00DA5E4E" w:rsidRPr="003B6EF6" w:rsidRDefault="00DA5E4E" w:rsidP="00DA5E4E">
            <w:pPr>
              <w:pStyle w:val="ListParagraph"/>
              <w:ind w:left="0"/>
              <w:contextualSpacing/>
              <w:rPr>
                <w:sz w:val="22"/>
                <w:szCs w:val="22"/>
              </w:rPr>
            </w:pPr>
            <w:r w:rsidRPr="003B6EF6">
              <w:rPr>
                <w:sz w:val="22"/>
                <w:szCs w:val="22"/>
              </w:rPr>
              <w:t>Realiza</w:t>
            </w:r>
            <w:r>
              <w:rPr>
                <w:sz w:val="22"/>
                <w:szCs w:val="22"/>
              </w:rPr>
              <w:t>ți</w:t>
            </w:r>
            <w:r w:rsidRPr="003B6EF6">
              <w:rPr>
                <w:sz w:val="22"/>
                <w:szCs w:val="22"/>
              </w:rPr>
              <w:t xml:space="preserve"> unui panou </w:t>
            </w:r>
            <w:r>
              <w:rPr>
                <w:sz w:val="22"/>
                <w:szCs w:val="22"/>
              </w:rPr>
              <w:t xml:space="preserve">digital </w:t>
            </w:r>
            <w:r w:rsidRPr="003B6EF6">
              <w:rPr>
                <w:sz w:val="22"/>
                <w:szCs w:val="22"/>
              </w:rPr>
              <w:t>cu resurse specifice procesului didactic la specializarea Fizică la nivel gimnazial</w:t>
            </w:r>
          </w:p>
          <w:p w14:paraId="7B18E3C0" w14:textId="5A427197" w:rsidR="00DA5E4E" w:rsidRDefault="00DA5E4E" w:rsidP="00DA5E4E">
            <w:pPr>
              <w:pStyle w:val="ListParagraph"/>
              <w:ind w:left="0"/>
              <w:contextualSpacing/>
              <w:rPr>
                <w:sz w:val="22"/>
                <w:szCs w:val="22"/>
              </w:rPr>
            </w:pPr>
            <w:r w:rsidRPr="001E43F2">
              <w:rPr>
                <w:b/>
                <w:bCs/>
                <w:sz w:val="22"/>
                <w:szCs w:val="22"/>
              </w:rPr>
              <w:t>Sarcina 2 (seminar 4-7)</w:t>
            </w:r>
            <w:r>
              <w:rPr>
                <w:b/>
                <w:bCs/>
                <w:sz w:val="22"/>
                <w:szCs w:val="22"/>
              </w:rPr>
              <w:t xml:space="preserve"> </w:t>
            </w:r>
            <w:r>
              <w:rPr>
                <w:sz w:val="22"/>
                <w:szCs w:val="22"/>
              </w:rPr>
              <w:t>(aferent</w:t>
            </w:r>
            <w:r w:rsidR="006979B3">
              <w:rPr>
                <w:sz w:val="22"/>
                <w:szCs w:val="22"/>
              </w:rPr>
              <w:t xml:space="preserve"> C2,C3,A2,A3,A4,A6,A7,RA2,RA4,RA5,RA6</w:t>
            </w:r>
            <w:r>
              <w:t>)</w:t>
            </w:r>
          </w:p>
          <w:p w14:paraId="04E6364A" w14:textId="77777777" w:rsidR="00DA5E4E" w:rsidRPr="001E43F2" w:rsidRDefault="00DA5E4E" w:rsidP="00DA5E4E">
            <w:pPr>
              <w:pStyle w:val="ListParagraph"/>
              <w:ind w:left="0"/>
              <w:rPr>
                <w:b/>
                <w:bCs/>
                <w:sz w:val="22"/>
                <w:szCs w:val="22"/>
              </w:rPr>
            </w:pPr>
            <w:r w:rsidRPr="001461C6">
              <w:rPr>
                <w:i/>
                <w:iCs/>
                <w:sz w:val="22"/>
                <w:szCs w:val="22"/>
              </w:rPr>
              <w:t>reprezintă 10%</w:t>
            </w:r>
          </w:p>
          <w:p w14:paraId="0EBD59FA" w14:textId="77777777" w:rsidR="00DA5E4E" w:rsidRDefault="00DA5E4E" w:rsidP="00DA5E4E">
            <w:pPr>
              <w:pStyle w:val="ListParagraph"/>
              <w:ind w:left="0"/>
              <w:contextualSpacing/>
              <w:rPr>
                <w:sz w:val="22"/>
                <w:szCs w:val="22"/>
              </w:rPr>
            </w:pPr>
            <w:r w:rsidRPr="003B6EF6">
              <w:rPr>
                <w:sz w:val="22"/>
                <w:szCs w:val="22"/>
              </w:rPr>
              <w:t>Proiecta</w:t>
            </w:r>
            <w:r>
              <w:rPr>
                <w:sz w:val="22"/>
                <w:szCs w:val="22"/>
              </w:rPr>
              <w:t xml:space="preserve">ți, </w:t>
            </w:r>
            <w:r w:rsidRPr="003B6EF6">
              <w:rPr>
                <w:sz w:val="22"/>
                <w:szCs w:val="22"/>
              </w:rPr>
              <w:t xml:space="preserve"> </w:t>
            </w:r>
            <w:r>
              <w:rPr>
                <w:sz w:val="22"/>
                <w:szCs w:val="22"/>
              </w:rPr>
              <w:t xml:space="preserve">în colaborare cu un coleg, </w:t>
            </w:r>
            <w:r w:rsidRPr="003B6EF6">
              <w:rPr>
                <w:sz w:val="22"/>
                <w:szCs w:val="22"/>
              </w:rPr>
              <w:t>activități de învățare utiliz</w:t>
            </w:r>
            <w:r>
              <w:rPr>
                <w:sz w:val="22"/>
                <w:szCs w:val="22"/>
              </w:rPr>
              <w:t>â</w:t>
            </w:r>
            <w:r w:rsidRPr="003B6EF6">
              <w:rPr>
                <w:sz w:val="22"/>
                <w:szCs w:val="22"/>
              </w:rPr>
              <w:t>nd diverse metode de predare a Fizicii</w:t>
            </w:r>
            <w:r>
              <w:rPr>
                <w:sz w:val="22"/>
                <w:szCs w:val="22"/>
              </w:rPr>
              <w:t xml:space="preserve"> (pentru mediul fizic și online) și a resurselor didactice aferente</w:t>
            </w:r>
          </w:p>
          <w:p w14:paraId="11317BED" w14:textId="77777777" w:rsidR="00DA5E4E" w:rsidRDefault="00DA5E4E" w:rsidP="00DA5E4E">
            <w:pPr>
              <w:pStyle w:val="ListParagraph"/>
              <w:ind w:left="0"/>
              <w:contextualSpacing/>
              <w:rPr>
                <w:sz w:val="22"/>
                <w:szCs w:val="22"/>
              </w:rPr>
            </w:pPr>
            <w:r>
              <w:rPr>
                <w:sz w:val="22"/>
                <w:szCs w:val="22"/>
              </w:rPr>
              <w:t>Obs. Se obține punctajul maxim în cazul în care sunt prezentate 3 activități didactice proiectate pentru momente diferite și implicând metode didactice diferite (prezentate și exemplificate la curs și seminar)</w:t>
            </w:r>
          </w:p>
          <w:p w14:paraId="612D588F" w14:textId="0A50E72E" w:rsidR="00DA5E4E" w:rsidRDefault="00DA5E4E" w:rsidP="00DA5E4E">
            <w:pPr>
              <w:pStyle w:val="ListParagraph"/>
              <w:ind w:left="0"/>
              <w:contextualSpacing/>
              <w:rPr>
                <w:sz w:val="22"/>
                <w:szCs w:val="22"/>
              </w:rPr>
            </w:pPr>
            <w:r w:rsidRPr="001E43F2">
              <w:rPr>
                <w:b/>
                <w:bCs/>
                <w:sz w:val="22"/>
                <w:szCs w:val="22"/>
              </w:rPr>
              <w:t>Sarcina 3 (seminar 8-9)</w:t>
            </w:r>
            <w:r>
              <w:rPr>
                <w:sz w:val="22"/>
                <w:szCs w:val="22"/>
              </w:rPr>
              <w:t xml:space="preserve"> (aferent</w:t>
            </w:r>
            <w:r w:rsidR="006979B3">
              <w:rPr>
                <w:sz w:val="22"/>
                <w:szCs w:val="22"/>
              </w:rPr>
              <w:t xml:space="preserve"> C2,C3,A5,A6,A7,RA2,RA5,RA6</w:t>
            </w:r>
            <w:r>
              <w:t>)</w:t>
            </w:r>
          </w:p>
          <w:p w14:paraId="23AB4556" w14:textId="77777777" w:rsidR="00DA5E4E" w:rsidRDefault="00DA5E4E" w:rsidP="00DA5E4E">
            <w:pPr>
              <w:pStyle w:val="ListParagraph"/>
              <w:ind w:left="0"/>
              <w:contextualSpacing/>
              <w:rPr>
                <w:i/>
                <w:iCs/>
                <w:sz w:val="22"/>
                <w:szCs w:val="22"/>
              </w:rPr>
            </w:pPr>
            <w:r w:rsidRPr="001461C6">
              <w:rPr>
                <w:i/>
                <w:iCs/>
                <w:sz w:val="22"/>
                <w:szCs w:val="22"/>
              </w:rPr>
              <w:t>reprezintă 10%</w:t>
            </w:r>
          </w:p>
          <w:p w14:paraId="7C8FB07B" w14:textId="77777777" w:rsidR="00DA5E4E" w:rsidRPr="003B6EF6" w:rsidRDefault="00DA5E4E" w:rsidP="00DA5E4E">
            <w:pPr>
              <w:pStyle w:val="ListParagraph"/>
              <w:ind w:left="0"/>
              <w:contextualSpacing/>
              <w:rPr>
                <w:sz w:val="22"/>
                <w:szCs w:val="22"/>
              </w:rPr>
            </w:pPr>
            <w:r w:rsidRPr="003B6EF6">
              <w:rPr>
                <w:sz w:val="22"/>
                <w:szCs w:val="22"/>
              </w:rPr>
              <w:t>Crea</w:t>
            </w:r>
            <w:r>
              <w:rPr>
                <w:sz w:val="22"/>
                <w:szCs w:val="22"/>
              </w:rPr>
              <w:t>ți individual o</w:t>
            </w:r>
            <w:r w:rsidRPr="003B6EF6">
              <w:rPr>
                <w:sz w:val="22"/>
                <w:szCs w:val="22"/>
              </w:rPr>
              <w:t xml:space="preserve"> prob</w:t>
            </w:r>
            <w:r>
              <w:rPr>
                <w:sz w:val="22"/>
                <w:szCs w:val="22"/>
              </w:rPr>
              <w:t>ă</w:t>
            </w:r>
            <w:r w:rsidRPr="003B6EF6">
              <w:rPr>
                <w:sz w:val="22"/>
                <w:szCs w:val="22"/>
              </w:rPr>
              <w:t xml:space="preserve"> de evaluare sumativ</w:t>
            </w:r>
            <w:r>
              <w:rPr>
                <w:sz w:val="22"/>
                <w:szCs w:val="22"/>
              </w:rPr>
              <w:t>ă</w:t>
            </w:r>
            <w:r w:rsidRPr="003B6EF6">
              <w:rPr>
                <w:sz w:val="22"/>
                <w:szCs w:val="22"/>
              </w:rPr>
              <w:t xml:space="preserve"> printr-o metodă la alegerea studentului  și </w:t>
            </w:r>
            <w:r>
              <w:rPr>
                <w:sz w:val="22"/>
                <w:szCs w:val="22"/>
              </w:rPr>
              <w:t xml:space="preserve">propuneți </w:t>
            </w:r>
            <w:r w:rsidRPr="003B6EF6">
              <w:rPr>
                <w:sz w:val="22"/>
                <w:szCs w:val="22"/>
              </w:rPr>
              <w:t>adaptarea acesteia pentru predarea online</w:t>
            </w:r>
          </w:p>
          <w:p w14:paraId="2F726063" w14:textId="3863638E" w:rsidR="00DA5E4E" w:rsidRDefault="00DA5E4E" w:rsidP="00DA5E4E">
            <w:pPr>
              <w:pStyle w:val="ListParagraph"/>
              <w:ind w:left="0"/>
              <w:contextualSpacing/>
              <w:rPr>
                <w:sz w:val="22"/>
                <w:szCs w:val="22"/>
              </w:rPr>
            </w:pPr>
            <w:r w:rsidRPr="001E43F2">
              <w:rPr>
                <w:b/>
                <w:bCs/>
                <w:sz w:val="22"/>
                <w:szCs w:val="22"/>
              </w:rPr>
              <w:t>Sarcina 4 (seminar 10-13)</w:t>
            </w:r>
            <w:r>
              <w:rPr>
                <w:b/>
                <w:bCs/>
                <w:sz w:val="22"/>
                <w:szCs w:val="22"/>
              </w:rPr>
              <w:t xml:space="preserve"> (</w:t>
            </w:r>
            <w:r>
              <w:rPr>
                <w:sz w:val="22"/>
                <w:szCs w:val="22"/>
              </w:rPr>
              <w:t>aferent</w:t>
            </w:r>
            <w:r w:rsidR="006979B3">
              <w:rPr>
                <w:sz w:val="22"/>
                <w:szCs w:val="22"/>
              </w:rPr>
              <w:t xml:space="preserve"> C3,A4,A6,RA1,RA2,RA3,RA4,RA5,RA6,</w:t>
            </w:r>
            <w:r>
              <w:t>)</w:t>
            </w:r>
          </w:p>
          <w:p w14:paraId="51E879A0" w14:textId="209FE8D6" w:rsidR="00DA5E4E" w:rsidRDefault="00DA5E4E" w:rsidP="00DA5E4E">
            <w:pPr>
              <w:pStyle w:val="ListParagraph"/>
              <w:ind w:left="0"/>
              <w:contextualSpacing/>
              <w:rPr>
                <w:i/>
                <w:iCs/>
                <w:sz w:val="22"/>
                <w:szCs w:val="22"/>
              </w:rPr>
            </w:pPr>
            <w:r w:rsidRPr="001461C6">
              <w:rPr>
                <w:i/>
                <w:iCs/>
                <w:sz w:val="22"/>
                <w:szCs w:val="22"/>
              </w:rPr>
              <w:t xml:space="preserve">reprezintă </w:t>
            </w:r>
            <w:r>
              <w:rPr>
                <w:i/>
                <w:iCs/>
                <w:sz w:val="22"/>
                <w:szCs w:val="22"/>
              </w:rPr>
              <w:t>2</w:t>
            </w:r>
            <w:r w:rsidR="00822E2C">
              <w:rPr>
                <w:i/>
                <w:iCs/>
                <w:sz w:val="22"/>
                <w:szCs w:val="22"/>
              </w:rPr>
              <w:t>5</w:t>
            </w:r>
            <w:r w:rsidRPr="001461C6">
              <w:rPr>
                <w:i/>
                <w:iCs/>
                <w:sz w:val="22"/>
                <w:szCs w:val="22"/>
              </w:rPr>
              <w:t>%</w:t>
            </w:r>
          </w:p>
          <w:p w14:paraId="5E8EC9C9" w14:textId="45EF180A" w:rsidR="00DA5E4E" w:rsidRDefault="00DA5E4E" w:rsidP="00DA5E4E">
            <w:pPr>
              <w:pStyle w:val="ListParagraph"/>
              <w:ind w:left="0"/>
              <w:contextualSpacing/>
              <w:rPr>
                <w:sz w:val="22"/>
                <w:szCs w:val="22"/>
              </w:rPr>
            </w:pPr>
            <w:r>
              <w:rPr>
                <w:sz w:val="22"/>
                <w:szCs w:val="22"/>
              </w:rPr>
              <w:t xml:space="preserve">Simularea unei activități didactice (lecție) la Fizică pe baza unui proiect de lecție realizat </w:t>
            </w:r>
            <w:r w:rsidR="00822E2C">
              <w:rPr>
                <w:sz w:val="22"/>
                <w:szCs w:val="22"/>
              </w:rPr>
              <w:t xml:space="preserve">integral </w:t>
            </w:r>
            <w:r>
              <w:rPr>
                <w:sz w:val="22"/>
                <w:szCs w:val="22"/>
              </w:rPr>
              <w:t>de student</w:t>
            </w:r>
          </w:p>
          <w:p w14:paraId="26E01BFB" w14:textId="77777777" w:rsidR="00DA5E4E" w:rsidRDefault="00DA5E4E" w:rsidP="00DA5E4E">
            <w:pPr>
              <w:pStyle w:val="ListParagraph"/>
              <w:ind w:left="0"/>
              <w:contextualSpacing/>
              <w:rPr>
                <w:sz w:val="22"/>
                <w:szCs w:val="22"/>
              </w:rPr>
            </w:pPr>
          </w:p>
          <w:p w14:paraId="3CE7E5E1" w14:textId="7E9E3E9A" w:rsidR="00DA5E4E" w:rsidRPr="00822E2C" w:rsidRDefault="00DA5E4E" w:rsidP="00822E2C">
            <w:pPr>
              <w:spacing w:after="0" w:line="240" w:lineRule="auto"/>
              <w:contextualSpacing/>
              <w:rPr>
                <w:rFonts w:ascii="Times New Roman" w:hAnsi="Times New Roman"/>
              </w:rPr>
            </w:pPr>
            <w:r w:rsidRPr="00822E2C">
              <w:rPr>
                <w:rFonts w:ascii="Times New Roman" w:hAnsi="Times New Roman"/>
              </w:rPr>
              <w:t>Evaluarea, co-evaluarea și autoevaluare activității/interacțiunii, colaborării</w:t>
            </w:r>
          </w:p>
        </w:tc>
        <w:tc>
          <w:tcPr>
            <w:tcW w:w="1221" w:type="dxa"/>
          </w:tcPr>
          <w:p w14:paraId="7EC7F678" w14:textId="77777777" w:rsidR="00822E2C" w:rsidRDefault="00822E2C" w:rsidP="00DA5E4E">
            <w:pPr>
              <w:rPr>
                <w:rFonts w:ascii="Times New Roman" w:hAnsi="Times New Roman"/>
              </w:rPr>
            </w:pPr>
          </w:p>
          <w:p w14:paraId="52632774" w14:textId="395B4DE4" w:rsidR="00DA5E4E" w:rsidRDefault="00DA5E4E" w:rsidP="00DA5E4E">
            <w:pPr>
              <w:rPr>
                <w:rFonts w:ascii="Times New Roman" w:hAnsi="Times New Roman"/>
              </w:rPr>
            </w:pPr>
            <w:r>
              <w:rPr>
                <w:rFonts w:ascii="Times New Roman" w:hAnsi="Times New Roman"/>
              </w:rPr>
              <w:t>Exercițiul practic, portofoliul</w:t>
            </w:r>
          </w:p>
          <w:p w14:paraId="40ED63AF" w14:textId="77777777" w:rsidR="00DA5E4E" w:rsidRDefault="00DA5E4E" w:rsidP="00DA5E4E">
            <w:pPr>
              <w:rPr>
                <w:rFonts w:ascii="Times New Roman" w:hAnsi="Times New Roman"/>
              </w:rPr>
            </w:pPr>
          </w:p>
          <w:p w14:paraId="6E16198C" w14:textId="77777777" w:rsidR="00DA5E4E" w:rsidRDefault="00DA5E4E" w:rsidP="00DA5E4E">
            <w:pPr>
              <w:spacing w:after="0"/>
              <w:rPr>
                <w:rFonts w:ascii="Times New Roman" w:hAnsi="Times New Roman"/>
              </w:rPr>
            </w:pPr>
          </w:p>
          <w:p w14:paraId="60DEFC0E" w14:textId="77777777" w:rsidR="00DA5E4E" w:rsidRDefault="00DA5E4E" w:rsidP="00DA5E4E">
            <w:pPr>
              <w:spacing w:after="0"/>
              <w:rPr>
                <w:rFonts w:ascii="Times New Roman" w:hAnsi="Times New Roman"/>
              </w:rPr>
            </w:pPr>
          </w:p>
          <w:p w14:paraId="65788A03" w14:textId="77777777" w:rsidR="00DA5E4E" w:rsidRDefault="00DA5E4E" w:rsidP="00DA5E4E">
            <w:pPr>
              <w:spacing w:after="0"/>
              <w:rPr>
                <w:rFonts w:ascii="Times New Roman" w:hAnsi="Times New Roman"/>
              </w:rPr>
            </w:pPr>
          </w:p>
          <w:p w14:paraId="5C5388A1" w14:textId="77777777" w:rsidR="00DA5E4E" w:rsidRDefault="00DA5E4E" w:rsidP="00DA5E4E">
            <w:pPr>
              <w:spacing w:after="0"/>
              <w:rPr>
                <w:rFonts w:ascii="Times New Roman" w:hAnsi="Times New Roman"/>
              </w:rPr>
            </w:pPr>
          </w:p>
          <w:p w14:paraId="0BAD65C7" w14:textId="77777777" w:rsidR="00DA5E4E" w:rsidRDefault="00DA5E4E" w:rsidP="00DA5E4E">
            <w:pPr>
              <w:spacing w:after="0"/>
              <w:rPr>
                <w:rFonts w:ascii="Times New Roman" w:hAnsi="Times New Roman"/>
              </w:rPr>
            </w:pPr>
          </w:p>
          <w:p w14:paraId="16263C3E" w14:textId="77777777" w:rsidR="00DA5E4E" w:rsidRDefault="00DA5E4E" w:rsidP="00DA5E4E">
            <w:pPr>
              <w:spacing w:after="0"/>
              <w:rPr>
                <w:rFonts w:ascii="Times New Roman" w:hAnsi="Times New Roman"/>
              </w:rPr>
            </w:pPr>
          </w:p>
          <w:p w14:paraId="53E1CBCC" w14:textId="77777777" w:rsidR="00DA5E4E" w:rsidRDefault="00DA5E4E" w:rsidP="00DA5E4E">
            <w:pPr>
              <w:spacing w:after="0"/>
              <w:rPr>
                <w:rFonts w:ascii="Times New Roman" w:hAnsi="Times New Roman"/>
              </w:rPr>
            </w:pPr>
          </w:p>
          <w:p w14:paraId="18543092" w14:textId="77777777" w:rsidR="00DA5E4E" w:rsidRDefault="00DA5E4E" w:rsidP="00DA5E4E">
            <w:pPr>
              <w:spacing w:after="0"/>
              <w:rPr>
                <w:rFonts w:ascii="Times New Roman" w:hAnsi="Times New Roman"/>
              </w:rPr>
            </w:pPr>
          </w:p>
          <w:p w14:paraId="70D8143F" w14:textId="77777777" w:rsidR="00DA5E4E" w:rsidRDefault="00DA5E4E" w:rsidP="00DA5E4E">
            <w:pPr>
              <w:spacing w:after="0"/>
              <w:rPr>
                <w:rFonts w:ascii="Times New Roman" w:hAnsi="Times New Roman"/>
              </w:rPr>
            </w:pPr>
          </w:p>
          <w:p w14:paraId="2C8DB278" w14:textId="77777777" w:rsidR="00DA5E4E" w:rsidRDefault="00DA5E4E" w:rsidP="00DA5E4E">
            <w:pPr>
              <w:spacing w:after="0"/>
              <w:rPr>
                <w:rFonts w:ascii="Times New Roman" w:hAnsi="Times New Roman"/>
              </w:rPr>
            </w:pPr>
          </w:p>
          <w:p w14:paraId="5304698E" w14:textId="77777777" w:rsidR="00DA5E4E" w:rsidRDefault="00DA5E4E" w:rsidP="00DA5E4E">
            <w:pPr>
              <w:spacing w:after="0"/>
              <w:rPr>
                <w:rFonts w:ascii="Times New Roman" w:hAnsi="Times New Roman"/>
              </w:rPr>
            </w:pPr>
          </w:p>
          <w:p w14:paraId="6B523CC2" w14:textId="1CF7A07A" w:rsidR="00DA5E4E" w:rsidRDefault="00DA5E4E" w:rsidP="00DA5E4E">
            <w:pPr>
              <w:spacing w:after="0"/>
              <w:rPr>
                <w:rFonts w:ascii="Times New Roman" w:hAnsi="Times New Roman"/>
              </w:rPr>
            </w:pPr>
          </w:p>
          <w:p w14:paraId="62D42636" w14:textId="7FCAC0CD" w:rsidR="00822E2C" w:rsidRDefault="00822E2C" w:rsidP="00DA5E4E">
            <w:pPr>
              <w:spacing w:after="0"/>
              <w:rPr>
                <w:rFonts w:ascii="Times New Roman" w:hAnsi="Times New Roman"/>
              </w:rPr>
            </w:pPr>
          </w:p>
          <w:p w14:paraId="20537ADA" w14:textId="3D9CB2C5" w:rsidR="00822E2C" w:rsidRDefault="00822E2C" w:rsidP="00DA5E4E">
            <w:pPr>
              <w:spacing w:after="0"/>
              <w:rPr>
                <w:rFonts w:ascii="Times New Roman" w:hAnsi="Times New Roman"/>
              </w:rPr>
            </w:pPr>
          </w:p>
          <w:p w14:paraId="3F830489" w14:textId="2051D4DD" w:rsidR="00822E2C" w:rsidRDefault="00822E2C" w:rsidP="00DA5E4E">
            <w:pPr>
              <w:spacing w:after="0"/>
              <w:rPr>
                <w:rFonts w:ascii="Times New Roman" w:hAnsi="Times New Roman"/>
              </w:rPr>
            </w:pPr>
          </w:p>
          <w:p w14:paraId="7E5FD4A2" w14:textId="6F60AE27" w:rsidR="00822E2C" w:rsidRDefault="00822E2C" w:rsidP="00DA5E4E">
            <w:pPr>
              <w:spacing w:after="0"/>
              <w:rPr>
                <w:rFonts w:ascii="Times New Roman" w:hAnsi="Times New Roman"/>
              </w:rPr>
            </w:pPr>
          </w:p>
          <w:p w14:paraId="6B05F7E4" w14:textId="5F03CB0E" w:rsidR="00822E2C" w:rsidRDefault="00822E2C" w:rsidP="00DA5E4E">
            <w:pPr>
              <w:spacing w:after="0"/>
              <w:rPr>
                <w:rFonts w:ascii="Times New Roman" w:hAnsi="Times New Roman"/>
              </w:rPr>
            </w:pPr>
          </w:p>
          <w:p w14:paraId="2F91C136" w14:textId="77777777" w:rsidR="00822E2C" w:rsidRDefault="00822E2C" w:rsidP="00DA5E4E">
            <w:pPr>
              <w:spacing w:after="0"/>
              <w:rPr>
                <w:rFonts w:ascii="Times New Roman" w:hAnsi="Times New Roman"/>
              </w:rPr>
            </w:pPr>
          </w:p>
          <w:p w14:paraId="276AAE80" w14:textId="4CF1C5F4" w:rsidR="00DA5E4E" w:rsidRPr="00822E2C" w:rsidRDefault="00DA5E4E" w:rsidP="00822E2C">
            <w:pPr>
              <w:spacing w:after="0" w:line="240" w:lineRule="auto"/>
              <w:rPr>
                <w:rFonts w:ascii="Times New Roman" w:hAnsi="Times New Roman"/>
                <w:sz w:val="20"/>
                <w:szCs w:val="20"/>
              </w:rPr>
            </w:pPr>
            <w:r w:rsidRPr="00822E2C">
              <w:rPr>
                <w:rFonts w:ascii="Times New Roman" w:hAnsi="Times New Roman"/>
                <w:sz w:val="20"/>
                <w:szCs w:val="20"/>
              </w:rPr>
              <w:t>Observarea sistematică</w:t>
            </w:r>
          </w:p>
        </w:tc>
        <w:tc>
          <w:tcPr>
            <w:tcW w:w="934" w:type="dxa"/>
          </w:tcPr>
          <w:p w14:paraId="464F41C8" w14:textId="77777777" w:rsidR="00822E2C" w:rsidRDefault="00822E2C" w:rsidP="00DA5E4E">
            <w:pPr>
              <w:rPr>
                <w:rFonts w:ascii="Times New Roman" w:hAnsi="Times New Roman"/>
              </w:rPr>
            </w:pPr>
          </w:p>
          <w:p w14:paraId="6F07AC2E" w14:textId="58476735" w:rsidR="00DA5E4E" w:rsidRDefault="00DA5E4E" w:rsidP="00DA5E4E">
            <w:pPr>
              <w:rPr>
                <w:rFonts w:ascii="Times New Roman" w:hAnsi="Times New Roman"/>
              </w:rPr>
            </w:pPr>
            <w:r>
              <w:rPr>
                <w:rFonts w:ascii="Times New Roman" w:hAnsi="Times New Roman"/>
              </w:rPr>
              <w:t>50%</w:t>
            </w:r>
          </w:p>
          <w:p w14:paraId="14654B69" w14:textId="77777777" w:rsidR="00DA5E4E" w:rsidRDefault="00DA5E4E" w:rsidP="00DA5E4E">
            <w:pPr>
              <w:rPr>
                <w:rFonts w:ascii="Times New Roman" w:hAnsi="Times New Roman"/>
              </w:rPr>
            </w:pPr>
          </w:p>
          <w:p w14:paraId="0D0AC7CD" w14:textId="77777777" w:rsidR="00DA5E4E" w:rsidRDefault="00DA5E4E" w:rsidP="00DA5E4E">
            <w:pPr>
              <w:rPr>
                <w:rFonts w:ascii="Times New Roman" w:hAnsi="Times New Roman"/>
              </w:rPr>
            </w:pPr>
          </w:p>
          <w:p w14:paraId="719FAFFA" w14:textId="77777777" w:rsidR="00DA5E4E" w:rsidRDefault="00DA5E4E" w:rsidP="00DA5E4E">
            <w:pPr>
              <w:rPr>
                <w:rFonts w:ascii="Times New Roman" w:hAnsi="Times New Roman"/>
              </w:rPr>
            </w:pPr>
          </w:p>
          <w:p w14:paraId="162F05FB" w14:textId="77777777" w:rsidR="00DA5E4E" w:rsidRDefault="00DA5E4E" w:rsidP="00DA5E4E">
            <w:pPr>
              <w:rPr>
                <w:rFonts w:ascii="Times New Roman" w:hAnsi="Times New Roman"/>
              </w:rPr>
            </w:pPr>
          </w:p>
          <w:p w14:paraId="250520E9" w14:textId="77777777" w:rsidR="00DA5E4E" w:rsidRDefault="00DA5E4E" w:rsidP="00DA5E4E">
            <w:pPr>
              <w:rPr>
                <w:rFonts w:ascii="Times New Roman" w:hAnsi="Times New Roman"/>
              </w:rPr>
            </w:pPr>
          </w:p>
          <w:p w14:paraId="50CC635C" w14:textId="77777777" w:rsidR="00DA5E4E" w:rsidRDefault="00DA5E4E" w:rsidP="00DA5E4E">
            <w:pPr>
              <w:rPr>
                <w:rFonts w:ascii="Times New Roman" w:hAnsi="Times New Roman"/>
              </w:rPr>
            </w:pPr>
          </w:p>
          <w:p w14:paraId="4C0C9CA8" w14:textId="77777777" w:rsidR="00DA5E4E" w:rsidRDefault="00DA5E4E" w:rsidP="00DA5E4E">
            <w:pPr>
              <w:rPr>
                <w:rFonts w:ascii="Times New Roman" w:hAnsi="Times New Roman"/>
              </w:rPr>
            </w:pPr>
          </w:p>
          <w:p w14:paraId="1AE2C9E0" w14:textId="77777777" w:rsidR="00DA5E4E" w:rsidRDefault="00DA5E4E" w:rsidP="00DA5E4E">
            <w:pPr>
              <w:rPr>
                <w:rFonts w:ascii="Times New Roman" w:hAnsi="Times New Roman"/>
              </w:rPr>
            </w:pPr>
          </w:p>
          <w:p w14:paraId="09675EFC" w14:textId="77777777" w:rsidR="00DA5E4E" w:rsidRDefault="00DA5E4E" w:rsidP="00DA5E4E">
            <w:pPr>
              <w:rPr>
                <w:rFonts w:ascii="Times New Roman" w:hAnsi="Times New Roman"/>
              </w:rPr>
            </w:pPr>
          </w:p>
          <w:p w14:paraId="5DB39D65" w14:textId="4FE87323" w:rsidR="00DA5E4E" w:rsidRDefault="00DA5E4E" w:rsidP="00DA5E4E">
            <w:pPr>
              <w:rPr>
                <w:rFonts w:ascii="Times New Roman" w:hAnsi="Times New Roman"/>
              </w:rPr>
            </w:pPr>
          </w:p>
          <w:p w14:paraId="2395ED58" w14:textId="05AE0864" w:rsidR="00822E2C" w:rsidRDefault="00822E2C" w:rsidP="00DA5E4E">
            <w:pPr>
              <w:rPr>
                <w:rFonts w:ascii="Times New Roman" w:hAnsi="Times New Roman"/>
              </w:rPr>
            </w:pPr>
          </w:p>
          <w:p w14:paraId="00849AA8" w14:textId="77777777" w:rsidR="00822E2C" w:rsidRDefault="00822E2C" w:rsidP="00DA5E4E">
            <w:pPr>
              <w:rPr>
                <w:rFonts w:ascii="Times New Roman" w:hAnsi="Times New Roman"/>
              </w:rPr>
            </w:pPr>
          </w:p>
          <w:p w14:paraId="401B0540" w14:textId="77777777" w:rsidR="00822E2C" w:rsidRDefault="00822E2C" w:rsidP="00DA5E4E">
            <w:pPr>
              <w:rPr>
                <w:rFonts w:ascii="Times New Roman" w:hAnsi="Times New Roman"/>
              </w:rPr>
            </w:pPr>
          </w:p>
          <w:p w14:paraId="42B51C19" w14:textId="4EAA2034" w:rsidR="00DA5E4E" w:rsidRPr="00DA6A59" w:rsidRDefault="00DA5E4E" w:rsidP="00DA5E4E">
            <w:pPr>
              <w:rPr>
                <w:rFonts w:ascii="Times New Roman" w:hAnsi="Times New Roman"/>
              </w:rPr>
            </w:pPr>
            <w:r>
              <w:rPr>
                <w:rFonts w:ascii="Times New Roman" w:hAnsi="Times New Roman"/>
              </w:rPr>
              <w:t>10%</w:t>
            </w:r>
          </w:p>
        </w:tc>
      </w:tr>
      <w:tr w:rsidR="00DA5E4E" w:rsidRPr="00254BB0" w14:paraId="68632EA9" w14:textId="77777777" w:rsidTr="00822E2C">
        <w:tc>
          <w:tcPr>
            <w:tcW w:w="9350" w:type="dxa"/>
            <w:gridSpan w:val="4"/>
          </w:tcPr>
          <w:p w14:paraId="11DB84A8" w14:textId="77777777" w:rsidR="00DA5E4E" w:rsidRPr="00822E2C" w:rsidRDefault="00DA5E4E" w:rsidP="00DA5E4E">
            <w:pPr>
              <w:pStyle w:val="TableParagraph"/>
              <w:ind w:left="108"/>
              <w:jc w:val="both"/>
              <w:rPr>
                <w:i/>
              </w:rPr>
            </w:pPr>
            <w:r w:rsidRPr="00822E2C">
              <w:rPr>
                <w:i/>
              </w:rPr>
              <w:t>Condiții de participare la evaluarea finală:</w:t>
            </w:r>
          </w:p>
          <w:p w14:paraId="2D7CEDFC" w14:textId="3A18532E" w:rsidR="00DA5E4E" w:rsidRPr="00822E2C" w:rsidRDefault="000D6C55" w:rsidP="00DA5E4E">
            <w:pPr>
              <w:pStyle w:val="TableParagraph"/>
              <w:numPr>
                <w:ilvl w:val="0"/>
                <w:numId w:val="35"/>
              </w:numPr>
              <w:tabs>
                <w:tab w:val="left" w:pos="726"/>
              </w:tabs>
              <w:ind w:right="120"/>
              <w:jc w:val="both"/>
              <w:rPr>
                <w:strike/>
              </w:rPr>
            </w:pPr>
            <w:r w:rsidRPr="00822E2C">
              <w:lastRenderedPageBreak/>
              <w:t>Prezența – conform regulamentelor UVT</w:t>
            </w:r>
            <w:r w:rsidR="00DA5E4E" w:rsidRPr="00822E2C">
              <w:t xml:space="preserve"> – minim 7 curs+ 9 seminar pentru a putea participa la evaluarea finală. </w:t>
            </w:r>
          </w:p>
          <w:p w14:paraId="2CC2A4EE" w14:textId="0D8BC0A1" w:rsidR="00DA5E4E" w:rsidRPr="00822E2C" w:rsidRDefault="00DA5E4E" w:rsidP="00DA5E4E">
            <w:pPr>
              <w:pStyle w:val="TableParagraph"/>
              <w:tabs>
                <w:tab w:val="left" w:pos="726"/>
              </w:tabs>
              <w:ind w:right="120"/>
              <w:jc w:val="both"/>
            </w:pPr>
            <w:r w:rsidRPr="00822E2C">
              <w:t>Obs. În cazul în care studentul nu își îndeplinește</w:t>
            </w:r>
            <w:r w:rsidRPr="00822E2C">
              <w:rPr>
                <w:spacing w:val="-17"/>
              </w:rPr>
              <w:t xml:space="preserve"> </w:t>
            </w:r>
            <w:r w:rsidRPr="00822E2C">
              <w:t>obligațiile</w:t>
            </w:r>
            <w:r w:rsidRPr="00822E2C">
              <w:rPr>
                <w:spacing w:val="-17"/>
              </w:rPr>
              <w:t xml:space="preserve"> </w:t>
            </w:r>
            <w:r w:rsidRPr="00822E2C">
              <w:t>aferente</w:t>
            </w:r>
            <w:r w:rsidRPr="00822E2C">
              <w:rPr>
                <w:spacing w:val="-16"/>
              </w:rPr>
              <w:t xml:space="preserve"> </w:t>
            </w:r>
            <w:r w:rsidRPr="00822E2C">
              <w:t>fișei</w:t>
            </w:r>
            <w:r w:rsidRPr="00822E2C">
              <w:rPr>
                <w:spacing w:val="-17"/>
              </w:rPr>
              <w:t xml:space="preserve"> </w:t>
            </w:r>
            <w:r w:rsidRPr="00822E2C">
              <w:t>disciplinei</w:t>
            </w:r>
            <w:r w:rsidRPr="00822E2C">
              <w:rPr>
                <w:spacing w:val="-16"/>
              </w:rPr>
              <w:t xml:space="preserve"> </w:t>
            </w:r>
            <w:r w:rsidRPr="00822E2C">
              <w:t>și/sau</w:t>
            </w:r>
            <w:r w:rsidRPr="00822E2C">
              <w:rPr>
                <w:spacing w:val="-17"/>
              </w:rPr>
              <w:t xml:space="preserve"> </w:t>
            </w:r>
            <w:r w:rsidRPr="00822E2C">
              <w:t>nu</w:t>
            </w:r>
            <w:r w:rsidRPr="00822E2C">
              <w:rPr>
                <w:spacing w:val="-17"/>
              </w:rPr>
              <w:t xml:space="preserve"> </w:t>
            </w:r>
            <w:r w:rsidRPr="00822E2C">
              <w:t>are</w:t>
            </w:r>
            <w:r w:rsidRPr="00822E2C">
              <w:rPr>
                <w:spacing w:val="-17"/>
              </w:rPr>
              <w:t xml:space="preserve"> </w:t>
            </w:r>
            <w:r w:rsidRPr="00822E2C">
              <w:t>prezențele necesare, poate recontracta această disciplină în conformitate cu reglementările UVT.</w:t>
            </w:r>
          </w:p>
          <w:p w14:paraId="72C4F9AC" w14:textId="77777777" w:rsidR="00DA5E4E" w:rsidRPr="00822E2C" w:rsidRDefault="00DA5E4E" w:rsidP="00DA5E4E">
            <w:pPr>
              <w:pStyle w:val="TableParagraph"/>
              <w:numPr>
                <w:ilvl w:val="0"/>
                <w:numId w:val="35"/>
              </w:numPr>
              <w:tabs>
                <w:tab w:val="left" w:pos="726"/>
              </w:tabs>
              <w:ind w:right="120"/>
              <w:jc w:val="both"/>
            </w:pPr>
            <w:r w:rsidRPr="00822E2C">
              <w:t>Prezentarea de dovezi de activitate/feedback oferit pentru cel puțin 5 cursuri și 5 seminarii</w:t>
            </w:r>
          </w:p>
          <w:p w14:paraId="3F5F50D7" w14:textId="77777777" w:rsidR="000D6C55" w:rsidRPr="00822E2C" w:rsidRDefault="000D6C55" w:rsidP="000D6C55">
            <w:pPr>
              <w:pStyle w:val="TableParagraph"/>
              <w:tabs>
                <w:tab w:val="left" w:pos="726"/>
              </w:tabs>
              <w:ind w:right="120"/>
              <w:jc w:val="both"/>
            </w:pPr>
          </w:p>
          <w:p w14:paraId="01A9C124" w14:textId="7E167A50" w:rsidR="000D6C55" w:rsidRPr="00284EE7" w:rsidRDefault="000D6C55" w:rsidP="000D6C55">
            <w:pPr>
              <w:pStyle w:val="TableParagraph"/>
              <w:tabs>
                <w:tab w:val="left" w:pos="726"/>
              </w:tabs>
              <w:ind w:right="120"/>
              <w:jc w:val="both"/>
            </w:pPr>
            <w:r w:rsidRPr="00822E2C">
              <w:t xml:space="preserve">Pentru </w:t>
            </w:r>
            <w:r w:rsidRPr="00822E2C">
              <w:rPr>
                <w:b/>
                <w:bCs/>
                <w:i/>
              </w:rPr>
              <w:t>sesiunile de restanțe</w:t>
            </w:r>
            <w:r w:rsidRPr="00822E2C">
              <w:rPr>
                <w:i/>
              </w:rPr>
              <w:t xml:space="preserve"> </w:t>
            </w:r>
            <w:r w:rsidRPr="00822E2C">
              <w:t xml:space="preserve">studenții vor avea de realizat activitatile solicitate la seminar cu piesele specificate anterior, indiferent dacă acestea au fost sau nu au fost realizate în timpul semestrului.  Acesta va fi încărcat pe platforma </w:t>
            </w:r>
            <w:r w:rsidRPr="00822E2C">
              <w:rPr>
                <w:b/>
                <w:bCs/>
              </w:rPr>
              <w:t>disciplinei cu cel puțin 3 zile înainte de data de examen</w:t>
            </w:r>
            <w:r w:rsidRPr="00822E2C">
              <w:t xml:space="preserve"> și prezentat oral pentru a demonstra</w:t>
            </w:r>
            <w:r w:rsidRPr="00822E2C">
              <w:rPr>
                <w:spacing w:val="53"/>
              </w:rPr>
              <w:t xml:space="preserve"> </w:t>
            </w:r>
            <w:r w:rsidRPr="00822E2C">
              <w:t>practic modalitatea în care au realizat sarcinile (una sau două din piese de portofoliului, alese aleatoriu).</w:t>
            </w:r>
          </w:p>
        </w:tc>
      </w:tr>
      <w:tr w:rsidR="00DA5E4E" w:rsidRPr="00254BB0" w14:paraId="23E76CE4" w14:textId="77777777" w:rsidTr="00822E2C">
        <w:tc>
          <w:tcPr>
            <w:tcW w:w="9350" w:type="dxa"/>
            <w:gridSpan w:val="4"/>
          </w:tcPr>
          <w:p w14:paraId="4001E628" w14:textId="77777777" w:rsidR="00DA5E4E" w:rsidRPr="00254BB0" w:rsidRDefault="00DA5E4E" w:rsidP="00DA5E4E">
            <w:pPr>
              <w:spacing w:after="0" w:line="240" w:lineRule="auto"/>
              <w:jc w:val="both"/>
              <w:rPr>
                <w:rFonts w:ascii="Times New Roman" w:hAnsi="Times New Roman"/>
                <w:b/>
                <w:lang w:val="ro-RO"/>
              </w:rPr>
            </w:pPr>
            <w:r w:rsidRPr="00254BB0">
              <w:rPr>
                <w:rFonts w:ascii="Times New Roman" w:hAnsi="Times New Roman"/>
                <w:b/>
                <w:lang w:val="ro-RO"/>
              </w:rPr>
              <w:lastRenderedPageBreak/>
              <w:t>10.</w:t>
            </w:r>
            <w:r>
              <w:rPr>
                <w:rFonts w:ascii="Times New Roman" w:hAnsi="Times New Roman"/>
                <w:b/>
                <w:lang w:val="ro-RO"/>
              </w:rPr>
              <w:t>6</w:t>
            </w:r>
            <w:r w:rsidRPr="00254BB0">
              <w:rPr>
                <w:rFonts w:ascii="Times New Roman" w:hAnsi="Times New Roman"/>
                <w:b/>
                <w:lang w:val="ro-RO"/>
              </w:rPr>
              <w:t>. Standard minim de performanță</w:t>
            </w:r>
          </w:p>
        </w:tc>
      </w:tr>
      <w:tr w:rsidR="00DA5E4E" w:rsidRPr="00254BB0" w14:paraId="2E785ABA" w14:textId="77777777" w:rsidTr="00822E2C">
        <w:tc>
          <w:tcPr>
            <w:tcW w:w="9350" w:type="dxa"/>
            <w:gridSpan w:val="4"/>
          </w:tcPr>
          <w:p w14:paraId="5C5F4493" w14:textId="77777777" w:rsidR="00822E2C" w:rsidRPr="001461C6" w:rsidRDefault="00822E2C" w:rsidP="00822E2C">
            <w:pPr>
              <w:pStyle w:val="NoSpacing"/>
              <w:numPr>
                <w:ilvl w:val="0"/>
                <w:numId w:val="24"/>
              </w:numPr>
              <w:shd w:val="clear" w:color="auto" w:fill="FFFFFF"/>
              <w:jc w:val="both"/>
              <w:rPr>
                <w:rFonts w:ascii="Times New Roman" w:hAnsi="Times New Roman"/>
                <w:color w:val="000000" w:themeColor="text1"/>
                <w:lang w:val="ro-RO"/>
              </w:rPr>
            </w:pPr>
            <w:r>
              <w:rPr>
                <w:rFonts w:ascii="Times New Roman" w:hAnsi="Times New Roman"/>
                <w:color w:val="000000" w:themeColor="text1"/>
                <w:lang w:val="ro-RO"/>
              </w:rPr>
              <w:t>a</w:t>
            </w:r>
            <w:r w:rsidRPr="001461C6">
              <w:rPr>
                <w:rFonts w:ascii="Times New Roman" w:hAnsi="Times New Roman"/>
                <w:color w:val="000000" w:themeColor="text1"/>
                <w:lang w:val="ro-RO"/>
              </w:rPr>
              <w:t>tingerea a cel puțin jumătate din punctaj la fiecare sarcină de evaluare (finală sau de pe parcurs);</w:t>
            </w:r>
          </w:p>
          <w:p w14:paraId="4ACAE2D8" w14:textId="77777777" w:rsidR="00822E2C" w:rsidRPr="006B5593" w:rsidRDefault="00822E2C" w:rsidP="00822E2C">
            <w:pPr>
              <w:numPr>
                <w:ilvl w:val="0"/>
                <w:numId w:val="24"/>
              </w:numPr>
              <w:autoSpaceDE w:val="0"/>
              <w:autoSpaceDN w:val="0"/>
              <w:spacing w:after="0" w:line="240" w:lineRule="auto"/>
              <w:ind w:right="52"/>
              <w:rPr>
                <w:rFonts w:ascii="Times New Roman" w:hAnsi="Times New Roman"/>
                <w:b/>
                <w:bCs/>
              </w:rPr>
            </w:pPr>
            <w:r w:rsidRPr="006B5593">
              <w:rPr>
                <w:rFonts w:ascii="Times New Roman" w:hAnsi="Times New Roman"/>
                <w:b/>
                <w:bCs/>
              </w:rPr>
              <w:t>evaluarea cu cel putin nota 5, a fiecărei piese din e-portofoliu și a prezentării acestuia</w:t>
            </w:r>
          </w:p>
          <w:p w14:paraId="44E8B519" w14:textId="3EB622F2" w:rsidR="00DA5E4E" w:rsidRPr="00EE1304" w:rsidRDefault="00822E2C" w:rsidP="00DA5E4E">
            <w:pPr>
              <w:numPr>
                <w:ilvl w:val="0"/>
                <w:numId w:val="24"/>
              </w:numPr>
              <w:tabs>
                <w:tab w:val="clear" w:pos="360"/>
              </w:tabs>
              <w:autoSpaceDE w:val="0"/>
              <w:autoSpaceDN w:val="0"/>
              <w:spacing w:after="0" w:line="240" w:lineRule="auto"/>
              <w:ind w:right="52"/>
              <w:rPr>
                <w:rFonts w:ascii="Times New Roman" w:hAnsi="Times New Roman"/>
              </w:rPr>
            </w:pPr>
            <w:r>
              <w:rPr>
                <w:rFonts w:ascii="Times New Roman" w:hAnsi="Times New Roman"/>
              </w:rPr>
              <w:t>prezența minimă</w:t>
            </w:r>
            <w:r w:rsidRPr="00C93CD2">
              <w:rPr>
                <w:rFonts w:ascii="Times New Roman" w:hAnsi="Times New Roman"/>
              </w:rPr>
              <w:t xml:space="preserve"> la activitati</w:t>
            </w:r>
            <w:r>
              <w:rPr>
                <w:rFonts w:ascii="Times New Roman" w:hAnsi="Times New Roman"/>
              </w:rPr>
              <w:t>le de seminar și  curs</w:t>
            </w:r>
            <w:r w:rsidRPr="00C93CD2">
              <w:rPr>
                <w:rFonts w:ascii="Times New Roman" w:hAnsi="Times New Roman"/>
              </w:rPr>
              <w:t xml:space="preserve">, </w:t>
            </w:r>
            <w:r>
              <w:rPr>
                <w:rFonts w:ascii="Times New Roman" w:hAnsi="Times New Roman"/>
              </w:rPr>
              <w:t xml:space="preserve">conform regulamentelor UVT în vigoare, </w:t>
            </w:r>
            <w:r w:rsidRPr="006B5593">
              <w:rPr>
                <w:rFonts w:ascii="Times New Roman" w:hAnsi="Times New Roman"/>
              </w:rPr>
              <w:t xml:space="preserve">dovedită prin </w:t>
            </w:r>
            <w:r w:rsidRPr="00822E2C">
              <w:rPr>
                <w:rFonts w:ascii="Times New Roman" w:hAnsi="Times New Roman"/>
                <w:b/>
                <w:bCs/>
              </w:rPr>
              <w:t>realizarea cerinţelor din timpul activităţii respective</w:t>
            </w:r>
            <w:r>
              <w:rPr>
                <w:rFonts w:ascii="Times New Roman" w:hAnsi="Times New Roman"/>
                <w:b/>
                <w:bCs/>
              </w:rPr>
              <w:t xml:space="preserve"> (evaluate cu cel puțin nota 5)</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3156"/>
        <w:gridCol w:w="4152"/>
      </w:tblGrid>
      <w:tr w:rsidR="00060025" w14:paraId="5113B7B6" w14:textId="77777777" w:rsidTr="005C69C3">
        <w:tc>
          <w:tcPr>
            <w:tcW w:w="2052" w:type="dxa"/>
          </w:tcPr>
          <w:p w14:paraId="115155DD" w14:textId="77777777" w:rsidR="00060025" w:rsidRDefault="00060025" w:rsidP="00C64572">
            <w:pPr>
              <w:spacing w:after="0" w:line="240" w:lineRule="auto"/>
              <w:jc w:val="both"/>
              <w:rPr>
                <w:rFonts w:ascii="Times New Roman" w:hAnsi="Times New Roman"/>
              </w:rPr>
            </w:pPr>
            <w:r>
              <w:rPr>
                <w:rFonts w:ascii="Times New Roman" w:hAnsi="Times New Roman"/>
                <w:lang w:val="ro-RO"/>
              </w:rPr>
              <w:t>Data completării</w:t>
            </w:r>
            <w:r w:rsidRPr="00DA6A59">
              <w:rPr>
                <w:rFonts w:ascii="Times New Roman" w:hAnsi="Times New Roman"/>
              </w:rPr>
              <w:t>:</w:t>
            </w:r>
          </w:p>
          <w:p w14:paraId="7857CBA3" w14:textId="4354E389" w:rsidR="00060025" w:rsidRDefault="00334C97" w:rsidP="00060025">
            <w:pPr>
              <w:spacing w:after="0" w:line="240" w:lineRule="auto"/>
              <w:jc w:val="both"/>
              <w:rPr>
                <w:rFonts w:ascii="Times New Roman" w:hAnsi="Times New Roman"/>
                <w:lang w:val="ro-RO"/>
              </w:rPr>
            </w:pPr>
            <w:r>
              <w:rPr>
                <w:rFonts w:ascii="Times New Roman" w:hAnsi="Times New Roman"/>
              </w:rPr>
              <w:t>0</w:t>
            </w:r>
            <w:r w:rsidR="00DA5E4E">
              <w:rPr>
                <w:rFonts w:ascii="Times New Roman" w:hAnsi="Times New Roman"/>
              </w:rPr>
              <w:t>9</w:t>
            </w:r>
            <w:r w:rsidR="00A46D38">
              <w:rPr>
                <w:rFonts w:ascii="Times New Roman" w:hAnsi="Times New Roman"/>
              </w:rPr>
              <w:t>.0</w:t>
            </w:r>
            <w:r>
              <w:rPr>
                <w:rFonts w:ascii="Times New Roman" w:hAnsi="Times New Roman"/>
              </w:rPr>
              <w:t>2</w:t>
            </w:r>
            <w:r w:rsidR="00A46D38">
              <w:rPr>
                <w:rFonts w:ascii="Times New Roman" w:hAnsi="Times New Roman"/>
              </w:rPr>
              <w:t>.202</w:t>
            </w:r>
            <w:r>
              <w:rPr>
                <w:rFonts w:ascii="Times New Roman" w:hAnsi="Times New Roman"/>
              </w:rPr>
              <w:t>3</w:t>
            </w:r>
          </w:p>
          <w:p w14:paraId="5B2C1513" w14:textId="77777777" w:rsidR="00060025" w:rsidRDefault="00060025" w:rsidP="00C64572">
            <w:pPr>
              <w:spacing w:after="0" w:line="240" w:lineRule="auto"/>
              <w:jc w:val="both"/>
              <w:rPr>
                <w:rFonts w:ascii="Times New Roman" w:hAnsi="Times New Roman"/>
                <w:color w:val="0070C0"/>
                <w:sz w:val="18"/>
                <w:szCs w:val="18"/>
                <w:lang w:val="ro-RO"/>
              </w:rPr>
            </w:pPr>
          </w:p>
        </w:tc>
        <w:tc>
          <w:tcPr>
            <w:tcW w:w="3156" w:type="dxa"/>
          </w:tcPr>
          <w:p w14:paraId="45316EDE" w14:textId="77777777" w:rsidR="008C6714" w:rsidRDefault="008C6714" w:rsidP="008C6714">
            <w:pPr>
              <w:spacing w:after="0" w:line="240" w:lineRule="auto"/>
              <w:jc w:val="both"/>
              <w:rPr>
                <w:rFonts w:ascii="Times New Roman" w:hAnsi="Times New Roman"/>
                <w:lang w:val="ro-RO"/>
              </w:rPr>
            </w:pPr>
            <w:r>
              <w:rPr>
                <w:rFonts w:ascii="Times New Roman" w:hAnsi="Times New Roman"/>
                <w:lang w:val="ro-RO"/>
              </w:rPr>
              <w:t>Titular curs/seminar</w:t>
            </w:r>
          </w:p>
          <w:p w14:paraId="147702E2" w14:textId="77777777" w:rsidR="00060025" w:rsidRDefault="008C6714" w:rsidP="008C6714">
            <w:pPr>
              <w:spacing w:after="0" w:line="240" w:lineRule="auto"/>
              <w:jc w:val="both"/>
              <w:rPr>
                <w:rFonts w:ascii="Times New Roman" w:hAnsi="Times New Roman"/>
                <w:color w:val="0070C0"/>
                <w:sz w:val="18"/>
                <w:szCs w:val="18"/>
                <w:lang w:val="ro-RO"/>
              </w:rPr>
            </w:pPr>
            <w:r>
              <w:rPr>
                <w:rFonts w:ascii="Times New Roman" w:hAnsi="Times New Roman"/>
                <w:lang w:val="ro-RO"/>
              </w:rPr>
              <w:t>Crăciun Dana</w:t>
            </w:r>
            <w:r>
              <w:rPr>
                <w:rFonts w:ascii="Times New Roman" w:hAnsi="Times New Roman"/>
                <w:lang w:val="ro-RO"/>
              </w:rPr>
              <w:tab/>
            </w:r>
            <w:r w:rsidR="00060025">
              <w:rPr>
                <w:rFonts w:ascii="Times New Roman" w:hAnsi="Times New Roman"/>
                <w:lang w:val="ro-RO"/>
              </w:rPr>
              <w:tab/>
            </w:r>
          </w:p>
        </w:tc>
        <w:tc>
          <w:tcPr>
            <w:tcW w:w="4152" w:type="dxa"/>
          </w:tcPr>
          <w:p w14:paraId="0D124D70" w14:textId="77777777" w:rsidR="00060025" w:rsidRDefault="00060025" w:rsidP="008C6714">
            <w:pPr>
              <w:spacing w:after="0" w:line="240" w:lineRule="auto"/>
              <w:jc w:val="both"/>
              <w:rPr>
                <w:rFonts w:ascii="Times New Roman" w:hAnsi="Times New Roman"/>
                <w:lang w:val="ro-RO"/>
              </w:rPr>
            </w:pPr>
            <w:r>
              <w:rPr>
                <w:rFonts w:ascii="Times New Roman" w:hAnsi="Times New Roman"/>
                <w:lang w:val="ro-RO"/>
              </w:rPr>
              <w:t>Semnătura</w:t>
            </w:r>
          </w:p>
          <w:p w14:paraId="34B64F79" w14:textId="7609B50C" w:rsidR="005C69C3" w:rsidRDefault="005C69C3" w:rsidP="008C6714">
            <w:pPr>
              <w:spacing w:after="0" w:line="240" w:lineRule="auto"/>
              <w:jc w:val="both"/>
              <w:rPr>
                <w:rFonts w:ascii="Times New Roman" w:hAnsi="Times New Roman"/>
                <w:color w:val="0070C0"/>
                <w:sz w:val="18"/>
                <w:szCs w:val="18"/>
                <w:lang w:val="ro-RO"/>
              </w:rPr>
            </w:pPr>
          </w:p>
        </w:tc>
      </w:tr>
      <w:tr w:rsidR="00060025" w14:paraId="6654ADC5" w14:textId="77777777" w:rsidTr="005C69C3">
        <w:tc>
          <w:tcPr>
            <w:tcW w:w="2052" w:type="dxa"/>
          </w:tcPr>
          <w:p w14:paraId="7C7BAA63" w14:textId="77777777" w:rsidR="00060025" w:rsidRDefault="00060025" w:rsidP="00C64572">
            <w:pPr>
              <w:spacing w:after="0" w:line="240" w:lineRule="auto"/>
              <w:jc w:val="both"/>
              <w:rPr>
                <w:rFonts w:ascii="Times New Roman" w:hAnsi="Times New Roman"/>
                <w:color w:val="0070C0"/>
                <w:sz w:val="18"/>
                <w:szCs w:val="18"/>
                <w:lang w:val="ro-RO"/>
              </w:rPr>
            </w:pPr>
          </w:p>
        </w:tc>
        <w:tc>
          <w:tcPr>
            <w:tcW w:w="3156" w:type="dxa"/>
          </w:tcPr>
          <w:p w14:paraId="2F44A009" w14:textId="77777777" w:rsidR="00060025" w:rsidRDefault="00060025" w:rsidP="00C64572">
            <w:pPr>
              <w:spacing w:after="0" w:line="240" w:lineRule="auto"/>
              <w:jc w:val="both"/>
              <w:rPr>
                <w:rFonts w:ascii="Times New Roman" w:hAnsi="Times New Roman"/>
                <w:color w:val="0070C0"/>
                <w:sz w:val="18"/>
                <w:szCs w:val="18"/>
                <w:lang w:val="ro-RO"/>
              </w:rPr>
            </w:pPr>
          </w:p>
        </w:tc>
        <w:tc>
          <w:tcPr>
            <w:tcW w:w="4152" w:type="dxa"/>
          </w:tcPr>
          <w:p w14:paraId="76BC4DB6" w14:textId="77777777" w:rsidR="00060025" w:rsidRDefault="00060025" w:rsidP="00C64572">
            <w:pPr>
              <w:spacing w:after="0" w:line="240" w:lineRule="auto"/>
              <w:jc w:val="both"/>
              <w:rPr>
                <w:rFonts w:ascii="Times New Roman" w:hAnsi="Times New Roman"/>
                <w:spacing w:val="-1"/>
                <w:position w:val="-1"/>
              </w:rPr>
            </w:pPr>
          </w:p>
          <w:p w14:paraId="30FE3428" w14:textId="77777777" w:rsidR="008C6714" w:rsidRDefault="008C6714" w:rsidP="008C6714">
            <w:pPr>
              <w:spacing w:after="0" w:line="240" w:lineRule="auto"/>
              <w:jc w:val="both"/>
              <w:rPr>
                <w:rFonts w:ascii="Times New Roman" w:hAnsi="Times New Roman"/>
                <w:position w:val="-1"/>
              </w:rPr>
            </w:pPr>
            <w:r w:rsidRPr="005B3CE7">
              <w:rPr>
                <w:rFonts w:ascii="Times New Roman" w:hAnsi="Times New Roman"/>
                <w:spacing w:val="-1"/>
                <w:position w:val="-1"/>
              </w:rPr>
              <w:t>D</w:t>
            </w:r>
            <w:r w:rsidRPr="005B3CE7">
              <w:rPr>
                <w:rFonts w:ascii="Times New Roman" w:hAnsi="Times New Roman"/>
                <w:spacing w:val="1"/>
                <w:position w:val="-1"/>
              </w:rPr>
              <w:t>ir</w:t>
            </w:r>
            <w:r w:rsidRPr="005B3CE7">
              <w:rPr>
                <w:rFonts w:ascii="Times New Roman" w:hAnsi="Times New Roman"/>
                <w:position w:val="-1"/>
              </w:rPr>
              <w:t>e</w:t>
            </w:r>
            <w:r w:rsidRPr="005B3CE7">
              <w:rPr>
                <w:rFonts w:ascii="Times New Roman" w:hAnsi="Times New Roman"/>
                <w:spacing w:val="-2"/>
                <w:position w:val="-1"/>
              </w:rPr>
              <w:t>c</w:t>
            </w:r>
            <w:r w:rsidRPr="005B3CE7">
              <w:rPr>
                <w:rFonts w:ascii="Times New Roman" w:hAnsi="Times New Roman"/>
                <w:spacing w:val="1"/>
                <w:position w:val="-1"/>
              </w:rPr>
              <w:t>t</w:t>
            </w:r>
            <w:r w:rsidRPr="005B3CE7">
              <w:rPr>
                <w:rFonts w:ascii="Times New Roman" w:hAnsi="Times New Roman"/>
                <w:spacing w:val="-2"/>
                <w:position w:val="-1"/>
              </w:rPr>
              <w:t>o</w:t>
            </w:r>
            <w:r w:rsidRPr="005B3CE7">
              <w:rPr>
                <w:rFonts w:ascii="Times New Roman" w:hAnsi="Times New Roman"/>
                <w:position w:val="-1"/>
              </w:rPr>
              <w:t>r</w:t>
            </w:r>
            <w:r w:rsidRPr="005B3CE7">
              <w:rPr>
                <w:rFonts w:ascii="Times New Roman" w:hAnsi="Times New Roman"/>
                <w:spacing w:val="1"/>
                <w:position w:val="-1"/>
              </w:rPr>
              <w:t xml:space="preserve"> </w:t>
            </w:r>
            <w:r w:rsidRPr="005B3CE7">
              <w:rPr>
                <w:rFonts w:ascii="Times New Roman" w:hAnsi="Times New Roman"/>
                <w:position w:val="-1"/>
              </w:rPr>
              <w:t>de</w:t>
            </w:r>
            <w:r w:rsidRPr="005B3CE7">
              <w:rPr>
                <w:rFonts w:ascii="Times New Roman" w:hAnsi="Times New Roman"/>
                <w:spacing w:val="-2"/>
                <w:position w:val="-1"/>
              </w:rPr>
              <w:t>p</w:t>
            </w:r>
            <w:r w:rsidRPr="005B3CE7">
              <w:rPr>
                <w:rFonts w:ascii="Times New Roman" w:hAnsi="Times New Roman"/>
                <w:position w:val="-1"/>
              </w:rPr>
              <w:t>a</w:t>
            </w:r>
            <w:r w:rsidRPr="005B3CE7">
              <w:rPr>
                <w:rFonts w:ascii="Times New Roman" w:hAnsi="Times New Roman"/>
                <w:spacing w:val="-2"/>
                <w:position w:val="-1"/>
              </w:rPr>
              <w:t>r</w:t>
            </w:r>
            <w:r w:rsidRPr="005B3CE7">
              <w:rPr>
                <w:rFonts w:ascii="Times New Roman" w:hAnsi="Times New Roman"/>
                <w:spacing w:val="1"/>
                <w:position w:val="-1"/>
              </w:rPr>
              <w:t>t</w:t>
            </w:r>
            <w:r w:rsidRPr="005B3CE7">
              <w:rPr>
                <w:rFonts w:ascii="Times New Roman" w:hAnsi="Times New Roman"/>
                <w:position w:val="-1"/>
              </w:rPr>
              <w:t>a</w:t>
            </w:r>
            <w:r w:rsidRPr="005B3CE7">
              <w:rPr>
                <w:rFonts w:ascii="Times New Roman" w:hAnsi="Times New Roman"/>
                <w:spacing w:val="-4"/>
                <w:position w:val="-1"/>
              </w:rPr>
              <w:t>m</w:t>
            </w:r>
            <w:r w:rsidRPr="005B3CE7">
              <w:rPr>
                <w:rFonts w:ascii="Times New Roman" w:hAnsi="Times New Roman"/>
                <w:position w:val="-1"/>
              </w:rPr>
              <w:t>ent</w:t>
            </w:r>
            <w:r>
              <w:rPr>
                <w:rFonts w:ascii="Times New Roman" w:hAnsi="Times New Roman"/>
                <w:spacing w:val="1"/>
                <w:position w:val="-1"/>
              </w:rPr>
              <w:t xml:space="preserve"> /</w:t>
            </w:r>
            <w:r w:rsidRPr="005B3CE7">
              <w:rPr>
                <w:rFonts w:ascii="Times New Roman" w:hAnsi="Times New Roman"/>
                <w:spacing w:val="-3"/>
                <w:position w:val="-1"/>
              </w:rPr>
              <w:t>S</w:t>
            </w:r>
            <w:r w:rsidRPr="005B3CE7">
              <w:rPr>
                <w:rFonts w:ascii="Times New Roman" w:hAnsi="Times New Roman"/>
                <w:position w:val="-1"/>
              </w:rPr>
              <w:t>e</w:t>
            </w:r>
            <w:r w:rsidRPr="005B3CE7">
              <w:rPr>
                <w:rFonts w:ascii="Times New Roman" w:hAnsi="Times New Roman"/>
                <w:spacing w:val="-1"/>
                <w:position w:val="-1"/>
              </w:rPr>
              <w:t>m</w:t>
            </w:r>
            <w:r w:rsidRPr="005B3CE7">
              <w:rPr>
                <w:rFonts w:ascii="Times New Roman" w:hAnsi="Times New Roman"/>
                <w:position w:val="-1"/>
              </w:rPr>
              <w:t>nă</w:t>
            </w:r>
            <w:r w:rsidRPr="005B3CE7">
              <w:rPr>
                <w:rFonts w:ascii="Times New Roman" w:hAnsi="Times New Roman"/>
                <w:spacing w:val="1"/>
                <w:position w:val="-1"/>
              </w:rPr>
              <w:t>t</w:t>
            </w:r>
            <w:r w:rsidRPr="005B3CE7">
              <w:rPr>
                <w:rFonts w:ascii="Times New Roman" w:hAnsi="Times New Roman"/>
                <w:spacing w:val="-2"/>
                <w:position w:val="-1"/>
              </w:rPr>
              <w:t>u</w:t>
            </w:r>
            <w:r w:rsidRPr="005B3CE7">
              <w:rPr>
                <w:rFonts w:ascii="Times New Roman" w:hAnsi="Times New Roman"/>
                <w:spacing w:val="1"/>
                <w:position w:val="-1"/>
              </w:rPr>
              <w:t>r</w:t>
            </w:r>
            <w:r w:rsidRPr="005B3CE7">
              <w:rPr>
                <w:rFonts w:ascii="Times New Roman" w:hAnsi="Times New Roman"/>
                <w:position w:val="-1"/>
              </w:rPr>
              <w:t>a:</w:t>
            </w:r>
          </w:p>
          <w:p w14:paraId="2B6BEC4A" w14:textId="5E4382C6" w:rsidR="00060025" w:rsidRPr="005C69C3" w:rsidRDefault="008C6714" w:rsidP="00236728">
            <w:pPr>
              <w:spacing w:after="0" w:line="240" w:lineRule="auto"/>
              <w:jc w:val="both"/>
              <w:rPr>
                <w:rFonts w:ascii="Times New Roman" w:hAnsi="Times New Roman"/>
                <w:spacing w:val="-1"/>
                <w:position w:val="-1"/>
              </w:rPr>
            </w:pPr>
            <w:r w:rsidRPr="002E68DB">
              <w:rPr>
                <w:rFonts w:ascii="Times New Roman" w:hAnsi="Times New Roman"/>
                <w:spacing w:val="-1"/>
                <w:position w:val="-1"/>
              </w:rPr>
              <w:t>Conf. univ. dr. Marian ILIE</w:t>
            </w:r>
          </w:p>
        </w:tc>
      </w:tr>
    </w:tbl>
    <w:p w14:paraId="599B4511" w14:textId="77777777" w:rsidR="00125C4B" w:rsidRDefault="00125C4B" w:rsidP="00C64572">
      <w:pPr>
        <w:spacing w:after="0" w:line="240" w:lineRule="auto"/>
        <w:jc w:val="both"/>
        <w:rPr>
          <w:rFonts w:ascii="Times New Roman" w:hAnsi="Times New Roman"/>
          <w:color w:val="0070C0"/>
          <w:sz w:val="18"/>
          <w:szCs w:val="18"/>
          <w:lang w:val="ro-RO"/>
        </w:rPr>
      </w:pPr>
    </w:p>
    <w:p w14:paraId="34B58999" w14:textId="77777777" w:rsidR="006E0EB4" w:rsidRDefault="006E0EB4" w:rsidP="00184E13">
      <w:pPr>
        <w:spacing w:after="0" w:line="240" w:lineRule="auto"/>
        <w:jc w:val="both"/>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lang w:val="ro-RO"/>
        </w:rPr>
        <w:tab/>
      </w:r>
    </w:p>
    <w:p w14:paraId="336C860E" w14:textId="77777777" w:rsidR="00054688" w:rsidRDefault="00054688" w:rsidP="00184E13">
      <w:pPr>
        <w:spacing w:after="0" w:line="240" w:lineRule="auto"/>
        <w:jc w:val="both"/>
        <w:rPr>
          <w:rFonts w:ascii="Times New Roman" w:hAnsi="Times New Roman"/>
          <w:lang w:val="ro-RO"/>
        </w:rPr>
      </w:pPr>
    </w:p>
    <w:p w14:paraId="655F87E6" w14:textId="77777777" w:rsidR="006E0EB4" w:rsidRDefault="006E0EB4" w:rsidP="00184E13">
      <w:pPr>
        <w:spacing w:after="0" w:line="240" w:lineRule="auto"/>
        <w:jc w:val="both"/>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 xml:space="preserve"> </w:t>
      </w:r>
    </w:p>
    <w:p w14:paraId="1CED60F8" w14:textId="77777777" w:rsidR="00060025" w:rsidRDefault="00060025" w:rsidP="00060025">
      <w:pPr>
        <w:framePr w:hSpace="180" w:wrap="around" w:vAnchor="text" w:hAnchor="margin" w:xAlign="center" w:y="207"/>
        <w:widowControl w:val="0"/>
        <w:autoSpaceDE w:val="0"/>
        <w:autoSpaceDN w:val="0"/>
        <w:adjustRightInd w:val="0"/>
        <w:spacing w:after="0" w:line="249" w:lineRule="exact"/>
        <w:ind w:left="1151"/>
        <w:rPr>
          <w:rFonts w:ascii="Times New Roman" w:hAnsi="Times New Roman"/>
          <w:position w:val="-1"/>
        </w:rPr>
      </w:pPr>
    </w:p>
    <w:p w14:paraId="59ADB879" w14:textId="77777777" w:rsidR="00060025" w:rsidRPr="00184E13" w:rsidRDefault="00060025" w:rsidP="00060025">
      <w:pPr>
        <w:spacing w:after="0" w:line="240" w:lineRule="auto"/>
        <w:jc w:val="both"/>
        <w:rPr>
          <w:rFonts w:ascii="Times New Roman" w:hAnsi="Times New Roman"/>
          <w:lang w:val="ro-RO"/>
        </w:rPr>
      </w:pPr>
    </w:p>
    <w:sectPr w:rsidR="00060025" w:rsidRPr="00184E13" w:rsidSect="00020A59">
      <w:headerReference w:type="default" r:id="rId15"/>
      <w:footerReference w:type="default" r:id="rId16"/>
      <w:pgSz w:w="12240" w:h="15840"/>
      <w:pgMar w:top="19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AAAD" w14:textId="77777777" w:rsidR="009F699C" w:rsidRDefault="009F699C" w:rsidP="00C2114D">
      <w:pPr>
        <w:spacing w:after="0" w:line="240" w:lineRule="auto"/>
      </w:pPr>
      <w:r>
        <w:separator/>
      </w:r>
    </w:p>
  </w:endnote>
  <w:endnote w:type="continuationSeparator" w:id="0">
    <w:p w14:paraId="751567D5" w14:textId="77777777" w:rsidR="009F699C" w:rsidRDefault="009F699C" w:rsidP="00C2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771607"/>
      <w:docPartObj>
        <w:docPartGallery w:val="Page Numbers (Bottom of Page)"/>
        <w:docPartUnique/>
      </w:docPartObj>
    </w:sdtPr>
    <w:sdtContent>
      <w:p w14:paraId="20BC3610" w14:textId="77777777" w:rsidR="00C36D24" w:rsidRDefault="00236728">
        <w:pPr>
          <w:pStyle w:val="Footer"/>
          <w:jc w:val="center"/>
        </w:pPr>
        <w:r>
          <w:fldChar w:fldCharType="begin"/>
        </w:r>
        <w:r>
          <w:instrText xml:space="preserve"> PAGE   \* MERGEFORMAT </w:instrText>
        </w:r>
        <w:r>
          <w:fldChar w:fldCharType="separate"/>
        </w:r>
        <w:r w:rsidR="00A46D38">
          <w:rPr>
            <w:noProof/>
          </w:rPr>
          <w:t>7</w:t>
        </w:r>
        <w:r>
          <w:rPr>
            <w:noProof/>
          </w:rPr>
          <w:fldChar w:fldCharType="end"/>
        </w:r>
      </w:p>
    </w:sdtContent>
  </w:sdt>
  <w:p w14:paraId="6F72D1F6" w14:textId="77777777" w:rsidR="00C36D24" w:rsidRDefault="00C36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B13E" w14:textId="77777777" w:rsidR="009F699C" w:rsidRDefault="009F699C" w:rsidP="00C2114D">
      <w:pPr>
        <w:spacing w:after="0" w:line="240" w:lineRule="auto"/>
      </w:pPr>
      <w:r>
        <w:separator/>
      </w:r>
    </w:p>
  </w:footnote>
  <w:footnote w:type="continuationSeparator" w:id="0">
    <w:p w14:paraId="46FDEFAD" w14:textId="77777777" w:rsidR="009F699C" w:rsidRDefault="009F699C" w:rsidP="00C2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04CA" w14:textId="77777777" w:rsidR="00020A59" w:rsidRPr="004F4E84" w:rsidRDefault="00020A59" w:rsidP="00020A59">
    <w:pPr>
      <w:ind w:left="-567" w:right="-158"/>
      <w:jc w:val="center"/>
      <w:rPr>
        <w:rFonts w:ascii="Arial Narrow" w:hAnsi="Arial Narrow" w:cs="Cambria"/>
        <w:b/>
        <w:color w:val="548DD4"/>
        <w:spacing w:val="-10"/>
        <w:sz w:val="16"/>
      </w:rPr>
    </w:pPr>
    <w:r>
      <w:rPr>
        <w:noProof/>
      </w:rPr>
      <w:drawing>
        <wp:anchor distT="0" distB="0" distL="114300" distR="114300" simplePos="0" relativeHeight="251659264" behindDoc="0" locked="0" layoutInCell="1" allowOverlap="1" wp14:anchorId="42BFE7F9" wp14:editId="57330B41">
          <wp:simplePos x="0" y="0"/>
          <wp:positionH relativeFrom="column">
            <wp:posOffset>-621030</wp:posOffset>
          </wp:positionH>
          <wp:positionV relativeFrom="paragraph">
            <wp:posOffset>-210185</wp:posOffset>
          </wp:positionV>
          <wp:extent cx="2311400" cy="596900"/>
          <wp:effectExtent l="0" t="0" r="0" b="0"/>
          <wp:wrapNone/>
          <wp:docPr id="3" name="Picture 3"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596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Cambria"/>
        <w:b/>
        <w:color w:val="548DD4"/>
        <w:spacing w:val="-10"/>
        <w:sz w:val="15"/>
        <w:szCs w:val="15"/>
      </w:rPr>
      <w:t xml:space="preserve">                                                                                                                                                                                                 MINISTERUL EDUCAŢIEI NAŢIONALE</w:t>
    </w:r>
    <w:r w:rsidRPr="00BC0C6C">
      <w:rPr>
        <w:rFonts w:ascii="Arial Narrow" w:hAnsi="Arial Narrow" w:cs="Cambria"/>
        <w:b/>
        <w:color w:val="FFFFFF"/>
        <w:spacing w:val="-10"/>
        <w:sz w:val="16"/>
      </w:rPr>
      <w:t>.I</w:t>
    </w:r>
  </w:p>
  <w:p w14:paraId="5DF3AA39" w14:textId="77777777" w:rsidR="00020A59" w:rsidRDefault="00020A59" w:rsidP="00020A59">
    <w:pPr>
      <w:pStyle w:val="Header"/>
      <w:jc w:val="right"/>
    </w:pPr>
    <w:r w:rsidRPr="009A31EE">
      <w:rPr>
        <w:rFonts w:ascii="Arial Narrow" w:hAnsi="Arial Narrow" w:cs="Cambria"/>
        <w:b/>
        <w:color w:val="548DD4"/>
        <w:spacing w:val="-10"/>
        <w:sz w:val="20"/>
        <w:szCs w:val="20"/>
      </w:rPr>
      <w:t xml:space="preserve">      </w:t>
    </w:r>
    <w:r w:rsidRPr="009A31EE">
      <w:rPr>
        <w:rFonts w:ascii="Arial Narrow" w:hAnsi="Arial Narrow" w:cs="Cambria"/>
        <w:b/>
        <w:color w:val="0070C0"/>
        <w:spacing w:val="-10"/>
        <w:sz w:val="16"/>
        <w:szCs w:val="16"/>
      </w:rPr>
      <w:t xml:space="preserve">DEPARTAMENTUL </w:t>
    </w:r>
    <w:r>
      <w:rPr>
        <w:rFonts w:ascii="Arial Narrow" w:hAnsi="Arial Narrow" w:cs="Cambria"/>
        <w:b/>
        <w:color w:val="0070C0"/>
        <w:spacing w:val="-10"/>
        <w:sz w:val="16"/>
        <w:szCs w:val="16"/>
      </w:rPr>
      <w:t>PENTRU PREGĂTIREA PERSONALULUI DIDACTIC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241"/>
    <w:multiLevelType w:val="hybridMultilevel"/>
    <w:tmpl w:val="A66278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EE4862"/>
    <w:multiLevelType w:val="hybridMultilevel"/>
    <w:tmpl w:val="1820F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E18F6"/>
    <w:multiLevelType w:val="multilevel"/>
    <w:tmpl w:val="76FC11B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C4D2094"/>
    <w:multiLevelType w:val="hybridMultilevel"/>
    <w:tmpl w:val="A5F2C89A"/>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5" w15:restartNumberingAfterBreak="0">
    <w:nsid w:val="0D792015"/>
    <w:multiLevelType w:val="hybridMultilevel"/>
    <w:tmpl w:val="DED891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F46F28"/>
    <w:multiLevelType w:val="hybridMultilevel"/>
    <w:tmpl w:val="261E969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122536AF"/>
    <w:multiLevelType w:val="hybridMultilevel"/>
    <w:tmpl w:val="1366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3C66E2"/>
    <w:multiLevelType w:val="hybridMultilevel"/>
    <w:tmpl w:val="4DBCA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570A3"/>
    <w:multiLevelType w:val="hybridMultilevel"/>
    <w:tmpl w:val="C290AA5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BA004C0"/>
    <w:multiLevelType w:val="hybridMultilevel"/>
    <w:tmpl w:val="E020C6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187407"/>
    <w:multiLevelType w:val="hybridMultilevel"/>
    <w:tmpl w:val="FFF27C7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20691E3D"/>
    <w:multiLevelType w:val="hybridMultilevel"/>
    <w:tmpl w:val="83C0E9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216E2107"/>
    <w:multiLevelType w:val="hybridMultilevel"/>
    <w:tmpl w:val="9B4AE8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0F75DC"/>
    <w:multiLevelType w:val="hybridMultilevel"/>
    <w:tmpl w:val="95F6ACE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27AB793D"/>
    <w:multiLevelType w:val="hybridMultilevel"/>
    <w:tmpl w:val="CB086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A4D10"/>
    <w:multiLevelType w:val="hybridMultilevel"/>
    <w:tmpl w:val="7988E960"/>
    <w:lvl w:ilvl="0" w:tplc="385EBEC8">
      <w:start w:val="1"/>
      <w:numFmt w:val="bullet"/>
      <w:lvlText w:val="-"/>
      <w:lvlJc w:val="left"/>
      <w:pPr>
        <w:tabs>
          <w:tab w:val="num" w:pos="360"/>
        </w:tabs>
        <w:ind w:left="360" w:hanging="360"/>
      </w:pPr>
      <w:rPr>
        <w:rFonts w:ascii="Arial Narrow" w:eastAsia="Times New Roman" w:hAnsi="Arial Narrow" w:cs="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668F3"/>
    <w:multiLevelType w:val="multilevel"/>
    <w:tmpl w:val="46A6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B2855"/>
    <w:multiLevelType w:val="hybridMultilevel"/>
    <w:tmpl w:val="F49A62A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3BD217A6"/>
    <w:multiLevelType w:val="hybridMultilevel"/>
    <w:tmpl w:val="04EAD3FA"/>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0" w15:restartNumberingAfterBreak="0">
    <w:nsid w:val="3F92741C"/>
    <w:multiLevelType w:val="hybridMultilevel"/>
    <w:tmpl w:val="4E6AC3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04B4233"/>
    <w:multiLevelType w:val="hybridMultilevel"/>
    <w:tmpl w:val="C0089C9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9195F"/>
    <w:multiLevelType w:val="hybridMultilevel"/>
    <w:tmpl w:val="81CC1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863664"/>
    <w:multiLevelType w:val="hybridMultilevel"/>
    <w:tmpl w:val="C5F249B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6AF7CC3"/>
    <w:multiLevelType w:val="hybridMultilevel"/>
    <w:tmpl w:val="442A7F9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6" w15:restartNumberingAfterBreak="0">
    <w:nsid w:val="46FF71D9"/>
    <w:multiLevelType w:val="hybridMultilevel"/>
    <w:tmpl w:val="F8D822C0"/>
    <w:lvl w:ilvl="0" w:tplc="88605E9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8363B3"/>
    <w:multiLevelType w:val="hybridMultilevel"/>
    <w:tmpl w:val="5BF2BC04"/>
    <w:lvl w:ilvl="0" w:tplc="04090001">
      <w:start w:val="1"/>
      <w:numFmt w:val="bullet"/>
      <w:lvlText w:val=""/>
      <w:lvlJc w:val="left"/>
      <w:pPr>
        <w:ind w:left="354"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28" w15:restartNumberingAfterBreak="0">
    <w:nsid w:val="544F2D64"/>
    <w:multiLevelType w:val="hybridMultilevel"/>
    <w:tmpl w:val="4170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46D59"/>
    <w:multiLevelType w:val="hybridMultilevel"/>
    <w:tmpl w:val="5B8C6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C847F5"/>
    <w:multiLevelType w:val="hybridMultilevel"/>
    <w:tmpl w:val="7A06C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E61817"/>
    <w:multiLevelType w:val="hybridMultilevel"/>
    <w:tmpl w:val="236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E7A56"/>
    <w:multiLevelType w:val="hybridMultilevel"/>
    <w:tmpl w:val="8F1C8F6E"/>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3" w15:restartNumberingAfterBreak="0">
    <w:nsid w:val="67487130"/>
    <w:multiLevelType w:val="multilevel"/>
    <w:tmpl w:val="2A10EF9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A433B8"/>
    <w:multiLevelType w:val="hybridMultilevel"/>
    <w:tmpl w:val="8A1237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0083E21"/>
    <w:multiLevelType w:val="hybridMultilevel"/>
    <w:tmpl w:val="6630CD62"/>
    <w:lvl w:ilvl="0" w:tplc="DAE8BA7E">
      <w:numFmt w:val="bullet"/>
      <w:lvlText w:val=""/>
      <w:lvlJc w:val="left"/>
      <w:pPr>
        <w:ind w:left="468" w:hanging="360"/>
      </w:pPr>
      <w:rPr>
        <w:rFonts w:ascii="Symbol" w:eastAsia="Symbol" w:hAnsi="Symbol" w:cs="Symbol" w:hint="default"/>
        <w:w w:val="97"/>
        <w:sz w:val="20"/>
        <w:szCs w:val="20"/>
        <w:lang w:val="ro-RO" w:eastAsia="ro-RO" w:bidi="ro-RO"/>
      </w:rPr>
    </w:lvl>
    <w:lvl w:ilvl="1" w:tplc="E6AA9EF0">
      <w:numFmt w:val="bullet"/>
      <w:lvlText w:val=""/>
      <w:lvlJc w:val="left"/>
      <w:pPr>
        <w:ind w:left="725" w:hanging="360"/>
      </w:pPr>
      <w:rPr>
        <w:rFonts w:ascii="Wingdings" w:eastAsia="Wingdings" w:hAnsi="Wingdings" w:cs="Wingdings" w:hint="default"/>
        <w:w w:val="100"/>
        <w:sz w:val="22"/>
        <w:szCs w:val="22"/>
        <w:lang w:val="ro-RO" w:eastAsia="ro-RO" w:bidi="ro-RO"/>
      </w:rPr>
    </w:lvl>
    <w:lvl w:ilvl="2" w:tplc="03400ADC">
      <w:numFmt w:val="bullet"/>
      <w:lvlText w:val="•"/>
      <w:lvlJc w:val="left"/>
      <w:pPr>
        <w:ind w:left="1370" w:hanging="360"/>
      </w:pPr>
      <w:rPr>
        <w:rFonts w:hint="default"/>
        <w:lang w:val="ro-RO" w:eastAsia="ro-RO" w:bidi="ro-RO"/>
      </w:rPr>
    </w:lvl>
    <w:lvl w:ilvl="3" w:tplc="1D54812E">
      <w:numFmt w:val="bullet"/>
      <w:lvlText w:val="•"/>
      <w:lvlJc w:val="left"/>
      <w:pPr>
        <w:ind w:left="2020" w:hanging="360"/>
      </w:pPr>
      <w:rPr>
        <w:rFonts w:hint="default"/>
        <w:lang w:val="ro-RO" w:eastAsia="ro-RO" w:bidi="ro-RO"/>
      </w:rPr>
    </w:lvl>
    <w:lvl w:ilvl="4" w:tplc="543009AC">
      <w:numFmt w:val="bullet"/>
      <w:lvlText w:val="•"/>
      <w:lvlJc w:val="left"/>
      <w:pPr>
        <w:ind w:left="2671" w:hanging="360"/>
      </w:pPr>
      <w:rPr>
        <w:rFonts w:hint="default"/>
        <w:lang w:val="ro-RO" w:eastAsia="ro-RO" w:bidi="ro-RO"/>
      </w:rPr>
    </w:lvl>
    <w:lvl w:ilvl="5" w:tplc="586C91E6">
      <w:numFmt w:val="bullet"/>
      <w:lvlText w:val="•"/>
      <w:lvlJc w:val="left"/>
      <w:pPr>
        <w:ind w:left="3321" w:hanging="360"/>
      </w:pPr>
      <w:rPr>
        <w:rFonts w:hint="default"/>
        <w:lang w:val="ro-RO" w:eastAsia="ro-RO" w:bidi="ro-RO"/>
      </w:rPr>
    </w:lvl>
    <w:lvl w:ilvl="6" w:tplc="91F87672">
      <w:numFmt w:val="bullet"/>
      <w:lvlText w:val="•"/>
      <w:lvlJc w:val="left"/>
      <w:pPr>
        <w:ind w:left="3971" w:hanging="360"/>
      </w:pPr>
      <w:rPr>
        <w:rFonts w:hint="default"/>
        <w:lang w:val="ro-RO" w:eastAsia="ro-RO" w:bidi="ro-RO"/>
      </w:rPr>
    </w:lvl>
    <w:lvl w:ilvl="7" w:tplc="8F08A670">
      <w:numFmt w:val="bullet"/>
      <w:lvlText w:val="•"/>
      <w:lvlJc w:val="left"/>
      <w:pPr>
        <w:ind w:left="4622" w:hanging="360"/>
      </w:pPr>
      <w:rPr>
        <w:rFonts w:hint="default"/>
        <w:lang w:val="ro-RO" w:eastAsia="ro-RO" w:bidi="ro-RO"/>
      </w:rPr>
    </w:lvl>
    <w:lvl w:ilvl="8" w:tplc="AB2C349A">
      <w:numFmt w:val="bullet"/>
      <w:lvlText w:val="•"/>
      <w:lvlJc w:val="left"/>
      <w:pPr>
        <w:ind w:left="5272" w:hanging="360"/>
      </w:pPr>
      <w:rPr>
        <w:rFonts w:hint="default"/>
        <w:lang w:val="ro-RO" w:eastAsia="ro-RO" w:bidi="ro-RO"/>
      </w:rPr>
    </w:lvl>
  </w:abstractNum>
  <w:abstractNum w:abstractNumId="36" w15:restartNumberingAfterBreak="0">
    <w:nsid w:val="71B50E15"/>
    <w:multiLevelType w:val="hybridMultilevel"/>
    <w:tmpl w:val="E132F2F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76962377"/>
    <w:multiLevelType w:val="hybridMultilevel"/>
    <w:tmpl w:val="7C16F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A25BEE"/>
    <w:multiLevelType w:val="hybridMultilevel"/>
    <w:tmpl w:val="25BA9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134087"/>
    <w:multiLevelType w:val="hybridMultilevel"/>
    <w:tmpl w:val="8A7E6F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767652902">
    <w:abstractNumId w:val="17"/>
  </w:num>
  <w:num w:numId="2" w16cid:durableId="2097551358">
    <w:abstractNumId w:val="18"/>
  </w:num>
  <w:num w:numId="3" w16cid:durableId="115953110">
    <w:abstractNumId w:val="12"/>
  </w:num>
  <w:num w:numId="4" w16cid:durableId="8677190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3285688">
    <w:abstractNumId w:val="24"/>
  </w:num>
  <w:num w:numId="6" w16cid:durableId="1960988162">
    <w:abstractNumId w:val="14"/>
  </w:num>
  <w:num w:numId="7" w16cid:durableId="1854493800">
    <w:abstractNumId w:val="13"/>
  </w:num>
  <w:num w:numId="8" w16cid:durableId="732580375">
    <w:abstractNumId w:val="0"/>
  </w:num>
  <w:num w:numId="9" w16cid:durableId="1658074435">
    <w:abstractNumId w:val="34"/>
  </w:num>
  <w:num w:numId="10" w16cid:durableId="1955019468">
    <w:abstractNumId w:val="10"/>
  </w:num>
  <w:num w:numId="11" w16cid:durableId="1806116519">
    <w:abstractNumId w:val="20"/>
  </w:num>
  <w:num w:numId="12" w16cid:durableId="977225494">
    <w:abstractNumId w:val="36"/>
  </w:num>
  <w:num w:numId="13" w16cid:durableId="641544376">
    <w:abstractNumId w:val="6"/>
  </w:num>
  <w:num w:numId="14" w16cid:durableId="1754207414">
    <w:abstractNumId w:val="11"/>
  </w:num>
  <w:num w:numId="15" w16cid:durableId="1417091494">
    <w:abstractNumId w:val="21"/>
  </w:num>
  <w:num w:numId="16" w16cid:durableId="257297037">
    <w:abstractNumId w:val="39"/>
  </w:num>
  <w:num w:numId="17" w16cid:durableId="439960651">
    <w:abstractNumId w:val="27"/>
  </w:num>
  <w:num w:numId="18" w16cid:durableId="947660957">
    <w:abstractNumId w:val="9"/>
  </w:num>
  <w:num w:numId="19" w16cid:durableId="748695468">
    <w:abstractNumId w:val="23"/>
  </w:num>
  <w:num w:numId="20" w16cid:durableId="2104521329">
    <w:abstractNumId w:val="30"/>
  </w:num>
  <w:num w:numId="21" w16cid:durableId="197158324">
    <w:abstractNumId w:val="37"/>
  </w:num>
  <w:num w:numId="22" w16cid:durableId="458765363">
    <w:abstractNumId w:val="15"/>
  </w:num>
  <w:num w:numId="23" w16cid:durableId="992876608">
    <w:abstractNumId w:val="7"/>
  </w:num>
  <w:num w:numId="24" w16cid:durableId="89549094">
    <w:abstractNumId w:val="16"/>
  </w:num>
  <w:num w:numId="25" w16cid:durableId="866717686">
    <w:abstractNumId w:val="5"/>
  </w:num>
  <w:num w:numId="26" w16cid:durableId="232930425">
    <w:abstractNumId w:val="26"/>
  </w:num>
  <w:num w:numId="27" w16cid:durableId="345596908">
    <w:abstractNumId w:val="4"/>
  </w:num>
  <w:num w:numId="28" w16cid:durableId="1274900986">
    <w:abstractNumId w:val="1"/>
  </w:num>
  <w:num w:numId="29" w16cid:durableId="156919213">
    <w:abstractNumId w:val="29"/>
  </w:num>
  <w:num w:numId="30" w16cid:durableId="1656446778">
    <w:abstractNumId w:val="28"/>
  </w:num>
  <w:num w:numId="31" w16cid:durableId="476915960">
    <w:abstractNumId w:val="19"/>
  </w:num>
  <w:num w:numId="32" w16cid:durableId="1624656783">
    <w:abstractNumId w:val="35"/>
  </w:num>
  <w:num w:numId="33" w16cid:durableId="553736482">
    <w:abstractNumId w:val="38"/>
  </w:num>
  <w:num w:numId="34" w16cid:durableId="817112449">
    <w:abstractNumId w:val="8"/>
  </w:num>
  <w:num w:numId="35" w16cid:durableId="1633057125">
    <w:abstractNumId w:val="25"/>
  </w:num>
  <w:num w:numId="36" w16cid:durableId="331878927">
    <w:abstractNumId w:val="3"/>
  </w:num>
  <w:num w:numId="37" w16cid:durableId="1278679753">
    <w:abstractNumId w:val="31"/>
  </w:num>
  <w:num w:numId="38" w16cid:durableId="1823034223">
    <w:abstractNumId w:val="22"/>
  </w:num>
  <w:num w:numId="39" w16cid:durableId="729618345">
    <w:abstractNumId w:val="33"/>
  </w:num>
  <w:num w:numId="40" w16cid:durableId="1040665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6F"/>
    <w:rsid w:val="00001DAF"/>
    <w:rsid w:val="00006F1D"/>
    <w:rsid w:val="00010333"/>
    <w:rsid w:val="000131BF"/>
    <w:rsid w:val="00020A59"/>
    <w:rsid w:val="000218BA"/>
    <w:rsid w:val="00024125"/>
    <w:rsid w:val="00024BBD"/>
    <w:rsid w:val="000303AD"/>
    <w:rsid w:val="00037385"/>
    <w:rsid w:val="000378D6"/>
    <w:rsid w:val="00040863"/>
    <w:rsid w:val="0005056B"/>
    <w:rsid w:val="00054688"/>
    <w:rsid w:val="00060025"/>
    <w:rsid w:val="0006606B"/>
    <w:rsid w:val="00087B50"/>
    <w:rsid w:val="000A6E6D"/>
    <w:rsid w:val="000B0746"/>
    <w:rsid w:val="000C4C45"/>
    <w:rsid w:val="000D6C55"/>
    <w:rsid w:val="000E2C59"/>
    <w:rsid w:val="000E6ACD"/>
    <w:rsid w:val="000E6DC6"/>
    <w:rsid w:val="000F0DA5"/>
    <w:rsid w:val="000F130B"/>
    <w:rsid w:val="000F369F"/>
    <w:rsid w:val="001000B2"/>
    <w:rsid w:val="00113CD4"/>
    <w:rsid w:val="00116E23"/>
    <w:rsid w:val="00125C4B"/>
    <w:rsid w:val="00127BB8"/>
    <w:rsid w:val="001473BF"/>
    <w:rsid w:val="001517A3"/>
    <w:rsid w:val="001628D8"/>
    <w:rsid w:val="001640C2"/>
    <w:rsid w:val="00164643"/>
    <w:rsid w:val="00167665"/>
    <w:rsid w:val="001823FA"/>
    <w:rsid w:val="00183BA3"/>
    <w:rsid w:val="00184E13"/>
    <w:rsid w:val="00194F6F"/>
    <w:rsid w:val="001B1D50"/>
    <w:rsid w:val="001C00EC"/>
    <w:rsid w:val="001C2836"/>
    <w:rsid w:val="001D4963"/>
    <w:rsid w:val="001E4A19"/>
    <w:rsid w:val="00206C1F"/>
    <w:rsid w:val="00217BDC"/>
    <w:rsid w:val="00234EBF"/>
    <w:rsid w:val="00236728"/>
    <w:rsid w:val="002405D8"/>
    <w:rsid w:val="00251DBD"/>
    <w:rsid w:val="00254BB0"/>
    <w:rsid w:val="002657CF"/>
    <w:rsid w:val="002657EE"/>
    <w:rsid w:val="00265FEA"/>
    <w:rsid w:val="00274FF0"/>
    <w:rsid w:val="00276FBC"/>
    <w:rsid w:val="0028027E"/>
    <w:rsid w:val="002808FB"/>
    <w:rsid w:val="00284EE7"/>
    <w:rsid w:val="002921B2"/>
    <w:rsid w:val="002A1D47"/>
    <w:rsid w:val="002A1F77"/>
    <w:rsid w:val="002A75CB"/>
    <w:rsid w:val="002E07B5"/>
    <w:rsid w:val="002E1274"/>
    <w:rsid w:val="002E57A6"/>
    <w:rsid w:val="002F520E"/>
    <w:rsid w:val="003011B7"/>
    <w:rsid w:val="00311489"/>
    <w:rsid w:val="00334C97"/>
    <w:rsid w:val="00336370"/>
    <w:rsid w:val="0034783E"/>
    <w:rsid w:val="00364681"/>
    <w:rsid w:val="00375215"/>
    <w:rsid w:val="00375889"/>
    <w:rsid w:val="003820AF"/>
    <w:rsid w:val="0038255E"/>
    <w:rsid w:val="0039092E"/>
    <w:rsid w:val="00391388"/>
    <w:rsid w:val="003A332A"/>
    <w:rsid w:val="003A48F9"/>
    <w:rsid w:val="003A5969"/>
    <w:rsid w:val="003D0C1D"/>
    <w:rsid w:val="003D754D"/>
    <w:rsid w:val="003E2DDF"/>
    <w:rsid w:val="004078EC"/>
    <w:rsid w:val="00411797"/>
    <w:rsid w:val="00413A77"/>
    <w:rsid w:val="00414168"/>
    <w:rsid w:val="0043143B"/>
    <w:rsid w:val="004544FB"/>
    <w:rsid w:val="00455F1C"/>
    <w:rsid w:val="00457A67"/>
    <w:rsid w:val="00461E77"/>
    <w:rsid w:val="00467D91"/>
    <w:rsid w:val="00472959"/>
    <w:rsid w:val="004778F4"/>
    <w:rsid w:val="00497486"/>
    <w:rsid w:val="00497BE9"/>
    <w:rsid w:val="004B78BA"/>
    <w:rsid w:val="004C2941"/>
    <w:rsid w:val="004E186F"/>
    <w:rsid w:val="004E18E0"/>
    <w:rsid w:val="004E44EA"/>
    <w:rsid w:val="004F077F"/>
    <w:rsid w:val="004F2ECC"/>
    <w:rsid w:val="004F3E9A"/>
    <w:rsid w:val="005044F1"/>
    <w:rsid w:val="00504728"/>
    <w:rsid w:val="005113C2"/>
    <w:rsid w:val="00521F1E"/>
    <w:rsid w:val="00526A7A"/>
    <w:rsid w:val="005458E0"/>
    <w:rsid w:val="00555AF3"/>
    <w:rsid w:val="00555C5D"/>
    <w:rsid w:val="00555D33"/>
    <w:rsid w:val="00571A22"/>
    <w:rsid w:val="005746CC"/>
    <w:rsid w:val="00586304"/>
    <w:rsid w:val="005A0FE8"/>
    <w:rsid w:val="005A1EC2"/>
    <w:rsid w:val="005A3A9E"/>
    <w:rsid w:val="005A5345"/>
    <w:rsid w:val="005A6B64"/>
    <w:rsid w:val="005C5354"/>
    <w:rsid w:val="005C69C3"/>
    <w:rsid w:val="005E22B0"/>
    <w:rsid w:val="005F0977"/>
    <w:rsid w:val="005F2F6D"/>
    <w:rsid w:val="00610262"/>
    <w:rsid w:val="006164B5"/>
    <w:rsid w:val="00620720"/>
    <w:rsid w:val="00626404"/>
    <w:rsid w:val="00626910"/>
    <w:rsid w:val="006428BC"/>
    <w:rsid w:val="00651B9B"/>
    <w:rsid w:val="0065287E"/>
    <w:rsid w:val="00657929"/>
    <w:rsid w:val="00663505"/>
    <w:rsid w:val="00674CAA"/>
    <w:rsid w:val="00680DAE"/>
    <w:rsid w:val="0068232B"/>
    <w:rsid w:val="0068649B"/>
    <w:rsid w:val="006979B3"/>
    <w:rsid w:val="006A0BC3"/>
    <w:rsid w:val="006A1344"/>
    <w:rsid w:val="006B0CE8"/>
    <w:rsid w:val="006E0EB4"/>
    <w:rsid w:val="006E3103"/>
    <w:rsid w:val="006E645C"/>
    <w:rsid w:val="006F39A1"/>
    <w:rsid w:val="006F73DC"/>
    <w:rsid w:val="00704E4F"/>
    <w:rsid w:val="00706619"/>
    <w:rsid w:val="007143C5"/>
    <w:rsid w:val="00736F87"/>
    <w:rsid w:val="0074190A"/>
    <w:rsid w:val="00746D25"/>
    <w:rsid w:val="00771566"/>
    <w:rsid w:val="00774E90"/>
    <w:rsid w:val="0078018C"/>
    <w:rsid w:val="00780E4D"/>
    <w:rsid w:val="00784649"/>
    <w:rsid w:val="007B7604"/>
    <w:rsid w:val="007D0488"/>
    <w:rsid w:val="007D2B2D"/>
    <w:rsid w:val="007E3FC6"/>
    <w:rsid w:val="007E7934"/>
    <w:rsid w:val="008110E9"/>
    <w:rsid w:val="00822E2C"/>
    <w:rsid w:val="0082434B"/>
    <w:rsid w:val="00824DE7"/>
    <w:rsid w:val="00824E59"/>
    <w:rsid w:val="008258CB"/>
    <w:rsid w:val="00832A13"/>
    <w:rsid w:val="00845BE3"/>
    <w:rsid w:val="008603A2"/>
    <w:rsid w:val="00867036"/>
    <w:rsid w:val="00873933"/>
    <w:rsid w:val="00876E8A"/>
    <w:rsid w:val="00882899"/>
    <w:rsid w:val="00882999"/>
    <w:rsid w:val="008912EF"/>
    <w:rsid w:val="008A4523"/>
    <w:rsid w:val="008C1497"/>
    <w:rsid w:val="008C58D5"/>
    <w:rsid w:val="008C6714"/>
    <w:rsid w:val="008D088D"/>
    <w:rsid w:val="008D30E6"/>
    <w:rsid w:val="008E4151"/>
    <w:rsid w:val="008E631F"/>
    <w:rsid w:val="00900ADE"/>
    <w:rsid w:val="00901DAE"/>
    <w:rsid w:val="00902059"/>
    <w:rsid w:val="00911DB5"/>
    <w:rsid w:val="009252B3"/>
    <w:rsid w:val="009421AA"/>
    <w:rsid w:val="00944000"/>
    <w:rsid w:val="00946924"/>
    <w:rsid w:val="00947E4E"/>
    <w:rsid w:val="00956C99"/>
    <w:rsid w:val="0096469F"/>
    <w:rsid w:val="009650EB"/>
    <w:rsid w:val="00975E9A"/>
    <w:rsid w:val="00993A26"/>
    <w:rsid w:val="009A3875"/>
    <w:rsid w:val="009B3627"/>
    <w:rsid w:val="009B6117"/>
    <w:rsid w:val="009C5118"/>
    <w:rsid w:val="009C6362"/>
    <w:rsid w:val="009E75B8"/>
    <w:rsid w:val="009F00C0"/>
    <w:rsid w:val="009F699C"/>
    <w:rsid w:val="00A2056A"/>
    <w:rsid w:val="00A241ED"/>
    <w:rsid w:val="00A31D8E"/>
    <w:rsid w:val="00A40619"/>
    <w:rsid w:val="00A46D38"/>
    <w:rsid w:val="00A5612A"/>
    <w:rsid w:val="00A62F24"/>
    <w:rsid w:val="00A813F2"/>
    <w:rsid w:val="00A81741"/>
    <w:rsid w:val="00A928F0"/>
    <w:rsid w:val="00AA0CA1"/>
    <w:rsid w:val="00AA19C2"/>
    <w:rsid w:val="00AA5A42"/>
    <w:rsid w:val="00AA68F2"/>
    <w:rsid w:val="00AB5145"/>
    <w:rsid w:val="00AD61C2"/>
    <w:rsid w:val="00AF438C"/>
    <w:rsid w:val="00AF7BD9"/>
    <w:rsid w:val="00B27BCB"/>
    <w:rsid w:val="00B31966"/>
    <w:rsid w:val="00B31995"/>
    <w:rsid w:val="00B336F3"/>
    <w:rsid w:val="00B37855"/>
    <w:rsid w:val="00B62B25"/>
    <w:rsid w:val="00B63D23"/>
    <w:rsid w:val="00B64CC9"/>
    <w:rsid w:val="00B70461"/>
    <w:rsid w:val="00B7540F"/>
    <w:rsid w:val="00B91AB7"/>
    <w:rsid w:val="00B97406"/>
    <w:rsid w:val="00BB6521"/>
    <w:rsid w:val="00BB7A3B"/>
    <w:rsid w:val="00BC2866"/>
    <w:rsid w:val="00BC328C"/>
    <w:rsid w:val="00BC54CB"/>
    <w:rsid w:val="00BE3B45"/>
    <w:rsid w:val="00BE7C5A"/>
    <w:rsid w:val="00BF0D0D"/>
    <w:rsid w:val="00BF1175"/>
    <w:rsid w:val="00C05539"/>
    <w:rsid w:val="00C12699"/>
    <w:rsid w:val="00C2114D"/>
    <w:rsid w:val="00C32D03"/>
    <w:rsid w:val="00C36D24"/>
    <w:rsid w:val="00C420B1"/>
    <w:rsid w:val="00C613FE"/>
    <w:rsid w:val="00C620FD"/>
    <w:rsid w:val="00C62997"/>
    <w:rsid w:val="00C64572"/>
    <w:rsid w:val="00C65B92"/>
    <w:rsid w:val="00C674B8"/>
    <w:rsid w:val="00C70F9A"/>
    <w:rsid w:val="00C77E25"/>
    <w:rsid w:val="00C83B3F"/>
    <w:rsid w:val="00C92895"/>
    <w:rsid w:val="00C94E8A"/>
    <w:rsid w:val="00C97868"/>
    <w:rsid w:val="00CA1C4E"/>
    <w:rsid w:val="00CA1D0C"/>
    <w:rsid w:val="00CA44C8"/>
    <w:rsid w:val="00CB7831"/>
    <w:rsid w:val="00CC1FD0"/>
    <w:rsid w:val="00CC7AE0"/>
    <w:rsid w:val="00CD19B2"/>
    <w:rsid w:val="00CE0EDE"/>
    <w:rsid w:val="00CF180F"/>
    <w:rsid w:val="00CF67DC"/>
    <w:rsid w:val="00CF7C88"/>
    <w:rsid w:val="00D03658"/>
    <w:rsid w:val="00D040AF"/>
    <w:rsid w:val="00D05FE0"/>
    <w:rsid w:val="00D244B8"/>
    <w:rsid w:val="00D35272"/>
    <w:rsid w:val="00D40546"/>
    <w:rsid w:val="00D60F8E"/>
    <w:rsid w:val="00D66F75"/>
    <w:rsid w:val="00D9560E"/>
    <w:rsid w:val="00DA5E4E"/>
    <w:rsid w:val="00DB6E35"/>
    <w:rsid w:val="00DC5F86"/>
    <w:rsid w:val="00DD3B10"/>
    <w:rsid w:val="00DF1934"/>
    <w:rsid w:val="00E0538D"/>
    <w:rsid w:val="00E10340"/>
    <w:rsid w:val="00E108F8"/>
    <w:rsid w:val="00E2336D"/>
    <w:rsid w:val="00E45BB4"/>
    <w:rsid w:val="00E60113"/>
    <w:rsid w:val="00E60A4F"/>
    <w:rsid w:val="00E63B1F"/>
    <w:rsid w:val="00E63F85"/>
    <w:rsid w:val="00E71F79"/>
    <w:rsid w:val="00E76CCE"/>
    <w:rsid w:val="00E778B3"/>
    <w:rsid w:val="00E82881"/>
    <w:rsid w:val="00E857F1"/>
    <w:rsid w:val="00EC5DF6"/>
    <w:rsid w:val="00EC683E"/>
    <w:rsid w:val="00ED7532"/>
    <w:rsid w:val="00EE1304"/>
    <w:rsid w:val="00EE2372"/>
    <w:rsid w:val="00EF46D6"/>
    <w:rsid w:val="00F01C3E"/>
    <w:rsid w:val="00F04E7F"/>
    <w:rsid w:val="00F0725F"/>
    <w:rsid w:val="00F1649A"/>
    <w:rsid w:val="00F33DA0"/>
    <w:rsid w:val="00F348BE"/>
    <w:rsid w:val="00F430ED"/>
    <w:rsid w:val="00F6240A"/>
    <w:rsid w:val="00F62BD2"/>
    <w:rsid w:val="00F72729"/>
    <w:rsid w:val="00F7394D"/>
    <w:rsid w:val="00F748DD"/>
    <w:rsid w:val="00F75B58"/>
    <w:rsid w:val="00F924E0"/>
    <w:rsid w:val="00F93FD5"/>
    <w:rsid w:val="00FA4616"/>
    <w:rsid w:val="00FB34BE"/>
    <w:rsid w:val="00FB3D86"/>
    <w:rsid w:val="00FE4FD0"/>
    <w:rsid w:val="00FF1D84"/>
    <w:rsid w:val="00FF66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1F433"/>
  <w15:docId w15:val="{D9AB1198-3569-4F8E-AB3B-CD998AF7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8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t-29-li-span">
    <w:name w:val="ct-29-li-span"/>
    <w:basedOn w:val="DefaultParagraphFont"/>
    <w:rsid w:val="00364681"/>
  </w:style>
  <w:style w:type="paragraph" w:styleId="Header">
    <w:name w:val="header"/>
    <w:basedOn w:val="Normal"/>
    <w:link w:val="HeaderChar"/>
    <w:uiPriority w:val="99"/>
    <w:unhideWhenUsed/>
    <w:rsid w:val="00C2114D"/>
    <w:pPr>
      <w:tabs>
        <w:tab w:val="center" w:pos="4680"/>
        <w:tab w:val="right" w:pos="9360"/>
      </w:tabs>
    </w:pPr>
  </w:style>
  <w:style w:type="character" w:customStyle="1" w:styleId="HeaderChar">
    <w:name w:val="Header Char"/>
    <w:basedOn w:val="DefaultParagraphFont"/>
    <w:link w:val="Header"/>
    <w:uiPriority w:val="99"/>
    <w:rsid w:val="00C2114D"/>
    <w:rPr>
      <w:sz w:val="22"/>
      <w:szCs w:val="22"/>
    </w:rPr>
  </w:style>
  <w:style w:type="paragraph" w:styleId="Footer">
    <w:name w:val="footer"/>
    <w:basedOn w:val="Normal"/>
    <w:link w:val="FooterChar"/>
    <w:uiPriority w:val="99"/>
    <w:unhideWhenUsed/>
    <w:rsid w:val="00C2114D"/>
    <w:pPr>
      <w:tabs>
        <w:tab w:val="center" w:pos="4680"/>
        <w:tab w:val="right" w:pos="9360"/>
      </w:tabs>
    </w:pPr>
  </w:style>
  <w:style w:type="character" w:customStyle="1" w:styleId="FooterChar">
    <w:name w:val="Footer Char"/>
    <w:basedOn w:val="DefaultParagraphFont"/>
    <w:link w:val="Footer"/>
    <w:uiPriority w:val="99"/>
    <w:rsid w:val="00C2114D"/>
    <w:rPr>
      <w:sz w:val="22"/>
      <w:szCs w:val="22"/>
    </w:rPr>
  </w:style>
  <w:style w:type="paragraph" w:styleId="BalloonText">
    <w:name w:val="Balloon Text"/>
    <w:basedOn w:val="Normal"/>
    <w:link w:val="BalloonTextChar"/>
    <w:uiPriority w:val="99"/>
    <w:semiHidden/>
    <w:unhideWhenUsed/>
    <w:rsid w:val="00C2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4D"/>
    <w:rPr>
      <w:rFonts w:ascii="Tahoma" w:hAnsi="Tahoma" w:cs="Tahoma"/>
      <w:sz w:val="16"/>
      <w:szCs w:val="16"/>
    </w:rPr>
  </w:style>
  <w:style w:type="paragraph" w:styleId="FootnoteText">
    <w:name w:val="footnote text"/>
    <w:basedOn w:val="Normal"/>
    <w:link w:val="FootnoteTextChar"/>
    <w:uiPriority w:val="99"/>
    <w:semiHidden/>
    <w:unhideWhenUsed/>
    <w:rsid w:val="00040863"/>
    <w:pPr>
      <w:spacing w:after="0" w:line="240" w:lineRule="auto"/>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uiPriority w:val="99"/>
    <w:semiHidden/>
    <w:rsid w:val="00040863"/>
    <w:rPr>
      <w:rFonts w:ascii="Times New Roman" w:eastAsia="Times New Roman" w:hAnsi="Times New Roman"/>
    </w:rPr>
  </w:style>
  <w:style w:type="character" w:styleId="FootnoteReference">
    <w:name w:val="footnote reference"/>
    <w:basedOn w:val="DefaultParagraphFont"/>
    <w:uiPriority w:val="99"/>
    <w:semiHidden/>
    <w:unhideWhenUsed/>
    <w:rsid w:val="00040863"/>
    <w:rPr>
      <w:vertAlign w:val="superscript"/>
    </w:rPr>
  </w:style>
  <w:style w:type="paragraph" w:styleId="EndnoteText">
    <w:name w:val="endnote text"/>
    <w:basedOn w:val="Normal"/>
    <w:link w:val="EndnoteTextChar"/>
    <w:uiPriority w:val="99"/>
    <w:semiHidden/>
    <w:unhideWhenUsed/>
    <w:rsid w:val="00E63B1F"/>
    <w:rPr>
      <w:sz w:val="20"/>
      <w:szCs w:val="20"/>
    </w:rPr>
  </w:style>
  <w:style w:type="character" w:customStyle="1" w:styleId="EndnoteTextChar">
    <w:name w:val="Endnote Text Char"/>
    <w:basedOn w:val="DefaultParagraphFont"/>
    <w:link w:val="EndnoteText"/>
    <w:uiPriority w:val="99"/>
    <w:semiHidden/>
    <w:rsid w:val="00E63B1F"/>
    <w:rPr>
      <w:lang w:val="en-US" w:eastAsia="en-US"/>
    </w:rPr>
  </w:style>
  <w:style w:type="character" w:styleId="EndnoteReference">
    <w:name w:val="endnote reference"/>
    <w:basedOn w:val="DefaultParagraphFont"/>
    <w:uiPriority w:val="99"/>
    <w:semiHidden/>
    <w:unhideWhenUsed/>
    <w:rsid w:val="00E63B1F"/>
    <w:rPr>
      <w:vertAlign w:val="superscript"/>
    </w:rPr>
  </w:style>
  <w:style w:type="table" w:styleId="TableGrid">
    <w:name w:val="Table Grid"/>
    <w:basedOn w:val="TableNormal"/>
    <w:uiPriority w:val="39"/>
    <w:rsid w:val="008E4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78B3"/>
    <w:pPr>
      <w:spacing w:after="0" w:line="240" w:lineRule="auto"/>
      <w:ind w:left="720"/>
    </w:pPr>
    <w:rPr>
      <w:rFonts w:ascii="Times New Roman" w:eastAsia="Times New Roman" w:hAnsi="Times New Roman"/>
      <w:sz w:val="24"/>
      <w:szCs w:val="24"/>
      <w:lang w:val="ro-RO" w:eastAsia="ro-RO"/>
    </w:rPr>
  </w:style>
  <w:style w:type="character" w:styleId="Hyperlink">
    <w:name w:val="Hyperlink"/>
    <w:basedOn w:val="DefaultParagraphFont"/>
    <w:unhideWhenUsed/>
    <w:rsid w:val="00900ADE"/>
    <w:rPr>
      <w:color w:val="0000FF"/>
      <w:u w:val="single"/>
    </w:rPr>
  </w:style>
  <w:style w:type="character" w:styleId="FollowedHyperlink">
    <w:name w:val="FollowedHyperlink"/>
    <w:basedOn w:val="DefaultParagraphFont"/>
    <w:uiPriority w:val="99"/>
    <w:semiHidden/>
    <w:unhideWhenUsed/>
    <w:rsid w:val="00900ADE"/>
    <w:rPr>
      <w:color w:val="800080"/>
      <w:u w:val="single"/>
    </w:rPr>
  </w:style>
  <w:style w:type="paragraph" w:styleId="PlainText">
    <w:name w:val="Plain Text"/>
    <w:basedOn w:val="Normal"/>
    <w:link w:val="PlainTextChar"/>
    <w:rsid w:val="00457A67"/>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457A67"/>
    <w:rPr>
      <w:rFonts w:ascii="Courier New" w:eastAsia="Times New Roman" w:hAnsi="Courier New"/>
    </w:rPr>
  </w:style>
  <w:style w:type="paragraph" w:customStyle="1" w:styleId="Default">
    <w:name w:val="Default"/>
    <w:rsid w:val="00B37855"/>
    <w:pPr>
      <w:autoSpaceDE w:val="0"/>
      <w:autoSpaceDN w:val="0"/>
      <w:adjustRightInd w:val="0"/>
    </w:pPr>
    <w:rPr>
      <w:rFonts w:ascii="Times New Roman" w:eastAsiaTheme="minorEastAsia" w:hAnsi="Times New Roman"/>
      <w:color w:val="000000"/>
      <w:sz w:val="24"/>
      <w:szCs w:val="24"/>
    </w:rPr>
  </w:style>
  <w:style w:type="paragraph" w:styleId="NoSpacing">
    <w:name w:val="No Spacing"/>
    <w:uiPriority w:val="1"/>
    <w:qFormat/>
    <w:rsid w:val="00626404"/>
    <w:rPr>
      <w:rFonts w:eastAsia="Times New Roman"/>
      <w:sz w:val="22"/>
      <w:szCs w:val="22"/>
    </w:rPr>
  </w:style>
  <w:style w:type="character" w:customStyle="1" w:styleId="apple-converted-space">
    <w:name w:val="apple-converted-space"/>
    <w:basedOn w:val="DefaultParagraphFont"/>
    <w:rsid w:val="009B6117"/>
  </w:style>
  <w:style w:type="paragraph" w:customStyle="1" w:styleId="TableParagraph">
    <w:name w:val="Table Paragraph"/>
    <w:basedOn w:val="Normal"/>
    <w:uiPriority w:val="1"/>
    <w:qFormat/>
    <w:rsid w:val="00284EE7"/>
    <w:pPr>
      <w:widowControl w:val="0"/>
      <w:autoSpaceDE w:val="0"/>
      <w:autoSpaceDN w:val="0"/>
      <w:spacing w:after="0" w:line="240" w:lineRule="auto"/>
      <w:ind w:left="110"/>
    </w:pPr>
    <w:rPr>
      <w:rFonts w:ascii="Times New Roman" w:eastAsia="Times New Roman" w:hAnsi="Times New Roman"/>
      <w:lang w:val="ro-RO" w:eastAsia="ro-RO" w:bidi="ro-RO"/>
    </w:rPr>
  </w:style>
  <w:style w:type="character" w:styleId="Emphasis">
    <w:name w:val="Emphasis"/>
    <w:basedOn w:val="DefaultParagraphFont"/>
    <w:uiPriority w:val="99"/>
    <w:qFormat/>
    <w:rsid w:val="001628D8"/>
    <w:rPr>
      <w:i/>
      <w:iCs/>
    </w:rPr>
  </w:style>
  <w:style w:type="character" w:customStyle="1" w:styleId="ListParagraphChar">
    <w:name w:val="List Paragraph Char"/>
    <w:link w:val="ListParagraph"/>
    <w:uiPriority w:val="34"/>
    <w:locked/>
    <w:rsid w:val="00B64CC9"/>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2933">
      <w:bodyDiv w:val="1"/>
      <w:marLeft w:val="0"/>
      <w:marRight w:val="0"/>
      <w:marTop w:val="0"/>
      <w:marBottom w:val="0"/>
      <w:divBdr>
        <w:top w:val="none" w:sz="0" w:space="0" w:color="auto"/>
        <w:left w:val="none" w:sz="0" w:space="0" w:color="auto"/>
        <w:bottom w:val="none" w:sz="0" w:space="0" w:color="auto"/>
        <w:right w:val="none" w:sz="0" w:space="0" w:color="auto"/>
      </w:divBdr>
    </w:div>
    <w:div w:id="406612895">
      <w:bodyDiv w:val="1"/>
      <w:marLeft w:val="0"/>
      <w:marRight w:val="0"/>
      <w:marTop w:val="0"/>
      <w:marBottom w:val="0"/>
      <w:divBdr>
        <w:top w:val="none" w:sz="0" w:space="0" w:color="auto"/>
        <w:left w:val="none" w:sz="0" w:space="0" w:color="auto"/>
        <w:bottom w:val="none" w:sz="0" w:space="0" w:color="auto"/>
        <w:right w:val="none" w:sz="0" w:space="0" w:color="auto"/>
      </w:divBdr>
    </w:div>
    <w:div w:id="728964614">
      <w:bodyDiv w:val="1"/>
      <w:marLeft w:val="0"/>
      <w:marRight w:val="0"/>
      <w:marTop w:val="0"/>
      <w:marBottom w:val="0"/>
      <w:divBdr>
        <w:top w:val="none" w:sz="0" w:space="0" w:color="auto"/>
        <w:left w:val="none" w:sz="0" w:space="0" w:color="auto"/>
        <w:bottom w:val="none" w:sz="0" w:space="0" w:color="auto"/>
        <w:right w:val="none" w:sz="0" w:space="0" w:color="auto"/>
      </w:divBdr>
    </w:div>
    <w:div w:id="888340573">
      <w:bodyDiv w:val="1"/>
      <w:marLeft w:val="0"/>
      <w:marRight w:val="0"/>
      <w:marTop w:val="0"/>
      <w:marBottom w:val="0"/>
      <w:divBdr>
        <w:top w:val="none" w:sz="0" w:space="0" w:color="auto"/>
        <w:left w:val="none" w:sz="0" w:space="0" w:color="auto"/>
        <w:bottom w:val="none" w:sz="0" w:space="0" w:color="auto"/>
        <w:right w:val="none" w:sz="0" w:space="0" w:color="auto"/>
      </w:divBdr>
    </w:div>
    <w:div w:id="997921577">
      <w:bodyDiv w:val="1"/>
      <w:marLeft w:val="0"/>
      <w:marRight w:val="0"/>
      <w:marTop w:val="0"/>
      <w:marBottom w:val="0"/>
      <w:divBdr>
        <w:top w:val="none" w:sz="0" w:space="0" w:color="auto"/>
        <w:left w:val="none" w:sz="0" w:space="0" w:color="auto"/>
        <w:bottom w:val="none" w:sz="0" w:space="0" w:color="auto"/>
        <w:right w:val="none" w:sz="0" w:space="0" w:color="auto"/>
      </w:divBdr>
    </w:div>
    <w:div w:id="1010717665">
      <w:bodyDiv w:val="1"/>
      <w:marLeft w:val="0"/>
      <w:marRight w:val="0"/>
      <w:marTop w:val="0"/>
      <w:marBottom w:val="0"/>
      <w:divBdr>
        <w:top w:val="none" w:sz="0" w:space="0" w:color="auto"/>
        <w:left w:val="none" w:sz="0" w:space="0" w:color="auto"/>
        <w:bottom w:val="none" w:sz="0" w:space="0" w:color="auto"/>
        <w:right w:val="none" w:sz="0" w:space="0" w:color="auto"/>
      </w:divBdr>
    </w:div>
    <w:div w:id="1557470561">
      <w:bodyDiv w:val="1"/>
      <w:marLeft w:val="0"/>
      <w:marRight w:val="0"/>
      <w:marTop w:val="0"/>
      <w:marBottom w:val="0"/>
      <w:divBdr>
        <w:top w:val="none" w:sz="0" w:space="0" w:color="auto"/>
        <w:left w:val="none" w:sz="0" w:space="0" w:color="auto"/>
        <w:bottom w:val="none" w:sz="0" w:space="0" w:color="auto"/>
        <w:right w:val="none" w:sz="0" w:space="0" w:color="auto"/>
      </w:divBdr>
    </w:div>
    <w:div w:id="19775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ypedia.karadimov.info/education/physicsjavalabo.htm" TargetMode="External"/><Relationship Id="rId13" Type="http://schemas.openxmlformats.org/officeDocument/2006/relationships/hyperlink" Target="http://prezi.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am.softwin.ro/ins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t.physics.wisc.edu/wop.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hysics-animations.com/Physics/English/index.htm" TargetMode="External"/><Relationship Id="rId4" Type="http://schemas.openxmlformats.org/officeDocument/2006/relationships/settings" Target="settings.xml"/><Relationship Id="rId9" Type="http://schemas.openxmlformats.org/officeDocument/2006/relationships/hyperlink" Target="http://www.walter-frendt.de/ph14ro/" TargetMode="External"/><Relationship Id="rId14" Type="http://schemas.openxmlformats.org/officeDocument/2006/relationships/hyperlink" Target="http://www.blogg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110AB-C774-4E85-AF0F-CA9752FE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Magda-DPPD</cp:lastModifiedBy>
  <cp:revision>4</cp:revision>
  <cp:lastPrinted>2016-10-02T21:51:00Z</cp:lastPrinted>
  <dcterms:created xsi:type="dcterms:W3CDTF">2023-02-09T10:55:00Z</dcterms:created>
  <dcterms:modified xsi:type="dcterms:W3CDTF">2023-03-25T17:09:00Z</dcterms:modified>
</cp:coreProperties>
</file>